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902"/>
        <w:gridCol w:w="3736"/>
      </w:tblGrid>
      <w:tr w:rsidR="00D70D97" w:rsidRPr="003406FB" w14:paraId="4E1AE591" w14:textId="77777777" w:rsidTr="003406FB">
        <w:tc>
          <w:tcPr>
            <w:tcW w:w="6048" w:type="dxa"/>
            <w:tcBorders>
              <w:top w:val="nil"/>
              <w:bottom w:val="single" w:sz="12" w:space="0" w:color="F4B083"/>
              <w:right w:val="nil"/>
            </w:tcBorders>
            <w:shd w:val="clear" w:color="auto" w:fill="FFFFFF"/>
          </w:tcPr>
          <w:p w14:paraId="3DB2D4AD"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095CAFD" w14:textId="1F24DE08" w:rsidR="00F13542" w:rsidRPr="00F866EA" w:rsidRDefault="00F13542" w:rsidP="003C2B13">
            <w:pPr>
              <w:rPr>
                <w:rFonts w:ascii="Segoe UI" w:hAnsi="Segoe UI" w:cs="Segoe UI"/>
                <w:bCs/>
                <w:sz w:val="20"/>
                <w:szCs w:val="20"/>
                <w:lang w:val="en-NZ"/>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Pr="00F866EA">
              <w:rPr>
                <w:rFonts w:ascii="Segoe UI" w:hAnsi="Segoe UI" w:cs="Segoe UI"/>
                <w:bCs/>
                <w:sz w:val="20"/>
                <w:szCs w:val="20"/>
                <w:lang w:val="en-NZ"/>
              </w:rPr>
              <w:t>_NCAMP_</w:t>
            </w:r>
            <w:r w:rsidR="00E74FFC">
              <w:rPr>
                <w:rFonts w:ascii="Segoe UI" w:hAnsi="Segoe UI" w:cs="Segoe UI"/>
                <w:bCs/>
                <w:sz w:val="20"/>
                <w:szCs w:val="20"/>
                <w:lang w:val="en-NZ"/>
              </w:rPr>
              <w:t>PRIMHD_New_Acitivity_Code_T52</w:t>
            </w:r>
            <w:r w:rsidR="003A3467">
              <w:rPr>
                <w:rFonts w:ascii="Segoe UI" w:hAnsi="Segoe UI" w:cs="Segoe UI"/>
                <w:bCs/>
                <w:sz w:val="20"/>
                <w:szCs w:val="20"/>
                <w:lang w:val="en-NZ"/>
              </w:rPr>
              <w:t>_v2.0</w:t>
            </w:r>
          </w:p>
          <w:p w14:paraId="5D991317"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547E48A0"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0BB4F1DA" w14:textId="77777777"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DD3FF1">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37AEF5DD"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6EC76F1A" wp14:editId="73FE2E3B">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78E5D40C"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1EC5E10D" w14:textId="77777777" w:rsidTr="003406FB">
        <w:trPr>
          <w:trHeight w:val="587"/>
        </w:trPr>
        <w:tc>
          <w:tcPr>
            <w:tcW w:w="4253" w:type="dxa"/>
            <w:tcBorders>
              <w:top w:val="nil"/>
              <w:bottom w:val="single" w:sz="12" w:space="0" w:color="F4B083"/>
              <w:right w:val="nil"/>
            </w:tcBorders>
            <w:shd w:val="clear" w:color="auto" w:fill="FFFFFF"/>
          </w:tcPr>
          <w:p w14:paraId="2404D18A"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67E7544D"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3099FE84" w14:textId="622B9140"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B7E6A">
              <w:rPr>
                <w:rFonts w:ascii="Segoe UI" w:hAnsi="Segoe UI" w:cs="Segoe UI"/>
                <w:b/>
                <w:bCs/>
                <w:sz w:val="20"/>
                <w:szCs w:val="20"/>
                <w:lang w:val="en-NZ"/>
              </w:rPr>
              <w:t xml:space="preserve"> </w:t>
            </w:r>
            <w:r w:rsidR="00E74FFC" w:rsidRPr="00E74FFC">
              <w:rPr>
                <w:rFonts w:ascii="Segoe UI" w:hAnsi="Segoe UI" w:cs="Segoe UI"/>
                <w:sz w:val="20"/>
                <w:szCs w:val="20"/>
                <w:lang w:val="en-NZ"/>
              </w:rPr>
              <w:t>New Activity Type Code T52</w:t>
            </w:r>
          </w:p>
        </w:tc>
      </w:tr>
      <w:tr w:rsidR="00D70D97" w:rsidRPr="003406FB" w14:paraId="3E0C301A" w14:textId="77777777" w:rsidTr="003406FB">
        <w:tc>
          <w:tcPr>
            <w:tcW w:w="10349" w:type="dxa"/>
            <w:gridSpan w:val="2"/>
            <w:shd w:val="clear" w:color="auto" w:fill="FBE4D5"/>
          </w:tcPr>
          <w:p w14:paraId="2857740F"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53D31A6F" w14:textId="77777777" w:rsidTr="003406FB">
        <w:trPr>
          <w:trHeight w:val="926"/>
        </w:trPr>
        <w:tc>
          <w:tcPr>
            <w:tcW w:w="10349" w:type="dxa"/>
            <w:gridSpan w:val="2"/>
            <w:shd w:val="clear" w:color="auto" w:fill="auto"/>
          </w:tcPr>
          <w:p w14:paraId="749E2850"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r w:rsidR="002B7E6A">
              <w:rPr>
                <w:rFonts w:ascii="Segoe UI" w:hAnsi="Segoe UI" w:cs="Segoe UI"/>
                <w:bCs/>
                <w:sz w:val="20"/>
                <w:szCs w:val="20"/>
              </w:rPr>
              <w:t xml:space="preserve"> </w:t>
            </w:r>
          </w:p>
          <w:p w14:paraId="05593684" w14:textId="2CCCA2F1" w:rsidR="00C96FAB" w:rsidRDefault="00E74FFC" w:rsidP="00E74FFC">
            <w:pPr>
              <w:rPr>
                <w:rFonts w:ascii="Segoe UI" w:hAnsi="Segoe UI" w:cs="Segoe UI"/>
                <w:sz w:val="20"/>
                <w:szCs w:val="20"/>
                <w:lang w:val="en-NZ"/>
              </w:rPr>
            </w:pPr>
            <w:r w:rsidRPr="00E74FFC">
              <w:rPr>
                <w:rFonts w:ascii="Segoe UI" w:hAnsi="Segoe UI" w:cs="Segoe UI"/>
                <w:sz w:val="20"/>
                <w:szCs w:val="20"/>
                <w:lang w:val="en-NZ"/>
              </w:rPr>
              <w:t xml:space="preserve">It is proposed to introduce an additional activity T code “Health Coaching Contact” for use only </w:t>
            </w:r>
            <w:r w:rsidR="00B440C7">
              <w:rPr>
                <w:rFonts w:ascii="Segoe UI" w:hAnsi="Segoe UI" w:cs="Segoe UI"/>
                <w:sz w:val="20"/>
                <w:szCs w:val="20"/>
                <w:lang w:val="en-NZ"/>
              </w:rPr>
              <w:t>when</w:t>
            </w:r>
            <w:r w:rsidRPr="00E74FFC">
              <w:rPr>
                <w:rFonts w:ascii="Segoe UI" w:hAnsi="Segoe UI" w:cs="Segoe UI"/>
                <w:sz w:val="20"/>
                <w:szCs w:val="20"/>
                <w:lang w:val="en-NZ"/>
              </w:rPr>
              <w:t xml:space="preserve"> referred from = AC, and by teams of type 24 (Integrated Primary access and Choice team)</w:t>
            </w:r>
          </w:p>
          <w:p w14:paraId="727D8137" w14:textId="68043B06" w:rsidR="001A1432" w:rsidRPr="00F866EA" w:rsidRDefault="001A1432" w:rsidP="00E74FFC">
            <w:pPr>
              <w:rPr>
                <w:rFonts w:ascii="Segoe UI" w:hAnsi="Segoe UI" w:cs="Segoe UI"/>
                <w:bCs/>
                <w:sz w:val="20"/>
                <w:szCs w:val="20"/>
                <w:lang w:val="en-NZ" w:eastAsia="en-NZ"/>
              </w:rPr>
            </w:pPr>
          </w:p>
        </w:tc>
      </w:tr>
      <w:tr w:rsidR="00B16717" w:rsidRPr="003406FB" w14:paraId="4F91C361" w14:textId="77777777" w:rsidTr="003406FB">
        <w:trPr>
          <w:trHeight w:val="312"/>
        </w:trPr>
        <w:tc>
          <w:tcPr>
            <w:tcW w:w="4253" w:type="dxa"/>
            <w:shd w:val="clear" w:color="auto" w:fill="FBE4D5"/>
          </w:tcPr>
          <w:p w14:paraId="64A9ED1D"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65FA54BD" w14:textId="0391B98C" w:rsidR="00B16717" w:rsidRPr="00821E21" w:rsidRDefault="00E74FFC" w:rsidP="003406FB">
            <w:pPr>
              <w:spacing w:before="120" w:after="120" w:line="240" w:lineRule="exact"/>
              <w:jc w:val="both"/>
              <w:rPr>
                <w:rFonts w:ascii="Segoe UI" w:hAnsi="Segoe UI" w:cs="Segoe UI"/>
                <w:sz w:val="20"/>
                <w:szCs w:val="20"/>
                <w:lang w:val="en-NZ"/>
              </w:rPr>
            </w:pPr>
            <w:r w:rsidRPr="00CD655D">
              <w:rPr>
                <w:rFonts w:ascii="Segoe UI" w:hAnsi="Segoe UI" w:cs="Segoe UI"/>
                <w:sz w:val="20"/>
                <w:szCs w:val="20"/>
                <w:lang w:val="en-NZ"/>
              </w:rPr>
              <w:t>Programme for the Integration of Mental Health Data (PRIMHD)</w:t>
            </w:r>
          </w:p>
        </w:tc>
      </w:tr>
      <w:tr w:rsidR="00D70D97" w:rsidRPr="003406FB" w14:paraId="6E88A132" w14:textId="77777777" w:rsidTr="003406FB">
        <w:trPr>
          <w:trHeight w:val="936"/>
        </w:trPr>
        <w:tc>
          <w:tcPr>
            <w:tcW w:w="10349" w:type="dxa"/>
            <w:gridSpan w:val="2"/>
            <w:shd w:val="clear" w:color="auto" w:fill="auto"/>
          </w:tcPr>
          <w:p w14:paraId="26014F95"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2BC563C3" w14:textId="77777777" w:rsidR="00E74FFC" w:rsidRDefault="00E74FFC" w:rsidP="00E74FFC">
            <w:pPr>
              <w:rPr>
                <w:rFonts w:ascii="Segoe UI" w:hAnsi="Segoe UI" w:cs="Segoe UI"/>
                <w:sz w:val="20"/>
                <w:szCs w:val="20"/>
                <w:lang w:val="en-NZ"/>
              </w:rPr>
            </w:pPr>
            <w:r w:rsidRPr="00E74FFC">
              <w:rPr>
                <w:rFonts w:ascii="Segoe UI" w:hAnsi="Segoe UI" w:cs="Segoe UI"/>
                <w:sz w:val="20"/>
                <w:szCs w:val="20"/>
                <w:lang w:val="en-NZ"/>
              </w:rPr>
              <w:t xml:space="preserve">The Government has/is investing heavily into improving access and choice (Access and Choice work Programme) for people requiring primary mental health and addiction wellbeing services.  </w:t>
            </w:r>
          </w:p>
          <w:p w14:paraId="563A3FC6" w14:textId="77777777" w:rsidR="00102749" w:rsidRDefault="00E74FFC" w:rsidP="00E74FFC">
            <w:pPr>
              <w:rPr>
                <w:rFonts w:ascii="Segoe UI" w:hAnsi="Segoe UI" w:cs="Segoe UI"/>
                <w:sz w:val="20"/>
                <w:szCs w:val="20"/>
                <w:lang w:val="en-NZ"/>
              </w:rPr>
            </w:pPr>
            <w:r w:rsidRPr="00E74FFC">
              <w:rPr>
                <w:rFonts w:ascii="Segoe UI" w:hAnsi="Segoe UI" w:cs="Segoe UI"/>
                <w:sz w:val="20"/>
                <w:szCs w:val="20"/>
                <w:lang w:val="en-NZ"/>
              </w:rPr>
              <w:t>The Access and Choice programme requires accountability and a demonstration of outcomes.</w:t>
            </w:r>
          </w:p>
          <w:p w14:paraId="1B56DDD3" w14:textId="62E3BF99" w:rsidR="00AB3910" w:rsidRPr="00F866EA" w:rsidRDefault="00AB3910" w:rsidP="00E74FFC">
            <w:pPr>
              <w:rPr>
                <w:rFonts w:ascii="Segoe UI" w:hAnsi="Segoe UI" w:cs="Segoe UI"/>
                <w:bCs/>
                <w:color w:val="FF0000"/>
                <w:sz w:val="20"/>
                <w:szCs w:val="20"/>
              </w:rPr>
            </w:pPr>
          </w:p>
        </w:tc>
      </w:tr>
      <w:tr w:rsidR="00D70D97" w:rsidRPr="003406FB" w14:paraId="5905CCB2" w14:textId="77777777" w:rsidTr="003406FB">
        <w:tc>
          <w:tcPr>
            <w:tcW w:w="10349" w:type="dxa"/>
            <w:gridSpan w:val="2"/>
            <w:shd w:val="clear" w:color="auto" w:fill="FBE4D5"/>
          </w:tcPr>
          <w:p w14:paraId="0A9CE830"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t xml:space="preserve">Details of Proposed Change: </w:t>
            </w:r>
          </w:p>
          <w:tbl>
            <w:tblPr>
              <w:tblW w:w="9830" w:type="dxa"/>
              <w:tblLook w:val="00A0" w:firstRow="1" w:lastRow="0" w:firstColumn="1" w:lastColumn="0" w:noHBand="0" w:noVBand="0"/>
            </w:tblPr>
            <w:tblGrid>
              <w:gridCol w:w="9830"/>
            </w:tblGrid>
            <w:tr w:rsidR="00F13542" w:rsidRPr="00F866EA" w14:paraId="2B654B8A" w14:textId="77777777" w:rsidTr="00E74FFC">
              <w:trPr>
                <w:trHeight w:val="84"/>
              </w:trPr>
              <w:tc>
                <w:tcPr>
                  <w:tcW w:w="9830" w:type="dxa"/>
                  <w:shd w:val="clear" w:color="auto" w:fill="auto"/>
                </w:tcPr>
                <w:p w14:paraId="25870C3F" w14:textId="5DA17A22" w:rsidR="00F13542" w:rsidRDefault="00E74FFC" w:rsidP="00873B0B">
                  <w:pPr>
                    <w:rPr>
                      <w:rFonts w:ascii="Segoe UI" w:hAnsi="Segoe UI" w:cs="Segoe UI"/>
                      <w:bCs/>
                      <w:sz w:val="20"/>
                      <w:szCs w:val="20"/>
                    </w:rPr>
                  </w:pPr>
                  <w:r>
                    <w:rPr>
                      <w:rFonts w:ascii="Segoe UI" w:hAnsi="Segoe UI" w:cs="Segoe UI"/>
                      <w:bCs/>
                      <w:sz w:val="20"/>
                      <w:szCs w:val="20"/>
                    </w:rPr>
                    <w:t xml:space="preserve">Create </w:t>
                  </w:r>
                  <w:r w:rsidRPr="00E74FFC">
                    <w:rPr>
                      <w:rFonts w:ascii="Segoe UI" w:hAnsi="Segoe UI" w:cs="Segoe UI"/>
                      <w:sz w:val="20"/>
                      <w:szCs w:val="20"/>
                      <w:lang w:val="en-NZ"/>
                    </w:rPr>
                    <w:t>New Activity Type Code</w:t>
                  </w:r>
                </w:p>
                <w:p w14:paraId="5FDA2279" w14:textId="77777777" w:rsidR="00E74FFC" w:rsidRDefault="00E74FFC" w:rsidP="00873B0B">
                  <w:pPr>
                    <w:rPr>
                      <w:rFonts w:ascii="Segoe UI" w:hAnsi="Segoe UI" w:cs="Segoe UI"/>
                      <w:bCs/>
                      <w:sz w:val="20"/>
                      <w:szCs w:val="20"/>
                    </w:rPr>
                  </w:pPr>
                </w:p>
                <w:tbl>
                  <w:tblPr>
                    <w:tblStyle w:val="TableGrid"/>
                    <w:tblW w:w="9604" w:type="dxa"/>
                    <w:tblLook w:val="04A0" w:firstRow="1" w:lastRow="0" w:firstColumn="1" w:lastColumn="0" w:noHBand="0" w:noVBand="1"/>
                  </w:tblPr>
                  <w:tblGrid>
                    <w:gridCol w:w="749"/>
                    <w:gridCol w:w="2051"/>
                    <w:gridCol w:w="1271"/>
                    <w:gridCol w:w="1333"/>
                    <w:gridCol w:w="4200"/>
                  </w:tblGrid>
                  <w:tr w:rsidR="00E74FFC" w:rsidRPr="00E94F34" w14:paraId="7E5A5D95" w14:textId="77777777" w:rsidTr="00E74FFC">
                    <w:tc>
                      <w:tcPr>
                        <w:tcW w:w="749" w:type="dxa"/>
                        <w:shd w:val="clear" w:color="auto" w:fill="BFBFBF" w:themeFill="background1" w:themeFillShade="BF"/>
                      </w:tcPr>
                      <w:p w14:paraId="4E696FA5" w14:textId="77777777" w:rsidR="00E74FFC" w:rsidRPr="000E0862" w:rsidRDefault="00E74FFC" w:rsidP="00E74FFC">
                        <w:pPr>
                          <w:rPr>
                            <w:b/>
                            <w:sz w:val="20"/>
                            <w:szCs w:val="20"/>
                          </w:rPr>
                        </w:pPr>
                        <w:r w:rsidRPr="000E0862">
                          <w:rPr>
                            <w:b/>
                            <w:sz w:val="20"/>
                            <w:szCs w:val="20"/>
                          </w:rPr>
                          <w:t>Code</w:t>
                        </w:r>
                      </w:p>
                    </w:tc>
                    <w:tc>
                      <w:tcPr>
                        <w:tcW w:w="2051" w:type="dxa"/>
                        <w:shd w:val="clear" w:color="auto" w:fill="BFBFBF" w:themeFill="background1" w:themeFillShade="BF"/>
                      </w:tcPr>
                      <w:p w14:paraId="3DECF82A" w14:textId="77777777" w:rsidR="00E74FFC" w:rsidRPr="000E0862" w:rsidRDefault="00E74FFC" w:rsidP="00E74FFC">
                        <w:pPr>
                          <w:rPr>
                            <w:b/>
                            <w:sz w:val="20"/>
                            <w:szCs w:val="20"/>
                          </w:rPr>
                        </w:pPr>
                        <w:r w:rsidRPr="000E0862">
                          <w:rPr>
                            <w:b/>
                            <w:sz w:val="20"/>
                            <w:szCs w:val="20"/>
                          </w:rPr>
                          <w:t>Description</w:t>
                        </w:r>
                      </w:p>
                    </w:tc>
                    <w:tc>
                      <w:tcPr>
                        <w:tcW w:w="1271" w:type="dxa"/>
                        <w:shd w:val="clear" w:color="auto" w:fill="BFBFBF" w:themeFill="background1" w:themeFillShade="BF"/>
                      </w:tcPr>
                      <w:p w14:paraId="46F93A53" w14:textId="77777777" w:rsidR="00E74FFC" w:rsidRPr="000E0862" w:rsidRDefault="00E74FFC" w:rsidP="00E74FFC">
                        <w:pPr>
                          <w:rPr>
                            <w:b/>
                            <w:sz w:val="20"/>
                            <w:szCs w:val="20"/>
                          </w:rPr>
                        </w:pPr>
                        <w:r w:rsidRPr="000E0862">
                          <w:rPr>
                            <w:b/>
                            <w:sz w:val="20"/>
                            <w:szCs w:val="20"/>
                          </w:rPr>
                          <w:t>Code Valid from</w:t>
                        </w:r>
                      </w:p>
                    </w:tc>
                    <w:tc>
                      <w:tcPr>
                        <w:tcW w:w="1333" w:type="dxa"/>
                        <w:shd w:val="clear" w:color="auto" w:fill="BFBFBF" w:themeFill="background1" w:themeFillShade="BF"/>
                      </w:tcPr>
                      <w:p w14:paraId="623F5E8A" w14:textId="77777777" w:rsidR="00E74FFC" w:rsidRPr="000E0862" w:rsidRDefault="00E74FFC" w:rsidP="00E74FFC">
                        <w:pPr>
                          <w:rPr>
                            <w:b/>
                            <w:sz w:val="20"/>
                            <w:szCs w:val="20"/>
                          </w:rPr>
                        </w:pPr>
                        <w:r w:rsidRPr="000E0862">
                          <w:rPr>
                            <w:b/>
                            <w:sz w:val="20"/>
                            <w:szCs w:val="20"/>
                          </w:rPr>
                          <w:t>Code Valid To</w:t>
                        </w:r>
                      </w:p>
                    </w:tc>
                    <w:tc>
                      <w:tcPr>
                        <w:tcW w:w="4200" w:type="dxa"/>
                        <w:shd w:val="clear" w:color="auto" w:fill="BFBFBF" w:themeFill="background1" w:themeFillShade="BF"/>
                      </w:tcPr>
                      <w:p w14:paraId="341AAC8D" w14:textId="77777777" w:rsidR="00E74FFC" w:rsidRPr="000E0862" w:rsidRDefault="00E74FFC" w:rsidP="00E74FFC">
                        <w:pPr>
                          <w:rPr>
                            <w:b/>
                            <w:sz w:val="20"/>
                            <w:szCs w:val="20"/>
                          </w:rPr>
                        </w:pPr>
                        <w:r w:rsidRPr="000E0862">
                          <w:rPr>
                            <w:b/>
                            <w:sz w:val="20"/>
                            <w:szCs w:val="20"/>
                          </w:rPr>
                          <w:t>Comment</w:t>
                        </w:r>
                      </w:p>
                    </w:tc>
                  </w:tr>
                  <w:tr w:rsidR="00E74FFC" w:rsidRPr="00E94F34" w14:paraId="37BA32FA" w14:textId="77777777" w:rsidTr="00E74FFC">
                    <w:trPr>
                      <w:trHeight w:val="647"/>
                    </w:trPr>
                    <w:tc>
                      <w:tcPr>
                        <w:tcW w:w="749" w:type="dxa"/>
                      </w:tcPr>
                      <w:p w14:paraId="6BC51E74" w14:textId="77777777" w:rsidR="00E74FFC" w:rsidRPr="00175204" w:rsidRDefault="00E74FFC" w:rsidP="00E74FFC">
                        <w:pPr>
                          <w:rPr>
                            <w:sz w:val="20"/>
                            <w:szCs w:val="20"/>
                          </w:rPr>
                        </w:pPr>
                        <w:r w:rsidRPr="00175204">
                          <w:rPr>
                            <w:sz w:val="20"/>
                            <w:szCs w:val="20"/>
                          </w:rPr>
                          <w:t xml:space="preserve">T52 </w:t>
                        </w:r>
                      </w:p>
                    </w:tc>
                    <w:tc>
                      <w:tcPr>
                        <w:tcW w:w="2051" w:type="dxa"/>
                      </w:tcPr>
                      <w:p w14:paraId="042E35C4" w14:textId="77777777" w:rsidR="00E74FFC" w:rsidRPr="00175204" w:rsidRDefault="00E74FFC" w:rsidP="00E74FFC">
                        <w:pPr>
                          <w:spacing w:after="160" w:line="259" w:lineRule="auto"/>
                          <w:rPr>
                            <w:sz w:val="20"/>
                            <w:szCs w:val="20"/>
                          </w:rPr>
                        </w:pPr>
                        <w:r w:rsidRPr="00175204">
                          <w:rPr>
                            <w:sz w:val="20"/>
                            <w:szCs w:val="20"/>
                          </w:rPr>
                          <w:t>Health Coaching Contact</w:t>
                        </w:r>
                      </w:p>
                    </w:tc>
                    <w:tc>
                      <w:tcPr>
                        <w:tcW w:w="1271" w:type="dxa"/>
                      </w:tcPr>
                      <w:p w14:paraId="7BD149C9" w14:textId="77777777" w:rsidR="00E74FFC" w:rsidRPr="00175204" w:rsidRDefault="00E74FFC" w:rsidP="00E74FFC">
                        <w:pPr>
                          <w:rPr>
                            <w:sz w:val="20"/>
                            <w:szCs w:val="20"/>
                          </w:rPr>
                        </w:pPr>
                        <w:r w:rsidRPr="00175204">
                          <w:rPr>
                            <w:sz w:val="20"/>
                            <w:szCs w:val="20"/>
                          </w:rPr>
                          <w:t>01-07-2021</w:t>
                        </w:r>
                      </w:p>
                    </w:tc>
                    <w:tc>
                      <w:tcPr>
                        <w:tcW w:w="1333" w:type="dxa"/>
                      </w:tcPr>
                      <w:p w14:paraId="27089CF5" w14:textId="77777777" w:rsidR="00E74FFC" w:rsidRPr="00175204" w:rsidRDefault="00E74FFC" w:rsidP="00E74FFC">
                        <w:pPr>
                          <w:rPr>
                            <w:sz w:val="20"/>
                            <w:szCs w:val="20"/>
                          </w:rPr>
                        </w:pPr>
                        <w:r w:rsidRPr="00175204">
                          <w:rPr>
                            <w:sz w:val="20"/>
                            <w:szCs w:val="20"/>
                          </w:rPr>
                          <w:t>30-06-2030</w:t>
                        </w:r>
                      </w:p>
                    </w:tc>
                    <w:tc>
                      <w:tcPr>
                        <w:tcW w:w="4200" w:type="dxa"/>
                      </w:tcPr>
                      <w:p w14:paraId="107A1D14" w14:textId="77777777" w:rsidR="00E74FFC" w:rsidRPr="00175204" w:rsidRDefault="00E74FFC" w:rsidP="00E74FFC">
                        <w:pPr>
                          <w:rPr>
                            <w:sz w:val="20"/>
                            <w:szCs w:val="20"/>
                          </w:rPr>
                        </w:pPr>
                        <w:r w:rsidRPr="00175204">
                          <w:rPr>
                            <w:sz w:val="20"/>
                            <w:szCs w:val="20"/>
                          </w:rPr>
                          <w:t>Health coaching provided to support clients to manage and maintain their own health and wellbeing as a component of the Access and Choice Integrated Primary Mental Health and Addiction (IPMHA) services. For PRIMHD purposes, these must be delivered by people who have received Health Coach training. To be used by Integrated Primary Access and Choice teams only (Team Type 24).</w:t>
                        </w:r>
                      </w:p>
                    </w:tc>
                  </w:tr>
                </w:tbl>
                <w:p w14:paraId="40843801" w14:textId="48EDA4DA" w:rsidR="00E74FFC" w:rsidRPr="00F866EA" w:rsidRDefault="00E74FFC" w:rsidP="00873B0B">
                  <w:pPr>
                    <w:rPr>
                      <w:rFonts w:ascii="Segoe UI" w:hAnsi="Segoe UI" w:cs="Segoe UI"/>
                      <w:bCs/>
                      <w:sz w:val="20"/>
                      <w:szCs w:val="20"/>
                    </w:rPr>
                  </w:pPr>
                </w:p>
              </w:tc>
            </w:tr>
            <w:tr w:rsidR="00F13542" w:rsidRPr="00F866EA" w14:paraId="40D54A2E" w14:textId="77777777" w:rsidTr="00E74FFC">
              <w:trPr>
                <w:trHeight w:val="84"/>
              </w:trPr>
              <w:tc>
                <w:tcPr>
                  <w:tcW w:w="9830" w:type="dxa"/>
                  <w:shd w:val="clear" w:color="auto" w:fill="auto"/>
                </w:tcPr>
                <w:p w14:paraId="0F01B1B4" w14:textId="77777777" w:rsidR="00F13542" w:rsidRDefault="00F13542" w:rsidP="00F13542">
                  <w:pPr>
                    <w:pStyle w:val="TableContents"/>
                    <w:spacing w:before="60" w:after="60"/>
                    <w:rPr>
                      <w:rFonts w:ascii="Segoe UI" w:hAnsi="Segoe UI" w:cs="Segoe UI"/>
                      <w:bCs/>
                      <w:sz w:val="20"/>
                      <w:szCs w:val="20"/>
                      <w:lang w:eastAsia="en-US"/>
                    </w:rPr>
                  </w:pPr>
                </w:p>
                <w:p w14:paraId="680FCA6B" w14:textId="1069E0D2" w:rsidR="00E74FFC" w:rsidRPr="00F866EA" w:rsidRDefault="00E74FFC" w:rsidP="00F13542">
                  <w:pPr>
                    <w:pStyle w:val="TableContents"/>
                    <w:spacing w:before="60" w:after="60"/>
                    <w:rPr>
                      <w:rFonts w:ascii="Segoe UI" w:hAnsi="Segoe UI" w:cs="Segoe UI"/>
                      <w:bCs/>
                      <w:sz w:val="20"/>
                      <w:szCs w:val="20"/>
                      <w:lang w:eastAsia="en-US"/>
                    </w:rPr>
                  </w:pPr>
                  <w:r>
                    <w:rPr>
                      <w:rFonts w:ascii="Segoe UI" w:hAnsi="Segoe UI" w:cs="Segoe UI"/>
                      <w:bCs/>
                      <w:sz w:val="20"/>
                      <w:szCs w:val="20"/>
                    </w:rPr>
                    <w:t>Add n</w:t>
                  </w:r>
                  <w:r w:rsidRPr="002E4263">
                    <w:rPr>
                      <w:rFonts w:ascii="Segoe UI" w:hAnsi="Segoe UI" w:cs="Segoe UI"/>
                      <w:bCs/>
                      <w:sz w:val="20"/>
                      <w:szCs w:val="20"/>
                    </w:rPr>
                    <w:t xml:space="preserve">ew </w:t>
                  </w:r>
                  <w:r>
                    <w:rPr>
                      <w:rFonts w:ascii="Segoe UI" w:hAnsi="Segoe UI" w:cs="Segoe UI"/>
                      <w:bCs/>
                      <w:sz w:val="20"/>
                      <w:szCs w:val="20"/>
                    </w:rPr>
                    <w:t>Activity Code</w:t>
                  </w:r>
                  <w:r>
                    <w:rPr>
                      <w:sz w:val="20"/>
                      <w:szCs w:val="20"/>
                    </w:rPr>
                    <w:t xml:space="preserve"> </w:t>
                  </w:r>
                  <w:r w:rsidR="00A93310">
                    <w:rPr>
                      <w:rFonts w:ascii="Segoe UI" w:hAnsi="Segoe UI" w:cs="Segoe UI"/>
                      <w:bCs/>
                      <w:sz w:val="20"/>
                      <w:szCs w:val="20"/>
                    </w:rPr>
                    <w:t>T52</w:t>
                  </w:r>
                  <w:r w:rsidR="00A93310" w:rsidRPr="002E4263">
                    <w:rPr>
                      <w:rFonts w:ascii="Segoe UI" w:hAnsi="Segoe UI" w:cs="Segoe UI"/>
                      <w:bCs/>
                      <w:sz w:val="20"/>
                      <w:szCs w:val="20"/>
                    </w:rPr>
                    <w:t xml:space="preserve"> </w:t>
                  </w:r>
                  <w:r>
                    <w:rPr>
                      <w:rFonts w:ascii="Segoe UI" w:hAnsi="Segoe UI" w:cs="Segoe UI"/>
                      <w:bCs/>
                      <w:sz w:val="20"/>
                      <w:szCs w:val="20"/>
                    </w:rPr>
                    <w:t>as valid code and make available for reporting to PRIMHD.</w:t>
                  </w:r>
                </w:p>
              </w:tc>
            </w:tr>
          </w:tbl>
          <w:p w14:paraId="70E69598" w14:textId="77777777" w:rsidR="005C17EA" w:rsidRPr="00F866EA" w:rsidRDefault="005C17EA" w:rsidP="003406FB">
            <w:pPr>
              <w:pStyle w:val="BodyText"/>
              <w:spacing w:line="240" w:lineRule="exact"/>
              <w:rPr>
                <w:rFonts w:ascii="Segoe UI" w:hAnsi="Segoe UI" w:cs="Segoe UI"/>
                <w:bCs/>
                <w:color w:val="FF0000"/>
                <w:szCs w:val="20"/>
                <w:lang w:val="en-NZ"/>
              </w:rPr>
            </w:pPr>
          </w:p>
        </w:tc>
      </w:tr>
      <w:tr w:rsidR="00D70D97" w:rsidRPr="003406FB" w14:paraId="7BDDA493" w14:textId="77777777" w:rsidTr="003406FB">
        <w:tc>
          <w:tcPr>
            <w:tcW w:w="10349" w:type="dxa"/>
            <w:gridSpan w:val="2"/>
            <w:shd w:val="clear" w:color="auto" w:fill="auto"/>
          </w:tcPr>
          <w:p w14:paraId="4E8AB8D5"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w:t>
            </w:r>
            <w:proofErr w:type="gramStart"/>
            <w:r w:rsidRPr="00F866EA">
              <w:rPr>
                <w:rFonts w:ascii="Segoe UI" w:hAnsi="Segoe UI" w:cs="Segoe UI"/>
                <w:b/>
                <w:bCs/>
                <w:sz w:val="20"/>
                <w:szCs w:val="20"/>
                <w:lang w:val="en-NZ"/>
              </w:rPr>
              <w:t>Sector:</w:t>
            </w:r>
            <w:proofErr w:type="gramEnd"/>
            <w:r w:rsidRPr="00F866EA">
              <w:rPr>
                <w:rFonts w:ascii="Segoe UI" w:hAnsi="Segoe UI" w:cs="Segoe UI"/>
                <w:b/>
                <w:bCs/>
                <w:sz w:val="20"/>
                <w:szCs w:val="20"/>
                <w:lang w:val="en-NZ"/>
              </w:rPr>
              <w:t xml:space="preserve"> </w:t>
            </w:r>
          </w:p>
          <w:p w14:paraId="3AE199FF" w14:textId="7875CA1A" w:rsidR="00DD244A" w:rsidRPr="00F866EA" w:rsidRDefault="00E74FFC" w:rsidP="0054526E">
            <w:pPr>
              <w:autoSpaceDE w:val="0"/>
              <w:autoSpaceDN w:val="0"/>
              <w:adjustRightInd w:val="0"/>
              <w:spacing w:before="120" w:after="120"/>
              <w:rPr>
                <w:rFonts w:ascii="Segoe UI" w:hAnsi="Segoe UI" w:cs="Segoe UI"/>
                <w:bCs/>
                <w:sz w:val="20"/>
                <w:szCs w:val="20"/>
                <w:lang w:val="en-NZ"/>
              </w:rPr>
            </w:pPr>
            <w:r w:rsidRPr="00E74FFC">
              <w:rPr>
                <w:rFonts w:ascii="Segoe UI" w:hAnsi="Segoe UI" w:cs="Segoe UI"/>
                <w:sz w:val="20"/>
                <w:szCs w:val="20"/>
                <w:lang w:val="en-NZ"/>
              </w:rPr>
              <w:t>Activity Type Code</w:t>
            </w:r>
            <w:r>
              <w:rPr>
                <w:rFonts w:ascii="Segoe UI" w:hAnsi="Segoe UI" w:cs="Segoe UI"/>
                <w:bCs/>
                <w:sz w:val="20"/>
                <w:szCs w:val="20"/>
                <w:lang w:val="en-NZ" w:eastAsia="en-NZ"/>
              </w:rPr>
              <w:t xml:space="preserve"> T52 is made available for use when reporting to PRIMHD</w:t>
            </w:r>
            <w:r w:rsidR="005C4163">
              <w:rPr>
                <w:rFonts w:ascii="Segoe UI" w:hAnsi="Segoe UI" w:cs="Segoe UI"/>
                <w:bCs/>
                <w:sz w:val="20"/>
                <w:szCs w:val="20"/>
                <w:lang w:val="en-NZ" w:eastAsia="en-NZ"/>
              </w:rPr>
              <w:t xml:space="preserve"> </w:t>
            </w:r>
            <w:r w:rsidR="00E406E6">
              <w:rPr>
                <w:rFonts w:ascii="Segoe UI" w:hAnsi="Segoe UI" w:cs="Segoe UI"/>
                <w:bCs/>
                <w:sz w:val="20"/>
                <w:szCs w:val="20"/>
                <w:lang w:val="en-NZ" w:eastAsia="en-NZ"/>
              </w:rPr>
              <w:t>but</w:t>
            </w:r>
            <w:r w:rsidR="005C4163">
              <w:rPr>
                <w:rFonts w:ascii="Segoe UI" w:hAnsi="Segoe UI" w:cs="Segoe UI"/>
                <w:bCs/>
                <w:sz w:val="20"/>
                <w:szCs w:val="20"/>
                <w:lang w:val="en-NZ" w:eastAsia="en-NZ"/>
              </w:rPr>
              <w:t xml:space="preserve"> is restricted </w:t>
            </w:r>
            <w:r w:rsidR="00E17869">
              <w:rPr>
                <w:rFonts w:ascii="Segoe UI" w:hAnsi="Segoe UI" w:cs="Segoe UI"/>
                <w:bCs/>
                <w:sz w:val="20"/>
                <w:szCs w:val="20"/>
                <w:lang w:val="en-NZ" w:eastAsia="en-NZ"/>
              </w:rPr>
              <w:t xml:space="preserve">for use to team type 24 </w:t>
            </w:r>
            <w:r w:rsidR="004C6D2F">
              <w:rPr>
                <w:rFonts w:ascii="Segoe UI" w:hAnsi="Segoe UI" w:cs="Segoe UI"/>
                <w:bCs/>
                <w:sz w:val="20"/>
                <w:szCs w:val="20"/>
                <w:lang w:val="en-NZ" w:eastAsia="en-NZ"/>
              </w:rPr>
              <w:t>‘</w:t>
            </w:r>
            <w:r w:rsidR="004C6D2F" w:rsidRPr="004C6D2F">
              <w:rPr>
                <w:rFonts w:ascii="Segoe UI" w:hAnsi="Segoe UI" w:cs="Segoe UI"/>
                <w:bCs/>
                <w:sz w:val="20"/>
                <w:szCs w:val="20"/>
                <w:lang w:val="en-NZ" w:eastAsia="en-NZ"/>
              </w:rPr>
              <w:t>Integrated Primary Access and Choice team</w:t>
            </w:r>
            <w:r w:rsidR="004C6D2F">
              <w:rPr>
                <w:rFonts w:ascii="Segoe UI" w:hAnsi="Segoe UI" w:cs="Segoe UI"/>
                <w:bCs/>
                <w:sz w:val="20"/>
                <w:szCs w:val="20"/>
                <w:lang w:val="en-NZ" w:eastAsia="en-NZ"/>
              </w:rPr>
              <w:t>’</w:t>
            </w:r>
            <w:r>
              <w:rPr>
                <w:rFonts w:ascii="Segoe UI" w:hAnsi="Segoe UI" w:cs="Segoe UI"/>
                <w:bCs/>
                <w:sz w:val="20"/>
                <w:szCs w:val="20"/>
                <w:lang w:val="en-NZ" w:eastAsia="en-NZ"/>
              </w:rPr>
              <w:t xml:space="preserve">. </w:t>
            </w:r>
            <w:r w:rsidRPr="006C3787">
              <w:rPr>
                <w:rFonts w:ascii="Segoe UI" w:hAnsi="Segoe UI" w:cs="Segoe UI"/>
                <w:bCs/>
                <w:sz w:val="20"/>
                <w:szCs w:val="20"/>
                <w:lang w:val="en-NZ" w:eastAsia="en-NZ"/>
              </w:rPr>
              <w:t xml:space="preserve">Code </w:t>
            </w:r>
            <w:r>
              <w:rPr>
                <w:rFonts w:ascii="Segoe UI" w:hAnsi="Segoe UI" w:cs="Segoe UI"/>
                <w:bCs/>
                <w:sz w:val="20"/>
                <w:szCs w:val="20"/>
                <w:lang w:val="en-NZ" w:eastAsia="en-NZ"/>
              </w:rPr>
              <w:t>is</w:t>
            </w:r>
            <w:r w:rsidRPr="006C3787">
              <w:rPr>
                <w:rFonts w:ascii="Segoe UI" w:hAnsi="Segoe UI" w:cs="Segoe UI"/>
                <w:bCs/>
                <w:sz w:val="20"/>
                <w:szCs w:val="20"/>
                <w:lang w:val="en-NZ" w:eastAsia="en-NZ"/>
              </w:rPr>
              <w:t xml:space="preserve"> effective from 01/07/202</w:t>
            </w:r>
            <w:r>
              <w:rPr>
                <w:rFonts w:ascii="Segoe UI" w:hAnsi="Segoe UI" w:cs="Segoe UI"/>
                <w:bCs/>
                <w:sz w:val="20"/>
                <w:szCs w:val="20"/>
                <w:lang w:val="en-NZ" w:eastAsia="en-NZ"/>
              </w:rPr>
              <w:t xml:space="preserve">1 until 30/06/2030. </w:t>
            </w:r>
          </w:p>
        </w:tc>
      </w:tr>
      <w:tr w:rsidR="00D70D97" w:rsidRPr="003406FB" w14:paraId="5EC8C44A" w14:textId="77777777" w:rsidTr="003406FB">
        <w:trPr>
          <w:trHeight w:val="329"/>
        </w:trPr>
        <w:tc>
          <w:tcPr>
            <w:tcW w:w="10349" w:type="dxa"/>
            <w:gridSpan w:val="2"/>
            <w:shd w:val="clear" w:color="auto" w:fill="FBE4D5"/>
          </w:tcPr>
          <w:p w14:paraId="00FF8C8C"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66BF951F" w14:textId="14590808" w:rsidR="008F5ED9" w:rsidRPr="00F866EA" w:rsidRDefault="00771C38" w:rsidP="00F13542">
            <w:pPr>
              <w:spacing w:before="120" w:after="120" w:line="240" w:lineRule="exact"/>
              <w:rPr>
                <w:rFonts w:ascii="Segoe UI" w:hAnsi="Segoe UI" w:cs="Segoe UI"/>
                <w:bCs/>
                <w:sz w:val="20"/>
                <w:szCs w:val="20"/>
                <w:lang w:val="en-NZ"/>
              </w:rPr>
            </w:pPr>
            <w:r w:rsidRPr="00E74FFC">
              <w:rPr>
                <w:rFonts w:ascii="Segoe UI" w:hAnsi="Segoe UI" w:cs="Segoe UI"/>
                <w:sz w:val="20"/>
                <w:szCs w:val="20"/>
                <w:lang w:val="en-NZ"/>
              </w:rPr>
              <w:t>Activity Type Code</w:t>
            </w:r>
            <w:r>
              <w:rPr>
                <w:rFonts w:ascii="Segoe UI" w:hAnsi="Segoe UI" w:cs="Segoe UI"/>
                <w:bCs/>
                <w:sz w:val="20"/>
                <w:szCs w:val="20"/>
                <w:lang w:val="en-NZ" w:eastAsia="en-NZ"/>
              </w:rPr>
              <w:t xml:space="preserve"> T52 will be accepted as a valid code reported to PRIMHD.</w:t>
            </w:r>
          </w:p>
        </w:tc>
      </w:tr>
      <w:tr w:rsidR="00D70D97" w:rsidRPr="003406FB" w14:paraId="3BAB4751" w14:textId="77777777" w:rsidTr="003406FB">
        <w:tc>
          <w:tcPr>
            <w:tcW w:w="10349" w:type="dxa"/>
            <w:gridSpan w:val="2"/>
            <w:shd w:val="clear" w:color="auto" w:fill="auto"/>
          </w:tcPr>
          <w:p w14:paraId="571F441E"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658508B0" w14:textId="7F900A33" w:rsidR="00D70D97" w:rsidRPr="00F866EA" w:rsidRDefault="00771C38" w:rsidP="003406FB">
            <w:pPr>
              <w:spacing w:before="120" w:after="120" w:line="240" w:lineRule="exact"/>
              <w:rPr>
                <w:rFonts w:ascii="Segoe UI" w:hAnsi="Segoe UI" w:cs="Segoe UI"/>
                <w:bCs/>
                <w:sz w:val="20"/>
                <w:szCs w:val="20"/>
                <w:lang w:val="en-NZ"/>
              </w:rPr>
            </w:pPr>
            <w:r>
              <w:rPr>
                <w:rFonts w:ascii="Segoe UI" w:hAnsi="Segoe UI" w:cs="Segoe UI"/>
                <w:bCs/>
                <w:sz w:val="20"/>
                <w:szCs w:val="20"/>
                <w:lang w:val="en-NZ"/>
              </w:rPr>
              <w:t xml:space="preserve">Reference </w:t>
            </w:r>
            <w:r w:rsidRPr="00F70B07">
              <w:rPr>
                <w:rFonts w:ascii="Segoe UI" w:hAnsi="Segoe UI" w:cs="Segoe UI"/>
                <w:bCs/>
                <w:sz w:val="20"/>
                <w:szCs w:val="20"/>
                <w:lang w:val="en-NZ"/>
              </w:rPr>
              <w:t>HISO PRIMHD Code Set Standard section 2.</w:t>
            </w:r>
            <w:r>
              <w:rPr>
                <w:rFonts w:ascii="Segoe UI" w:hAnsi="Segoe UI" w:cs="Segoe UI"/>
                <w:bCs/>
                <w:sz w:val="20"/>
                <w:szCs w:val="20"/>
                <w:lang w:val="en-NZ"/>
              </w:rPr>
              <w:t>4</w:t>
            </w:r>
            <w:r w:rsidRPr="00F70B07">
              <w:rPr>
                <w:rFonts w:ascii="Segoe UI" w:hAnsi="Segoe UI" w:cs="Segoe UI"/>
                <w:bCs/>
                <w:sz w:val="20"/>
                <w:szCs w:val="20"/>
                <w:lang w:val="en-NZ"/>
              </w:rPr>
              <w:t>.1.</w:t>
            </w:r>
            <w:r>
              <w:rPr>
                <w:rFonts w:ascii="Segoe UI" w:hAnsi="Segoe UI" w:cs="Segoe UI"/>
                <w:bCs/>
                <w:sz w:val="20"/>
                <w:szCs w:val="20"/>
                <w:lang w:val="en-NZ"/>
              </w:rPr>
              <w:t>1</w:t>
            </w:r>
            <w:r w:rsidRPr="00F70B07">
              <w:rPr>
                <w:rFonts w:ascii="Segoe UI" w:hAnsi="Segoe UI" w:cs="Segoe UI"/>
                <w:bCs/>
                <w:sz w:val="20"/>
                <w:szCs w:val="20"/>
                <w:lang w:val="en-NZ"/>
              </w:rPr>
              <w:t xml:space="preserve"> ‘</w:t>
            </w:r>
            <w:r>
              <w:rPr>
                <w:rFonts w:ascii="Segoe UI" w:hAnsi="Segoe UI" w:cs="Segoe UI"/>
                <w:bCs/>
                <w:sz w:val="20"/>
                <w:szCs w:val="20"/>
                <w:lang w:val="en-NZ"/>
              </w:rPr>
              <w:t>Activity Type’ code.</w:t>
            </w:r>
            <w:r w:rsidRPr="004D0547">
              <w:rPr>
                <w:sz w:val="20"/>
                <w:szCs w:val="20"/>
              </w:rPr>
              <w:t xml:space="preserve"> </w:t>
            </w:r>
            <w:r w:rsidRPr="00C43317">
              <w:rPr>
                <w:sz w:val="20"/>
                <w:szCs w:val="20"/>
              </w:rPr>
              <w:t xml:space="preserve"> </w:t>
            </w:r>
          </w:p>
        </w:tc>
      </w:tr>
      <w:tr w:rsidR="00D70D97" w:rsidRPr="003406FB" w14:paraId="6D683857" w14:textId="77777777" w:rsidTr="003406FB">
        <w:tc>
          <w:tcPr>
            <w:tcW w:w="10349" w:type="dxa"/>
            <w:gridSpan w:val="2"/>
            <w:shd w:val="clear" w:color="auto" w:fill="FBE4D5"/>
          </w:tcPr>
          <w:p w14:paraId="34DBC02C"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52465212" w14:textId="77777777" w:rsidR="00023664" w:rsidRPr="00F74208" w:rsidRDefault="00023664" w:rsidP="00851ED5">
      <w:pPr>
        <w:rPr>
          <w:rFonts w:ascii="Segoe UI" w:hAnsi="Segoe UI" w:cs="Segoe UI"/>
          <w:sz w:val="20"/>
          <w:szCs w:val="20"/>
          <w:lang w:val="en-NZ"/>
        </w:rPr>
      </w:pPr>
      <w:bookmarkStart w:id="0" w:name="_GoBack"/>
      <w:bookmarkEnd w:id="0"/>
    </w:p>
    <w:sectPr w:rsidR="00023664" w:rsidRPr="00F74208" w:rsidSect="009C143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C1D8" w14:textId="77777777" w:rsidR="003110C1" w:rsidRDefault="003110C1" w:rsidP="00FA49DF">
      <w:pPr>
        <w:pStyle w:val="TableText"/>
      </w:pPr>
      <w:r>
        <w:separator/>
      </w:r>
    </w:p>
  </w:endnote>
  <w:endnote w:type="continuationSeparator" w:id="0">
    <w:p w14:paraId="76258644" w14:textId="77777777" w:rsidR="003110C1" w:rsidRDefault="003110C1"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985"/>
      <w:gridCol w:w="6232"/>
      <w:gridCol w:w="1421"/>
    </w:tblGrid>
    <w:tr w:rsidR="00DB09EC" w:rsidRPr="00E036EE" w14:paraId="11F2443E" w14:textId="77777777" w:rsidTr="00214501">
      <w:tc>
        <w:tcPr>
          <w:tcW w:w="1985" w:type="dxa"/>
          <w:tcBorders>
            <w:top w:val="single" w:sz="8" w:space="0" w:color="auto"/>
          </w:tcBorders>
          <w:shd w:val="clear" w:color="auto" w:fill="auto"/>
        </w:tcPr>
        <w:p w14:paraId="7253D498" w14:textId="77777777"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DD3FF1">
            <w:rPr>
              <w:rFonts w:ascii="Arial" w:hAnsi="Arial" w:cs="Arial"/>
              <w:b/>
              <w:sz w:val="18"/>
              <w:szCs w:val="18"/>
            </w:rPr>
            <w:t>20</w:t>
          </w:r>
        </w:p>
      </w:tc>
      <w:tc>
        <w:tcPr>
          <w:tcW w:w="6232" w:type="dxa"/>
          <w:tcBorders>
            <w:top w:val="single" w:sz="8" w:space="0" w:color="auto"/>
          </w:tcBorders>
          <w:shd w:val="clear" w:color="auto" w:fill="auto"/>
        </w:tcPr>
        <w:p w14:paraId="188610CC" w14:textId="1DB82DB6" w:rsidR="00DB09EC" w:rsidRPr="00E036EE" w:rsidRDefault="00A451C1" w:rsidP="00102749">
          <w:pPr>
            <w:pStyle w:val="Footer"/>
            <w:ind w:right="35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FILENAME \* MERGEFORMAT </w:instrText>
          </w:r>
          <w:r>
            <w:rPr>
              <w:rFonts w:ascii="Arial" w:hAnsi="Arial" w:cs="Arial"/>
              <w:b/>
              <w:sz w:val="18"/>
              <w:szCs w:val="18"/>
            </w:rPr>
            <w:fldChar w:fldCharType="separate"/>
          </w:r>
          <w:r>
            <w:rPr>
              <w:rFonts w:ascii="Arial" w:hAnsi="Arial" w:cs="Arial"/>
              <w:b/>
              <w:noProof/>
              <w:sz w:val="18"/>
              <w:szCs w:val="18"/>
            </w:rPr>
            <w:t>cn_2021_NCAMP_PRIMHD_New_Activity_Code_T52_v2.0.docx</w:t>
          </w:r>
          <w:r>
            <w:rPr>
              <w:rFonts w:ascii="Arial" w:hAnsi="Arial" w:cs="Arial"/>
              <w:b/>
              <w:sz w:val="18"/>
              <w:szCs w:val="18"/>
            </w:rPr>
            <w:fldChar w:fldCharType="end"/>
          </w:r>
        </w:p>
      </w:tc>
      <w:tc>
        <w:tcPr>
          <w:tcW w:w="1421" w:type="dxa"/>
          <w:tcBorders>
            <w:top w:val="single" w:sz="8" w:space="0" w:color="auto"/>
          </w:tcBorders>
          <w:shd w:val="clear" w:color="auto" w:fill="auto"/>
        </w:tcPr>
        <w:p w14:paraId="6A3F1AC1"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1630C81B" w14:textId="77777777" w:rsidR="00DB09EC" w:rsidRDefault="00DB09E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485A" w14:textId="77777777" w:rsidR="003110C1" w:rsidRDefault="003110C1" w:rsidP="00FA49DF">
      <w:pPr>
        <w:pStyle w:val="TableText"/>
      </w:pPr>
      <w:r>
        <w:separator/>
      </w:r>
    </w:p>
  </w:footnote>
  <w:footnote w:type="continuationSeparator" w:id="0">
    <w:p w14:paraId="164FA44E" w14:textId="77777777" w:rsidR="003110C1" w:rsidRDefault="003110C1"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2749"/>
    <w:rsid w:val="00104649"/>
    <w:rsid w:val="00106297"/>
    <w:rsid w:val="00115BAE"/>
    <w:rsid w:val="00132A18"/>
    <w:rsid w:val="00132F5F"/>
    <w:rsid w:val="00137EDB"/>
    <w:rsid w:val="00151D40"/>
    <w:rsid w:val="00157416"/>
    <w:rsid w:val="00162B26"/>
    <w:rsid w:val="00183B7B"/>
    <w:rsid w:val="00184272"/>
    <w:rsid w:val="00192024"/>
    <w:rsid w:val="001A1432"/>
    <w:rsid w:val="001A5FDA"/>
    <w:rsid w:val="001B179A"/>
    <w:rsid w:val="001B6C60"/>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4501"/>
    <w:rsid w:val="00215215"/>
    <w:rsid w:val="002162D5"/>
    <w:rsid w:val="00222329"/>
    <w:rsid w:val="00223D4F"/>
    <w:rsid w:val="00230989"/>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B7E6A"/>
    <w:rsid w:val="002C2506"/>
    <w:rsid w:val="002D0416"/>
    <w:rsid w:val="002D631B"/>
    <w:rsid w:val="002E0D0B"/>
    <w:rsid w:val="002E250D"/>
    <w:rsid w:val="002E7830"/>
    <w:rsid w:val="002F2F95"/>
    <w:rsid w:val="002F683B"/>
    <w:rsid w:val="00301530"/>
    <w:rsid w:val="003016D0"/>
    <w:rsid w:val="003037B1"/>
    <w:rsid w:val="00305076"/>
    <w:rsid w:val="003110C1"/>
    <w:rsid w:val="00312ECB"/>
    <w:rsid w:val="00313579"/>
    <w:rsid w:val="003176B5"/>
    <w:rsid w:val="003237E8"/>
    <w:rsid w:val="00327E21"/>
    <w:rsid w:val="00330901"/>
    <w:rsid w:val="0033111A"/>
    <w:rsid w:val="003406FB"/>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3467"/>
    <w:rsid w:val="003A4AE0"/>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C6D2F"/>
    <w:rsid w:val="004D277B"/>
    <w:rsid w:val="004E3BEA"/>
    <w:rsid w:val="004F20C6"/>
    <w:rsid w:val="004F4C25"/>
    <w:rsid w:val="004F4E85"/>
    <w:rsid w:val="004F772D"/>
    <w:rsid w:val="004F7836"/>
    <w:rsid w:val="005030D4"/>
    <w:rsid w:val="00506CDB"/>
    <w:rsid w:val="005103D8"/>
    <w:rsid w:val="005128C3"/>
    <w:rsid w:val="00524D24"/>
    <w:rsid w:val="005278A0"/>
    <w:rsid w:val="00530731"/>
    <w:rsid w:val="00532529"/>
    <w:rsid w:val="00533571"/>
    <w:rsid w:val="005336FF"/>
    <w:rsid w:val="00541656"/>
    <w:rsid w:val="0054526E"/>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C4163"/>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71C38"/>
    <w:rsid w:val="00780421"/>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DC9"/>
    <w:rsid w:val="008C692F"/>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33160"/>
    <w:rsid w:val="00A33523"/>
    <w:rsid w:val="00A33BC6"/>
    <w:rsid w:val="00A36D03"/>
    <w:rsid w:val="00A451C1"/>
    <w:rsid w:val="00A46F7B"/>
    <w:rsid w:val="00A50927"/>
    <w:rsid w:val="00A6044B"/>
    <w:rsid w:val="00A6347D"/>
    <w:rsid w:val="00A64AAC"/>
    <w:rsid w:val="00A67984"/>
    <w:rsid w:val="00A803B0"/>
    <w:rsid w:val="00A828D5"/>
    <w:rsid w:val="00A84384"/>
    <w:rsid w:val="00A85294"/>
    <w:rsid w:val="00A854FA"/>
    <w:rsid w:val="00A874C4"/>
    <w:rsid w:val="00A90D19"/>
    <w:rsid w:val="00A93310"/>
    <w:rsid w:val="00AA1F57"/>
    <w:rsid w:val="00AA438C"/>
    <w:rsid w:val="00AA6330"/>
    <w:rsid w:val="00AA6A7F"/>
    <w:rsid w:val="00AB1EF3"/>
    <w:rsid w:val="00AB3910"/>
    <w:rsid w:val="00AC2D30"/>
    <w:rsid w:val="00AD7EE5"/>
    <w:rsid w:val="00AE2E60"/>
    <w:rsid w:val="00AE56A0"/>
    <w:rsid w:val="00AE57A4"/>
    <w:rsid w:val="00AF1B42"/>
    <w:rsid w:val="00AF487C"/>
    <w:rsid w:val="00B0750A"/>
    <w:rsid w:val="00B16717"/>
    <w:rsid w:val="00B34648"/>
    <w:rsid w:val="00B347D5"/>
    <w:rsid w:val="00B349EA"/>
    <w:rsid w:val="00B3665A"/>
    <w:rsid w:val="00B440C7"/>
    <w:rsid w:val="00B474A8"/>
    <w:rsid w:val="00B50A87"/>
    <w:rsid w:val="00B53950"/>
    <w:rsid w:val="00B540BE"/>
    <w:rsid w:val="00B607F6"/>
    <w:rsid w:val="00B75C3B"/>
    <w:rsid w:val="00B80F00"/>
    <w:rsid w:val="00B92588"/>
    <w:rsid w:val="00BA2B52"/>
    <w:rsid w:val="00BA5B1E"/>
    <w:rsid w:val="00BE0597"/>
    <w:rsid w:val="00BF6015"/>
    <w:rsid w:val="00C03D23"/>
    <w:rsid w:val="00C053CE"/>
    <w:rsid w:val="00C228FA"/>
    <w:rsid w:val="00C2430C"/>
    <w:rsid w:val="00C328A1"/>
    <w:rsid w:val="00C3381F"/>
    <w:rsid w:val="00C33EFD"/>
    <w:rsid w:val="00C43271"/>
    <w:rsid w:val="00C4503C"/>
    <w:rsid w:val="00C54E8B"/>
    <w:rsid w:val="00C630C3"/>
    <w:rsid w:val="00C641A8"/>
    <w:rsid w:val="00C729AE"/>
    <w:rsid w:val="00C72A75"/>
    <w:rsid w:val="00C84F28"/>
    <w:rsid w:val="00C90682"/>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9EC"/>
    <w:rsid w:val="00DB71BA"/>
    <w:rsid w:val="00DC101E"/>
    <w:rsid w:val="00DC21F1"/>
    <w:rsid w:val="00DC2A61"/>
    <w:rsid w:val="00DC48C5"/>
    <w:rsid w:val="00DD244A"/>
    <w:rsid w:val="00DD3685"/>
    <w:rsid w:val="00DD3FF1"/>
    <w:rsid w:val="00DD609D"/>
    <w:rsid w:val="00DE61DB"/>
    <w:rsid w:val="00DE6957"/>
    <w:rsid w:val="00DF1D45"/>
    <w:rsid w:val="00DF5A0E"/>
    <w:rsid w:val="00E01C96"/>
    <w:rsid w:val="00E02E8A"/>
    <w:rsid w:val="00E03680"/>
    <w:rsid w:val="00E036EE"/>
    <w:rsid w:val="00E049DE"/>
    <w:rsid w:val="00E10AE5"/>
    <w:rsid w:val="00E15821"/>
    <w:rsid w:val="00E17869"/>
    <w:rsid w:val="00E26741"/>
    <w:rsid w:val="00E30142"/>
    <w:rsid w:val="00E406E6"/>
    <w:rsid w:val="00E45005"/>
    <w:rsid w:val="00E45CCE"/>
    <w:rsid w:val="00E47238"/>
    <w:rsid w:val="00E514A4"/>
    <w:rsid w:val="00E61F05"/>
    <w:rsid w:val="00E65EF0"/>
    <w:rsid w:val="00E74FFC"/>
    <w:rsid w:val="00E92110"/>
    <w:rsid w:val="00E9791A"/>
    <w:rsid w:val="00EB01F2"/>
    <w:rsid w:val="00ED158B"/>
    <w:rsid w:val="00EE35CE"/>
    <w:rsid w:val="00EE4C5D"/>
    <w:rsid w:val="00EE4D3F"/>
    <w:rsid w:val="00EE7535"/>
    <w:rsid w:val="00EF3E38"/>
    <w:rsid w:val="00F02B09"/>
    <w:rsid w:val="00F07E24"/>
    <w:rsid w:val="00F13542"/>
    <w:rsid w:val="00F2014A"/>
    <w:rsid w:val="00F2086D"/>
    <w:rsid w:val="00F22845"/>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BCE8D"/>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67DF-315A-41F7-BE29-53296E7B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8CF24-0E68-4A52-B814-1DA05E1F2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25A90-D6CD-4B9B-9CE7-8D8C6A6367A3}">
  <ds:schemaRefs>
    <ds:schemaRef ds:uri="http://schemas.microsoft.com/sharepoint/v3/contenttype/forms"/>
  </ds:schemaRefs>
</ds:datastoreItem>
</file>

<file path=customXml/itemProps4.xml><?xml version="1.0" encoding="utf-8"?>
<ds:datastoreItem xmlns:ds="http://schemas.openxmlformats.org/officeDocument/2006/customXml" ds:itemID="{010CF411-7B52-4E47-9212-2F671C42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2061</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9</cp:revision>
  <cp:lastPrinted>2018-11-27T02:44:00Z</cp:lastPrinted>
  <dcterms:created xsi:type="dcterms:W3CDTF">2020-11-29T21:59:00Z</dcterms:created>
  <dcterms:modified xsi:type="dcterms:W3CDTF">2020-11-30T22:20:00Z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