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9B35"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05669B" w:rsidRPr="0005669B">
        <w:rPr>
          <w:rFonts w:cs="Times New Roman"/>
          <w:b/>
          <w:sz w:val="72"/>
        </w:rPr>
        <w:t>Nelson Marlborough</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B75F501"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744FC68" w14:textId="77777777" w:rsidR="00115CAE" w:rsidRPr="001414CF" w:rsidRDefault="0005669B" w:rsidP="00115CAE">
      <w:pPr>
        <w:spacing w:line="264" w:lineRule="auto"/>
        <w:ind w:right="424"/>
        <w:rPr>
          <w:rFonts w:cs="Times New Roman"/>
          <w:sz w:val="56"/>
        </w:rPr>
      </w:pPr>
      <w:r w:rsidRPr="0005669B">
        <w:rPr>
          <w:rFonts w:cs="Times New Roman"/>
          <w:sz w:val="56"/>
        </w:rPr>
        <w:t>30 June 2019</w:t>
      </w:r>
    </w:p>
    <w:p w14:paraId="5C9401D7"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51769B3"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5669B" w:rsidRPr="0005669B">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05669B" w:rsidRPr="0005669B">
        <w:rPr>
          <w:rFonts w:cs="Times New Roman"/>
          <w:i/>
        </w:rPr>
        <w:t>30 June 2019</w:t>
      </w:r>
      <w:r w:rsidRPr="00982FA0">
        <w:rPr>
          <w:rFonts w:cs="Times New Roman"/>
        </w:rPr>
        <w:t>. Wellington: Ministry of Health.</w:t>
      </w:r>
    </w:p>
    <w:p w14:paraId="5E3ED4A3"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05669B" w:rsidRPr="0005669B">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B705E89" w14:textId="77777777" w:rsidR="00115CAE" w:rsidRPr="00982FA0" w:rsidRDefault="0005669B" w:rsidP="00115CAE">
      <w:pPr>
        <w:spacing w:after="240" w:line="264" w:lineRule="auto"/>
        <w:jc w:val="center"/>
        <w:rPr>
          <w:rFonts w:cs="Times New Roman"/>
        </w:rPr>
      </w:pPr>
      <w:r w:rsidRPr="0005669B">
        <w:rPr>
          <w:rFonts w:cs="Times New Roman"/>
        </w:rPr>
        <w:t>2422-</w:t>
      </w:r>
      <w:proofErr w:type="gramStart"/>
      <w:r w:rsidRPr="0005669B">
        <w:rPr>
          <w:rFonts w:cs="Times New Roman"/>
        </w:rPr>
        <w:t xml:space="preserve">9504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10E78823"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1D5E5C71" w14:textId="77777777" w:rsidR="00115CAE" w:rsidRPr="00F079BE" w:rsidRDefault="00115CAE" w:rsidP="00115CAE"/>
    <w:p w14:paraId="480D1798"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94EF311" w14:textId="77777777" w:rsidR="00115CAE" w:rsidRDefault="00115CAE" w:rsidP="00F66603">
      <w:pPr>
        <w:pStyle w:val="Contentsheading"/>
        <w:spacing w:before="120" w:after="240"/>
        <w:rPr>
          <w:noProof/>
        </w:rPr>
      </w:pPr>
      <w:r>
        <w:rPr>
          <w:noProof/>
        </w:rPr>
        <w:lastRenderedPageBreak/>
        <w:t>Contents</w:t>
      </w:r>
    </w:p>
    <w:p w14:paraId="24CFACA4" w14:textId="77777777" w:rsidR="00743419" w:rsidRPr="00743419" w:rsidRDefault="00115CAE" w:rsidP="00743419">
      <w:pPr>
        <w:pStyle w:val="TOC1"/>
        <w:tabs>
          <w:tab w:val="right" w:leader="dot" w:pos="9345"/>
        </w:tabs>
        <w:spacing w:before="0" w:after="120"/>
        <w:rPr>
          <w:rFonts w:asciiTheme="minorHAnsi" w:hAnsiTheme="minorHAnsi"/>
          <w:noProof/>
          <w:sz w:val="20"/>
          <w:szCs w:val="20"/>
        </w:rPr>
      </w:pPr>
      <w:r w:rsidRPr="00743419">
        <w:rPr>
          <w:noProof/>
          <w:sz w:val="20"/>
          <w:szCs w:val="20"/>
        </w:rPr>
        <w:fldChar w:fldCharType="begin"/>
      </w:r>
      <w:r w:rsidRPr="00743419">
        <w:rPr>
          <w:noProof/>
          <w:sz w:val="20"/>
          <w:szCs w:val="20"/>
        </w:rPr>
        <w:instrText xml:space="preserve"> TOC \o "2-2" \t "Heading 1,1" </w:instrText>
      </w:r>
      <w:r w:rsidRPr="00743419">
        <w:rPr>
          <w:noProof/>
          <w:sz w:val="20"/>
          <w:szCs w:val="20"/>
        </w:rPr>
        <w:fldChar w:fldCharType="separate"/>
      </w:r>
      <w:r w:rsidR="00743419" w:rsidRPr="00743419">
        <w:rPr>
          <w:noProof/>
          <w:sz w:val="20"/>
          <w:szCs w:val="20"/>
        </w:rPr>
        <w:t>Introduction</w:t>
      </w:r>
      <w:r w:rsidR="00743419" w:rsidRPr="00743419">
        <w:rPr>
          <w:noProof/>
          <w:sz w:val="20"/>
          <w:szCs w:val="20"/>
        </w:rPr>
        <w:tab/>
      </w:r>
      <w:r w:rsidR="00743419" w:rsidRPr="00743419">
        <w:rPr>
          <w:noProof/>
          <w:sz w:val="20"/>
          <w:szCs w:val="20"/>
        </w:rPr>
        <w:fldChar w:fldCharType="begin"/>
      </w:r>
      <w:r w:rsidR="00743419" w:rsidRPr="00743419">
        <w:rPr>
          <w:noProof/>
          <w:sz w:val="20"/>
          <w:szCs w:val="20"/>
        </w:rPr>
        <w:instrText xml:space="preserve"> PAGEREF _Toc14340704 \h </w:instrText>
      </w:r>
      <w:r w:rsidR="00743419" w:rsidRPr="00743419">
        <w:rPr>
          <w:noProof/>
          <w:sz w:val="20"/>
          <w:szCs w:val="20"/>
        </w:rPr>
      </w:r>
      <w:r w:rsidR="00743419" w:rsidRPr="00743419">
        <w:rPr>
          <w:noProof/>
          <w:sz w:val="20"/>
          <w:szCs w:val="20"/>
        </w:rPr>
        <w:fldChar w:fldCharType="separate"/>
      </w:r>
      <w:r w:rsidR="00F93E28">
        <w:rPr>
          <w:noProof/>
          <w:sz w:val="20"/>
          <w:szCs w:val="20"/>
        </w:rPr>
        <w:t>2</w:t>
      </w:r>
      <w:r w:rsidR="00743419" w:rsidRPr="00743419">
        <w:rPr>
          <w:noProof/>
          <w:sz w:val="20"/>
          <w:szCs w:val="20"/>
        </w:rPr>
        <w:fldChar w:fldCharType="end"/>
      </w:r>
    </w:p>
    <w:p w14:paraId="4E1EE4C5" w14:textId="77777777" w:rsidR="00743419" w:rsidRPr="00743419" w:rsidRDefault="00743419" w:rsidP="00743419">
      <w:pPr>
        <w:pStyle w:val="TOC1"/>
        <w:tabs>
          <w:tab w:val="right" w:leader="dot" w:pos="9345"/>
        </w:tabs>
        <w:spacing w:before="0" w:after="120"/>
        <w:rPr>
          <w:rFonts w:asciiTheme="minorHAnsi" w:hAnsiTheme="minorHAnsi"/>
          <w:noProof/>
          <w:sz w:val="20"/>
          <w:szCs w:val="20"/>
        </w:rPr>
      </w:pPr>
      <w:r w:rsidRPr="00743419">
        <w:rPr>
          <w:noProof/>
          <w:sz w:val="20"/>
          <w:szCs w:val="20"/>
        </w:rPr>
        <w:t>Technical notes</w:t>
      </w:r>
      <w:r w:rsidRPr="00743419">
        <w:rPr>
          <w:noProof/>
          <w:sz w:val="20"/>
          <w:szCs w:val="20"/>
        </w:rPr>
        <w:tab/>
      </w:r>
      <w:r w:rsidRPr="00743419">
        <w:rPr>
          <w:noProof/>
          <w:sz w:val="20"/>
          <w:szCs w:val="20"/>
        </w:rPr>
        <w:fldChar w:fldCharType="begin"/>
      </w:r>
      <w:r w:rsidRPr="00743419">
        <w:rPr>
          <w:noProof/>
          <w:sz w:val="20"/>
          <w:szCs w:val="20"/>
        </w:rPr>
        <w:instrText xml:space="preserve"> PAGEREF _Toc14340705 \h </w:instrText>
      </w:r>
      <w:r w:rsidRPr="00743419">
        <w:rPr>
          <w:noProof/>
          <w:sz w:val="20"/>
          <w:szCs w:val="20"/>
        </w:rPr>
      </w:r>
      <w:r w:rsidRPr="00743419">
        <w:rPr>
          <w:noProof/>
          <w:sz w:val="20"/>
          <w:szCs w:val="20"/>
        </w:rPr>
        <w:fldChar w:fldCharType="separate"/>
      </w:r>
      <w:r w:rsidR="00F93E28">
        <w:rPr>
          <w:noProof/>
          <w:sz w:val="20"/>
          <w:szCs w:val="20"/>
        </w:rPr>
        <w:t>4</w:t>
      </w:r>
      <w:r w:rsidRPr="00743419">
        <w:rPr>
          <w:noProof/>
          <w:sz w:val="20"/>
          <w:szCs w:val="20"/>
        </w:rPr>
        <w:fldChar w:fldCharType="end"/>
      </w:r>
    </w:p>
    <w:p w14:paraId="123B4790" w14:textId="77777777" w:rsidR="00743419" w:rsidRPr="00743419" w:rsidRDefault="00743419" w:rsidP="00743419">
      <w:pPr>
        <w:pStyle w:val="TOC1"/>
        <w:tabs>
          <w:tab w:val="right" w:leader="dot" w:pos="9345"/>
        </w:tabs>
        <w:spacing w:before="0" w:after="120"/>
        <w:rPr>
          <w:rFonts w:asciiTheme="minorHAnsi" w:hAnsiTheme="minorHAnsi"/>
          <w:noProof/>
          <w:sz w:val="20"/>
          <w:szCs w:val="20"/>
        </w:rPr>
      </w:pPr>
      <w:r w:rsidRPr="00743419">
        <w:rPr>
          <w:noProof/>
          <w:sz w:val="20"/>
          <w:szCs w:val="20"/>
        </w:rPr>
        <w:t>Nelson Marlborough coverage</w:t>
      </w:r>
      <w:r w:rsidRPr="00743419">
        <w:rPr>
          <w:noProof/>
          <w:sz w:val="20"/>
          <w:szCs w:val="20"/>
        </w:rPr>
        <w:tab/>
      </w:r>
      <w:r w:rsidRPr="00743419">
        <w:rPr>
          <w:noProof/>
          <w:sz w:val="20"/>
          <w:szCs w:val="20"/>
        </w:rPr>
        <w:fldChar w:fldCharType="begin"/>
      </w:r>
      <w:r w:rsidRPr="00743419">
        <w:rPr>
          <w:noProof/>
          <w:sz w:val="20"/>
          <w:szCs w:val="20"/>
        </w:rPr>
        <w:instrText xml:space="preserve"> PAGEREF _Toc14340706 \h </w:instrText>
      </w:r>
      <w:r w:rsidRPr="00743419">
        <w:rPr>
          <w:noProof/>
          <w:sz w:val="20"/>
          <w:szCs w:val="20"/>
        </w:rPr>
      </w:r>
      <w:r w:rsidRPr="00743419">
        <w:rPr>
          <w:noProof/>
          <w:sz w:val="20"/>
          <w:szCs w:val="20"/>
        </w:rPr>
        <w:fldChar w:fldCharType="separate"/>
      </w:r>
      <w:r w:rsidR="00F93E28">
        <w:rPr>
          <w:noProof/>
          <w:sz w:val="20"/>
          <w:szCs w:val="20"/>
        </w:rPr>
        <w:t>5</w:t>
      </w:r>
      <w:r w:rsidRPr="00743419">
        <w:rPr>
          <w:noProof/>
          <w:sz w:val="20"/>
          <w:szCs w:val="20"/>
        </w:rPr>
        <w:fldChar w:fldCharType="end"/>
      </w:r>
    </w:p>
    <w:p w14:paraId="07352BAB" w14:textId="77777777" w:rsidR="00743419" w:rsidRPr="00743419" w:rsidRDefault="00743419" w:rsidP="00743419">
      <w:pPr>
        <w:pStyle w:val="TOC2"/>
        <w:tabs>
          <w:tab w:val="right" w:leader="dot" w:pos="9345"/>
        </w:tabs>
        <w:spacing w:before="0" w:after="120"/>
        <w:rPr>
          <w:rFonts w:asciiTheme="minorHAnsi" w:hAnsiTheme="minorHAnsi"/>
          <w:noProof/>
          <w:sz w:val="20"/>
          <w:szCs w:val="20"/>
        </w:rPr>
      </w:pPr>
      <w:r w:rsidRPr="00743419">
        <w:rPr>
          <w:noProof/>
          <w:sz w:val="20"/>
          <w:szCs w:val="20"/>
        </w:rPr>
        <w:t>Nelson Marlborough coverage by ethnicity in the two years ending 30 June 2019</w:t>
      </w:r>
      <w:r w:rsidRPr="00743419">
        <w:rPr>
          <w:noProof/>
          <w:sz w:val="20"/>
          <w:szCs w:val="20"/>
        </w:rPr>
        <w:tab/>
      </w:r>
      <w:r w:rsidRPr="00743419">
        <w:rPr>
          <w:noProof/>
          <w:sz w:val="20"/>
          <w:szCs w:val="20"/>
        </w:rPr>
        <w:fldChar w:fldCharType="begin"/>
      </w:r>
      <w:r w:rsidRPr="00743419">
        <w:rPr>
          <w:noProof/>
          <w:sz w:val="20"/>
          <w:szCs w:val="20"/>
        </w:rPr>
        <w:instrText xml:space="preserve"> PAGEREF _Toc14340707 \h </w:instrText>
      </w:r>
      <w:r w:rsidRPr="00743419">
        <w:rPr>
          <w:noProof/>
          <w:sz w:val="20"/>
          <w:szCs w:val="20"/>
        </w:rPr>
      </w:r>
      <w:r w:rsidRPr="00743419">
        <w:rPr>
          <w:noProof/>
          <w:sz w:val="20"/>
          <w:szCs w:val="20"/>
        </w:rPr>
        <w:fldChar w:fldCharType="separate"/>
      </w:r>
      <w:r w:rsidR="00F93E28">
        <w:rPr>
          <w:noProof/>
          <w:sz w:val="20"/>
          <w:szCs w:val="20"/>
        </w:rPr>
        <w:t>5</w:t>
      </w:r>
      <w:r w:rsidRPr="00743419">
        <w:rPr>
          <w:noProof/>
          <w:sz w:val="20"/>
          <w:szCs w:val="20"/>
        </w:rPr>
        <w:fldChar w:fldCharType="end"/>
      </w:r>
    </w:p>
    <w:p w14:paraId="1DD8F61F" w14:textId="77777777" w:rsidR="00743419" w:rsidRPr="00743419" w:rsidRDefault="00743419" w:rsidP="00743419">
      <w:pPr>
        <w:pStyle w:val="TOC2"/>
        <w:tabs>
          <w:tab w:val="right" w:leader="dot" w:pos="9345"/>
        </w:tabs>
        <w:spacing w:before="0" w:after="120"/>
        <w:rPr>
          <w:rFonts w:asciiTheme="minorHAnsi" w:hAnsiTheme="minorHAnsi"/>
          <w:noProof/>
          <w:sz w:val="20"/>
          <w:szCs w:val="20"/>
        </w:rPr>
      </w:pPr>
      <w:r w:rsidRPr="00743419">
        <w:rPr>
          <w:noProof/>
          <w:sz w:val="20"/>
          <w:szCs w:val="20"/>
        </w:rPr>
        <w:t>Nelson Marlborough coverage trends by ethnicity</w:t>
      </w:r>
      <w:r w:rsidRPr="00743419">
        <w:rPr>
          <w:noProof/>
          <w:sz w:val="20"/>
          <w:szCs w:val="20"/>
        </w:rPr>
        <w:tab/>
      </w:r>
      <w:r w:rsidRPr="00743419">
        <w:rPr>
          <w:noProof/>
          <w:sz w:val="20"/>
          <w:szCs w:val="20"/>
        </w:rPr>
        <w:fldChar w:fldCharType="begin"/>
      </w:r>
      <w:r w:rsidRPr="00743419">
        <w:rPr>
          <w:noProof/>
          <w:sz w:val="20"/>
          <w:szCs w:val="20"/>
        </w:rPr>
        <w:instrText xml:space="preserve"> PAGEREF _Toc14340708 \h </w:instrText>
      </w:r>
      <w:r w:rsidRPr="00743419">
        <w:rPr>
          <w:noProof/>
          <w:sz w:val="20"/>
          <w:szCs w:val="20"/>
        </w:rPr>
      </w:r>
      <w:r w:rsidRPr="00743419">
        <w:rPr>
          <w:noProof/>
          <w:sz w:val="20"/>
          <w:szCs w:val="20"/>
        </w:rPr>
        <w:fldChar w:fldCharType="separate"/>
      </w:r>
      <w:r w:rsidR="00F93E28">
        <w:rPr>
          <w:noProof/>
          <w:sz w:val="20"/>
          <w:szCs w:val="20"/>
        </w:rPr>
        <w:t>6</w:t>
      </w:r>
      <w:r w:rsidRPr="00743419">
        <w:rPr>
          <w:noProof/>
          <w:sz w:val="20"/>
          <w:szCs w:val="20"/>
        </w:rPr>
        <w:fldChar w:fldCharType="end"/>
      </w:r>
    </w:p>
    <w:p w14:paraId="2766C32D" w14:textId="77777777" w:rsidR="00743419" w:rsidRPr="00743419" w:rsidRDefault="00743419" w:rsidP="00743419">
      <w:pPr>
        <w:pStyle w:val="TOC2"/>
        <w:tabs>
          <w:tab w:val="right" w:leader="dot" w:pos="9345"/>
        </w:tabs>
        <w:spacing w:before="0" w:after="120"/>
        <w:rPr>
          <w:rFonts w:asciiTheme="minorHAnsi" w:hAnsiTheme="minorHAnsi"/>
          <w:noProof/>
          <w:sz w:val="20"/>
          <w:szCs w:val="20"/>
        </w:rPr>
      </w:pPr>
      <w:r w:rsidRPr="00743419">
        <w:rPr>
          <w:noProof/>
          <w:sz w:val="20"/>
          <w:szCs w:val="20"/>
        </w:rPr>
        <w:t>Number of Initial Rescreens by Ethnicity</w:t>
      </w:r>
      <w:r w:rsidRPr="00743419">
        <w:rPr>
          <w:noProof/>
          <w:sz w:val="20"/>
          <w:szCs w:val="20"/>
        </w:rPr>
        <w:tab/>
      </w:r>
      <w:r w:rsidRPr="00743419">
        <w:rPr>
          <w:noProof/>
          <w:sz w:val="20"/>
          <w:szCs w:val="20"/>
        </w:rPr>
        <w:fldChar w:fldCharType="begin"/>
      </w:r>
      <w:r w:rsidRPr="00743419">
        <w:rPr>
          <w:noProof/>
          <w:sz w:val="20"/>
          <w:szCs w:val="20"/>
        </w:rPr>
        <w:instrText xml:space="preserve"> PAGEREF _Toc14340709 \h </w:instrText>
      </w:r>
      <w:r w:rsidRPr="00743419">
        <w:rPr>
          <w:noProof/>
          <w:sz w:val="20"/>
          <w:szCs w:val="20"/>
        </w:rPr>
      </w:r>
      <w:r w:rsidRPr="00743419">
        <w:rPr>
          <w:noProof/>
          <w:sz w:val="20"/>
          <w:szCs w:val="20"/>
        </w:rPr>
        <w:fldChar w:fldCharType="separate"/>
      </w:r>
      <w:r w:rsidR="00F93E28">
        <w:rPr>
          <w:noProof/>
          <w:sz w:val="20"/>
          <w:szCs w:val="20"/>
        </w:rPr>
        <w:t>7</w:t>
      </w:r>
      <w:r w:rsidRPr="00743419">
        <w:rPr>
          <w:noProof/>
          <w:sz w:val="20"/>
          <w:szCs w:val="20"/>
        </w:rPr>
        <w:fldChar w:fldCharType="end"/>
      </w:r>
    </w:p>
    <w:p w14:paraId="2C5A6CDE" w14:textId="77777777" w:rsidR="00743419" w:rsidRPr="00743419" w:rsidRDefault="00743419" w:rsidP="00743419">
      <w:pPr>
        <w:pStyle w:val="TOC1"/>
        <w:tabs>
          <w:tab w:val="right" w:leader="dot" w:pos="9345"/>
        </w:tabs>
        <w:spacing w:before="0" w:after="120"/>
        <w:rPr>
          <w:rFonts w:asciiTheme="minorHAnsi" w:hAnsiTheme="minorHAnsi"/>
          <w:noProof/>
          <w:sz w:val="20"/>
          <w:szCs w:val="20"/>
        </w:rPr>
      </w:pPr>
      <w:r w:rsidRPr="00743419">
        <w:rPr>
          <w:noProof/>
          <w:sz w:val="20"/>
          <w:szCs w:val="20"/>
        </w:rPr>
        <w:t>DHB coverage comparisons</w:t>
      </w:r>
      <w:r w:rsidRPr="00743419">
        <w:rPr>
          <w:noProof/>
          <w:sz w:val="20"/>
          <w:szCs w:val="20"/>
        </w:rPr>
        <w:tab/>
      </w:r>
      <w:r w:rsidRPr="00743419">
        <w:rPr>
          <w:noProof/>
          <w:sz w:val="20"/>
          <w:szCs w:val="20"/>
        </w:rPr>
        <w:fldChar w:fldCharType="begin"/>
      </w:r>
      <w:r w:rsidRPr="00743419">
        <w:rPr>
          <w:noProof/>
          <w:sz w:val="20"/>
          <w:szCs w:val="20"/>
        </w:rPr>
        <w:instrText xml:space="preserve"> PAGEREF _Toc14340710 \h </w:instrText>
      </w:r>
      <w:r w:rsidRPr="00743419">
        <w:rPr>
          <w:noProof/>
          <w:sz w:val="20"/>
          <w:szCs w:val="20"/>
        </w:rPr>
      </w:r>
      <w:r w:rsidRPr="00743419">
        <w:rPr>
          <w:noProof/>
          <w:sz w:val="20"/>
          <w:szCs w:val="20"/>
        </w:rPr>
        <w:fldChar w:fldCharType="separate"/>
      </w:r>
      <w:r w:rsidR="00F93E28">
        <w:rPr>
          <w:noProof/>
          <w:sz w:val="20"/>
          <w:szCs w:val="20"/>
        </w:rPr>
        <w:t>8</w:t>
      </w:r>
      <w:r w:rsidRPr="00743419">
        <w:rPr>
          <w:noProof/>
          <w:sz w:val="20"/>
          <w:szCs w:val="20"/>
        </w:rPr>
        <w:fldChar w:fldCharType="end"/>
      </w:r>
    </w:p>
    <w:p w14:paraId="240F3A1F" w14:textId="77777777" w:rsidR="00743419" w:rsidRPr="00743419" w:rsidRDefault="00743419" w:rsidP="00743419">
      <w:pPr>
        <w:pStyle w:val="TOC2"/>
        <w:tabs>
          <w:tab w:val="right" w:leader="dot" w:pos="9345"/>
        </w:tabs>
        <w:spacing w:before="0" w:after="120"/>
        <w:rPr>
          <w:rFonts w:asciiTheme="minorHAnsi" w:hAnsiTheme="minorHAnsi"/>
          <w:noProof/>
          <w:sz w:val="20"/>
          <w:szCs w:val="20"/>
        </w:rPr>
      </w:pPr>
      <w:r w:rsidRPr="00743419">
        <w:rPr>
          <w:noProof/>
          <w:sz w:val="20"/>
          <w:szCs w:val="20"/>
        </w:rPr>
        <w:t>DHB coverage by ethnicity in the two years ending 30 June 2019</w:t>
      </w:r>
      <w:r w:rsidRPr="00743419">
        <w:rPr>
          <w:noProof/>
          <w:sz w:val="20"/>
          <w:szCs w:val="20"/>
        </w:rPr>
        <w:tab/>
      </w:r>
      <w:r w:rsidRPr="00743419">
        <w:rPr>
          <w:noProof/>
          <w:sz w:val="20"/>
          <w:szCs w:val="20"/>
        </w:rPr>
        <w:fldChar w:fldCharType="begin"/>
      </w:r>
      <w:r w:rsidRPr="00743419">
        <w:rPr>
          <w:noProof/>
          <w:sz w:val="20"/>
          <w:szCs w:val="20"/>
        </w:rPr>
        <w:instrText xml:space="preserve"> PAGEREF _Toc14340711 \h </w:instrText>
      </w:r>
      <w:r w:rsidRPr="00743419">
        <w:rPr>
          <w:noProof/>
          <w:sz w:val="20"/>
          <w:szCs w:val="20"/>
        </w:rPr>
      </w:r>
      <w:r w:rsidRPr="00743419">
        <w:rPr>
          <w:noProof/>
          <w:sz w:val="20"/>
          <w:szCs w:val="20"/>
        </w:rPr>
        <w:fldChar w:fldCharType="separate"/>
      </w:r>
      <w:r w:rsidR="00F93E28">
        <w:rPr>
          <w:noProof/>
          <w:sz w:val="20"/>
          <w:szCs w:val="20"/>
        </w:rPr>
        <w:t>8</w:t>
      </w:r>
      <w:r w:rsidRPr="00743419">
        <w:rPr>
          <w:noProof/>
          <w:sz w:val="20"/>
          <w:szCs w:val="20"/>
        </w:rPr>
        <w:fldChar w:fldCharType="end"/>
      </w:r>
    </w:p>
    <w:p w14:paraId="773576F3" w14:textId="77777777" w:rsidR="00743419" w:rsidRPr="00743419" w:rsidRDefault="00743419" w:rsidP="00743419">
      <w:pPr>
        <w:pStyle w:val="TOC2"/>
        <w:tabs>
          <w:tab w:val="right" w:leader="dot" w:pos="9345"/>
        </w:tabs>
        <w:spacing w:before="0" w:after="120"/>
        <w:rPr>
          <w:rFonts w:asciiTheme="minorHAnsi" w:hAnsiTheme="minorHAnsi"/>
          <w:noProof/>
          <w:sz w:val="20"/>
          <w:szCs w:val="20"/>
        </w:rPr>
      </w:pPr>
      <w:r w:rsidRPr="00743419">
        <w:rPr>
          <w:noProof/>
          <w:sz w:val="20"/>
          <w:szCs w:val="20"/>
        </w:rPr>
        <w:t>DHB coverage comparison trends by ethnicity</w:t>
      </w:r>
      <w:r w:rsidRPr="00743419">
        <w:rPr>
          <w:noProof/>
          <w:sz w:val="20"/>
          <w:szCs w:val="20"/>
        </w:rPr>
        <w:tab/>
      </w:r>
      <w:r w:rsidRPr="00743419">
        <w:rPr>
          <w:noProof/>
          <w:sz w:val="20"/>
          <w:szCs w:val="20"/>
        </w:rPr>
        <w:fldChar w:fldCharType="begin"/>
      </w:r>
      <w:r w:rsidRPr="00743419">
        <w:rPr>
          <w:noProof/>
          <w:sz w:val="20"/>
          <w:szCs w:val="20"/>
        </w:rPr>
        <w:instrText xml:space="preserve"> PAGEREF _Toc14340712 \h </w:instrText>
      </w:r>
      <w:r w:rsidRPr="00743419">
        <w:rPr>
          <w:noProof/>
          <w:sz w:val="20"/>
          <w:szCs w:val="20"/>
        </w:rPr>
      </w:r>
      <w:r w:rsidRPr="00743419">
        <w:rPr>
          <w:noProof/>
          <w:sz w:val="20"/>
          <w:szCs w:val="20"/>
        </w:rPr>
        <w:fldChar w:fldCharType="separate"/>
      </w:r>
      <w:r w:rsidR="00F93E28">
        <w:rPr>
          <w:noProof/>
          <w:sz w:val="20"/>
          <w:szCs w:val="20"/>
        </w:rPr>
        <w:t>14</w:t>
      </w:r>
      <w:r w:rsidRPr="00743419">
        <w:rPr>
          <w:noProof/>
          <w:sz w:val="20"/>
          <w:szCs w:val="20"/>
        </w:rPr>
        <w:fldChar w:fldCharType="end"/>
      </w:r>
    </w:p>
    <w:p w14:paraId="59213140" w14:textId="77777777" w:rsidR="00115CAE" w:rsidRPr="00743419" w:rsidRDefault="00115CAE" w:rsidP="00743419">
      <w:pPr>
        <w:spacing w:after="120"/>
        <w:rPr>
          <w:b/>
          <w:noProof/>
          <w:sz w:val="20"/>
          <w:szCs w:val="20"/>
        </w:rPr>
      </w:pPr>
      <w:r w:rsidRPr="00743419">
        <w:rPr>
          <w:noProof/>
          <w:sz w:val="20"/>
          <w:szCs w:val="20"/>
        </w:rPr>
        <w:fldChar w:fldCharType="end"/>
      </w:r>
      <w:r w:rsidRPr="00743419">
        <w:rPr>
          <w:b/>
          <w:noProof/>
          <w:sz w:val="20"/>
          <w:szCs w:val="20"/>
        </w:rPr>
        <w:t>List of tables</w:t>
      </w:r>
    </w:p>
    <w:p w14:paraId="696B5085" w14:textId="77777777" w:rsidR="00743419" w:rsidRPr="00743419" w:rsidRDefault="00115CAE">
      <w:pPr>
        <w:pStyle w:val="TOC3"/>
        <w:tabs>
          <w:tab w:val="right" w:leader="dot" w:pos="9345"/>
        </w:tabs>
        <w:rPr>
          <w:rFonts w:asciiTheme="minorHAnsi" w:hAnsiTheme="minorHAnsi"/>
          <w:noProof/>
          <w:sz w:val="20"/>
          <w:szCs w:val="20"/>
        </w:rPr>
      </w:pPr>
      <w:r w:rsidRPr="00743419">
        <w:rPr>
          <w:noProof/>
          <w:sz w:val="20"/>
          <w:szCs w:val="20"/>
        </w:rPr>
        <w:fldChar w:fldCharType="begin"/>
      </w:r>
      <w:r w:rsidRPr="00743419">
        <w:rPr>
          <w:noProof/>
          <w:sz w:val="20"/>
          <w:szCs w:val="20"/>
        </w:rPr>
        <w:instrText xml:space="preserve"> TOC \t "Table,3" </w:instrText>
      </w:r>
      <w:r w:rsidRPr="00743419">
        <w:rPr>
          <w:noProof/>
          <w:sz w:val="20"/>
          <w:szCs w:val="20"/>
        </w:rPr>
        <w:fldChar w:fldCharType="separate"/>
      </w:r>
      <w:r w:rsidR="00743419" w:rsidRPr="00743419">
        <w:rPr>
          <w:noProof/>
          <w:sz w:val="20"/>
          <w:szCs w:val="20"/>
        </w:rPr>
        <w:t>Table 1: BSA coverage (%) in the two years ending 30 June 2019 by ethnicity, women aged 50–69 years, Total Coverage</w:t>
      </w:r>
      <w:r w:rsidR="00743419" w:rsidRPr="00743419">
        <w:rPr>
          <w:noProof/>
          <w:sz w:val="20"/>
          <w:szCs w:val="20"/>
        </w:rPr>
        <w:tab/>
      </w:r>
      <w:r w:rsidR="00743419" w:rsidRPr="00743419">
        <w:rPr>
          <w:noProof/>
          <w:sz w:val="20"/>
          <w:szCs w:val="20"/>
        </w:rPr>
        <w:fldChar w:fldCharType="begin"/>
      </w:r>
      <w:r w:rsidR="00743419" w:rsidRPr="00743419">
        <w:rPr>
          <w:noProof/>
          <w:sz w:val="20"/>
          <w:szCs w:val="20"/>
        </w:rPr>
        <w:instrText xml:space="preserve"> PAGEREF _Toc14340713 \h </w:instrText>
      </w:r>
      <w:r w:rsidR="00743419" w:rsidRPr="00743419">
        <w:rPr>
          <w:noProof/>
          <w:sz w:val="20"/>
          <w:szCs w:val="20"/>
        </w:rPr>
      </w:r>
      <w:r w:rsidR="00743419" w:rsidRPr="00743419">
        <w:rPr>
          <w:noProof/>
          <w:sz w:val="20"/>
          <w:szCs w:val="20"/>
        </w:rPr>
        <w:fldChar w:fldCharType="separate"/>
      </w:r>
      <w:r w:rsidR="00F93E28">
        <w:rPr>
          <w:noProof/>
          <w:sz w:val="20"/>
          <w:szCs w:val="20"/>
        </w:rPr>
        <w:t>5</w:t>
      </w:r>
      <w:r w:rsidR="00743419" w:rsidRPr="00743419">
        <w:rPr>
          <w:noProof/>
          <w:sz w:val="20"/>
          <w:szCs w:val="20"/>
        </w:rPr>
        <w:fldChar w:fldCharType="end"/>
      </w:r>
    </w:p>
    <w:p w14:paraId="54FCEA36" w14:textId="77777777" w:rsidR="00743419" w:rsidRPr="00743419" w:rsidRDefault="00743419">
      <w:pPr>
        <w:pStyle w:val="TOC3"/>
        <w:tabs>
          <w:tab w:val="right" w:leader="dot" w:pos="9345"/>
        </w:tabs>
        <w:rPr>
          <w:rFonts w:asciiTheme="minorHAnsi" w:hAnsiTheme="minorHAnsi"/>
          <w:noProof/>
          <w:sz w:val="20"/>
          <w:szCs w:val="20"/>
        </w:rPr>
      </w:pPr>
      <w:r w:rsidRPr="00743419">
        <w:rPr>
          <w:noProof/>
          <w:sz w:val="20"/>
          <w:szCs w:val="20"/>
        </w:rPr>
        <w:t>Table 2: BSA number of screens in women aged 50–69 years by ethnicity and quarter, Quarter 2 2017 –Quarter 2 2019</w:t>
      </w:r>
      <w:r w:rsidRPr="00743419">
        <w:rPr>
          <w:noProof/>
          <w:sz w:val="20"/>
          <w:szCs w:val="20"/>
        </w:rPr>
        <w:tab/>
      </w:r>
      <w:r w:rsidRPr="00743419">
        <w:rPr>
          <w:noProof/>
          <w:sz w:val="20"/>
          <w:szCs w:val="20"/>
        </w:rPr>
        <w:fldChar w:fldCharType="begin"/>
      </w:r>
      <w:r w:rsidRPr="00743419">
        <w:rPr>
          <w:noProof/>
          <w:sz w:val="20"/>
          <w:szCs w:val="20"/>
        </w:rPr>
        <w:instrText xml:space="preserve"> PAGEREF _Toc14340714 \h </w:instrText>
      </w:r>
      <w:r w:rsidRPr="00743419">
        <w:rPr>
          <w:noProof/>
          <w:sz w:val="20"/>
          <w:szCs w:val="20"/>
        </w:rPr>
      </w:r>
      <w:r w:rsidRPr="00743419">
        <w:rPr>
          <w:noProof/>
          <w:sz w:val="20"/>
          <w:szCs w:val="20"/>
        </w:rPr>
        <w:fldChar w:fldCharType="separate"/>
      </w:r>
      <w:r w:rsidR="00F93E28">
        <w:rPr>
          <w:noProof/>
          <w:sz w:val="20"/>
          <w:szCs w:val="20"/>
        </w:rPr>
        <w:t>6</w:t>
      </w:r>
      <w:r w:rsidRPr="00743419">
        <w:rPr>
          <w:noProof/>
          <w:sz w:val="20"/>
          <w:szCs w:val="20"/>
        </w:rPr>
        <w:fldChar w:fldCharType="end"/>
      </w:r>
    </w:p>
    <w:p w14:paraId="05B2090A" w14:textId="77777777" w:rsidR="00743419" w:rsidRPr="00743419" w:rsidRDefault="00743419">
      <w:pPr>
        <w:pStyle w:val="TOC3"/>
        <w:tabs>
          <w:tab w:val="right" w:leader="dot" w:pos="9345"/>
        </w:tabs>
        <w:rPr>
          <w:rFonts w:asciiTheme="minorHAnsi" w:hAnsiTheme="minorHAnsi"/>
          <w:noProof/>
          <w:sz w:val="20"/>
          <w:szCs w:val="20"/>
        </w:rPr>
      </w:pPr>
      <w:r w:rsidRPr="00743419">
        <w:rPr>
          <w:noProof/>
          <w:sz w:val="20"/>
          <w:szCs w:val="20"/>
        </w:rPr>
        <w:t>Table 3: BSA number of eligible screens and initial rescreens for women aged 50–67 years by ethnicity for the rescreen period 1 April 2017 to 30 June 2019 (eligible period 1 April 2015 to 30 June 2017)</w:t>
      </w:r>
      <w:r w:rsidRPr="00743419">
        <w:rPr>
          <w:noProof/>
          <w:sz w:val="20"/>
          <w:szCs w:val="20"/>
        </w:rPr>
        <w:tab/>
      </w:r>
      <w:r w:rsidRPr="00743419">
        <w:rPr>
          <w:noProof/>
          <w:sz w:val="20"/>
          <w:szCs w:val="20"/>
        </w:rPr>
        <w:fldChar w:fldCharType="begin"/>
      </w:r>
      <w:r w:rsidRPr="00743419">
        <w:rPr>
          <w:noProof/>
          <w:sz w:val="20"/>
          <w:szCs w:val="20"/>
        </w:rPr>
        <w:instrText xml:space="preserve"> PAGEREF _Toc14340715 \h </w:instrText>
      </w:r>
      <w:r w:rsidRPr="00743419">
        <w:rPr>
          <w:noProof/>
          <w:sz w:val="20"/>
          <w:szCs w:val="20"/>
        </w:rPr>
      </w:r>
      <w:r w:rsidRPr="00743419">
        <w:rPr>
          <w:noProof/>
          <w:sz w:val="20"/>
          <w:szCs w:val="20"/>
        </w:rPr>
        <w:fldChar w:fldCharType="separate"/>
      </w:r>
      <w:r w:rsidR="00F93E28">
        <w:rPr>
          <w:noProof/>
          <w:sz w:val="20"/>
          <w:szCs w:val="20"/>
        </w:rPr>
        <w:t>7</w:t>
      </w:r>
      <w:r w:rsidRPr="00743419">
        <w:rPr>
          <w:noProof/>
          <w:sz w:val="20"/>
          <w:szCs w:val="20"/>
        </w:rPr>
        <w:fldChar w:fldCharType="end"/>
      </w:r>
    </w:p>
    <w:p w14:paraId="1A117BEF" w14:textId="77777777" w:rsidR="00743419" w:rsidRPr="00743419" w:rsidRDefault="00743419">
      <w:pPr>
        <w:pStyle w:val="TOC3"/>
        <w:tabs>
          <w:tab w:val="right" w:leader="dot" w:pos="9345"/>
        </w:tabs>
        <w:rPr>
          <w:rFonts w:asciiTheme="minorHAnsi" w:hAnsiTheme="minorHAnsi"/>
          <w:noProof/>
          <w:sz w:val="20"/>
          <w:szCs w:val="20"/>
        </w:rPr>
      </w:pPr>
      <w:r w:rsidRPr="00743419">
        <w:rPr>
          <w:noProof/>
          <w:sz w:val="20"/>
          <w:szCs w:val="20"/>
        </w:rPr>
        <w:t>Table 4: BSA number of screens and coverage (%) in women aged 50–69 years in the two years ending 30 June 2019 by District Health Board</w:t>
      </w:r>
      <w:r w:rsidRPr="00743419">
        <w:rPr>
          <w:noProof/>
          <w:sz w:val="20"/>
          <w:szCs w:val="20"/>
        </w:rPr>
        <w:tab/>
      </w:r>
      <w:r w:rsidRPr="00743419">
        <w:rPr>
          <w:noProof/>
          <w:sz w:val="20"/>
          <w:szCs w:val="20"/>
        </w:rPr>
        <w:fldChar w:fldCharType="begin"/>
      </w:r>
      <w:r w:rsidRPr="00743419">
        <w:rPr>
          <w:noProof/>
          <w:sz w:val="20"/>
          <w:szCs w:val="20"/>
        </w:rPr>
        <w:instrText xml:space="preserve"> PAGEREF _Toc14340716 \h </w:instrText>
      </w:r>
      <w:r w:rsidRPr="00743419">
        <w:rPr>
          <w:noProof/>
          <w:sz w:val="20"/>
          <w:szCs w:val="20"/>
        </w:rPr>
      </w:r>
      <w:r w:rsidRPr="00743419">
        <w:rPr>
          <w:noProof/>
          <w:sz w:val="20"/>
          <w:szCs w:val="20"/>
        </w:rPr>
        <w:fldChar w:fldCharType="separate"/>
      </w:r>
      <w:r w:rsidR="00F93E28">
        <w:rPr>
          <w:noProof/>
          <w:sz w:val="20"/>
          <w:szCs w:val="20"/>
        </w:rPr>
        <w:t>13</w:t>
      </w:r>
      <w:r w:rsidRPr="00743419">
        <w:rPr>
          <w:noProof/>
          <w:sz w:val="20"/>
          <w:szCs w:val="20"/>
        </w:rPr>
        <w:fldChar w:fldCharType="end"/>
      </w:r>
    </w:p>
    <w:p w14:paraId="2BCC3540" w14:textId="77777777" w:rsidR="00743419" w:rsidRPr="00743419" w:rsidRDefault="00743419">
      <w:pPr>
        <w:pStyle w:val="TOC3"/>
        <w:tabs>
          <w:tab w:val="right" w:leader="dot" w:pos="9345"/>
        </w:tabs>
        <w:rPr>
          <w:rFonts w:asciiTheme="minorHAnsi" w:hAnsiTheme="minorHAnsi"/>
          <w:noProof/>
          <w:sz w:val="20"/>
          <w:szCs w:val="20"/>
        </w:rPr>
      </w:pPr>
      <w:r w:rsidRPr="00743419">
        <w:rPr>
          <w:noProof/>
          <w:sz w:val="20"/>
          <w:szCs w:val="20"/>
        </w:rPr>
        <w:t>Table 5: BSA coverage (%) of women aged 50–69 years in the two years ending 30 June, 2017, 2018, 2019, by ethnicity and District Health Board</w:t>
      </w:r>
      <w:r w:rsidRPr="00743419">
        <w:rPr>
          <w:noProof/>
          <w:sz w:val="20"/>
          <w:szCs w:val="20"/>
        </w:rPr>
        <w:tab/>
      </w:r>
      <w:r w:rsidRPr="00743419">
        <w:rPr>
          <w:noProof/>
          <w:sz w:val="20"/>
          <w:szCs w:val="20"/>
        </w:rPr>
        <w:fldChar w:fldCharType="begin"/>
      </w:r>
      <w:r w:rsidRPr="00743419">
        <w:rPr>
          <w:noProof/>
          <w:sz w:val="20"/>
          <w:szCs w:val="20"/>
        </w:rPr>
        <w:instrText xml:space="preserve"> PAGEREF _Toc14340717 \h </w:instrText>
      </w:r>
      <w:r w:rsidRPr="00743419">
        <w:rPr>
          <w:noProof/>
          <w:sz w:val="20"/>
          <w:szCs w:val="20"/>
        </w:rPr>
      </w:r>
      <w:r w:rsidRPr="00743419">
        <w:rPr>
          <w:noProof/>
          <w:sz w:val="20"/>
          <w:szCs w:val="20"/>
        </w:rPr>
        <w:fldChar w:fldCharType="separate"/>
      </w:r>
      <w:r w:rsidR="00F93E28">
        <w:rPr>
          <w:noProof/>
          <w:sz w:val="20"/>
          <w:szCs w:val="20"/>
        </w:rPr>
        <w:t>14</w:t>
      </w:r>
      <w:r w:rsidRPr="00743419">
        <w:rPr>
          <w:noProof/>
          <w:sz w:val="20"/>
          <w:szCs w:val="20"/>
        </w:rPr>
        <w:fldChar w:fldCharType="end"/>
      </w:r>
    </w:p>
    <w:p w14:paraId="54239F48" w14:textId="77777777" w:rsidR="00115CAE" w:rsidRPr="00743419" w:rsidRDefault="00115CAE" w:rsidP="00BF27D3">
      <w:pPr>
        <w:spacing w:before="120"/>
        <w:rPr>
          <w:b/>
          <w:noProof/>
          <w:sz w:val="20"/>
          <w:szCs w:val="20"/>
        </w:rPr>
      </w:pPr>
      <w:r w:rsidRPr="00743419">
        <w:rPr>
          <w:noProof/>
          <w:sz w:val="20"/>
          <w:szCs w:val="20"/>
        </w:rPr>
        <w:fldChar w:fldCharType="end"/>
      </w:r>
      <w:r w:rsidRPr="00743419">
        <w:rPr>
          <w:b/>
          <w:noProof/>
          <w:sz w:val="20"/>
          <w:szCs w:val="20"/>
        </w:rPr>
        <w:t>List of figures</w:t>
      </w:r>
    </w:p>
    <w:p w14:paraId="75A26E7C" w14:textId="77777777" w:rsidR="00743419" w:rsidRPr="00743419" w:rsidRDefault="00115CAE">
      <w:pPr>
        <w:pStyle w:val="TOC3"/>
        <w:tabs>
          <w:tab w:val="right" w:leader="dot" w:pos="9345"/>
        </w:tabs>
        <w:rPr>
          <w:rFonts w:asciiTheme="minorHAnsi" w:hAnsiTheme="minorHAnsi"/>
          <w:noProof/>
          <w:sz w:val="20"/>
          <w:szCs w:val="20"/>
        </w:rPr>
      </w:pPr>
      <w:r w:rsidRPr="00743419">
        <w:rPr>
          <w:noProof/>
          <w:sz w:val="20"/>
          <w:szCs w:val="20"/>
        </w:rPr>
        <w:fldChar w:fldCharType="begin"/>
      </w:r>
      <w:r w:rsidRPr="00743419">
        <w:rPr>
          <w:noProof/>
          <w:sz w:val="20"/>
          <w:szCs w:val="20"/>
        </w:rPr>
        <w:instrText xml:space="preserve"> TOC \t "Figure,3" </w:instrText>
      </w:r>
      <w:r w:rsidRPr="00743419">
        <w:rPr>
          <w:noProof/>
          <w:sz w:val="20"/>
          <w:szCs w:val="20"/>
        </w:rPr>
        <w:fldChar w:fldCharType="separate"/>
      </w:r>
      <w:r w:rsidR="00743419" w:rsidRPr="00743419">
        <w:rPr>
          <w:noProof/>
          <w:sz w:val="20"/>
          <w:szCs w:val="20"/>
        </w:rPr>
        <w:t>Figure 1: BSA coverage (%) in the two years ending 30 June 2019 by ethnicity, women aged 50–69 years, Total Coverage</w:t>
      </w:r>
      <w:r w:rsidR="00743419" w:rsidRPr="00743419">
        <w:rPr>
          <w:noProof/>
          <w:sz w:val="20"/>
          <w:szCs w:val="20"/>
        </w:rPr>
        <w:tab/>
      </w:r>
      <w:r w:rsidR="00743419" w:rsidRPr="00743419">
        <w:rPr>
          <w:noProof/>
          <w:sz w:val="20"/>
          <w:szCs w:val="20"/>
        </w:rPr>
        <w:fldChar w:fldCharType="begin"/>
      </w:r>
      <w:r w:rsidR="00743419" w:rsidRPr="00743419">
        <w:rPr>
          <w:noProof/>
          <w:sz w:val="20"/>
          <w:szCs w:val="20"/>
        </w:rPr>
        <w:instrText xml:space="preserve"> PAGEREF _Toc14340718 \h </w:instrText>
      </w:r>
      <w:r w:rsidR="00743419" w:rsidRPr="00743419">
        <w:rPr>
          <w:noProof/>
          <w:sz w:val="20"/>
          <w:szCs w:val="20"/>
        </w:rPr>
      </w:r>
      <w:r w:rsidR="00743419" w:rsidRPr="00743419">
        <w:rPr>
          <w:noProof/>
          <w:sz w:val="20"/>
          <w:szCs w:val="20"/>
        </w:rPr>
        <w:fldChar w:fldCharType="separate"/>
      </w:r>
      <w:r w:rsidR="00F93E28">
        <w:rPr>
          <w:noProof/>
          <w:sz w:val="20"/>
          <w:szCs w:val="20"/>
        </w:rPr>
        <w:t>5</w:t>
      </w:r>
      <w:r w:rsidR="00743419" w:rsidRPr="00743419">
        <w:rPr>
          <w:noProof/>
          <w:sz w:val="20"/>
          <w:szCs w:val="20"/>
        </w:rPr>
        <w:fldChar w:fldCharType="end"/>
      </w:r>
    </w:p>
    <w:p w14:paraId="73758960" w14:textId="77777777" w:rsidR="00743419" w:rsidRPr="00743419" w:rsidRDefault="00743419">
      <w:pPr>
        <w:pStyle w:val="TOC3"/>
        <w:tabs>
          <w:tab w:val="right" w:leader="dot" w:pos="9345"/>
        </w:tabs>
        <w:rPr>
          <w:rFonts w:asciiTheme="minorHAnsi" w:hAnsiTheme="minorHAnsi"/>
          <w:noProof/>
          <w:sz w:val="20"/>
          <w:szCs w:val="20"/>
        </w:rPr>
      </w:pPr>
      <w:r w:rsidRPr="00743419">
        <w:rPr>
          <w:noProof/>
          <w:sz w:val="20"/>
          <w:szCs w:val="20"/>
        </w:rPr>
        <w:t>Figure 2: BSA coverage (%) of women aged 50–69 years in the two years ending June 2017, June 2018 and June 2019 by ethnicity, Total Coverage</w:t>
      </w:r>
      <w:r w:rsidRPr="00743419">
        <w:rPr>
          <w:noProof/>
          <w:sz w:val="20"/>
          <w:szCs w:val="20"/>
        </w:rPr>
        <w:tab/>
      </w:r>
      <w:r w:rsidRPr="00743419">
        <w:rPr>
          <w:noProof/>
          <w:sz w:val="20"/>
          <w:szCs w:val="20"/>
        </w:rPr>
        <w:fldChar w:fldCharType="begin"/>
      </w:r>
      <w:r w:rsidRPr="00743419">
        <w:rPr>
          <w:noProof/>
          <w:sz w:val="20"/>
          <w:szCs w:val="20"/>
        </w:rPr>
        <w:instrText xml:space="preserve"> PAGEREF _Toc14340719 \h </w:instrText>
      </w:r>
      <w:r w:rsidRPr="00743419">
        <w:rPr>
          <w:noProof/>
          <w:sz w:val="20"/>
          <w:szCs w:val="20"/>
        </w:rPr>
      </w:r>
      <w:r w:rsidRPr="00743419">
        <w:rPr>
          <w:noProof/>
          <w:sz w:val="20"/>
          <w:szCs w:val="20"/>
        </w:rPr>
        <w:fldChar w:fldCharType="separate"/>
      </w:r>
      <w:r w:rsidR="00F93E28">
        <w:rPr>
          <w:noProof/>
          <w:sz w:val="20"/>
          <w:szCs w:val="20"/>
        </w:rPr>
        <w:t>6</w:t>
      </w:r>
      <w:r w:rsidRPr="00743419">
        <w:rPr>
          <w:noProof/>
          <w:sz w:val="20"/>
          <w:szCs w:val="20"/>
        </w:rPr>
        <w:fldChar w:fldCharType="end"/>
      </w:r>
    </w:p>
    <w:p w14:paraId="7F240B4D" w14:textId="77777777" w:rsidR="00743419" w:rsidRPr="00743419" w:rsidRDefault="00743419">
      <w:pPr>
        <w:pStyle w:val="TOC3"/>
        <w:tabs>
          <w:tab w:val="right" w:leader="dot" w:pos="9345"/>
        </w:tabs>
        <w:rPr>
          <w:rFonts w:asciiTheme="minorHAnsi" w:hAnsiTheme="minorHAnsi"/>
          <w:noProof/>
          <w:sz w:val="20"/>
          <w:szCs w:val="20"/>
        </w:rPr>
      </w:pPr>
      <w:r w:rsidRPr="00743419">
        <w:rPr>
          <w:noProof/>
          <w:sz w:val="20"/>
          <w:szCs w:val="20"/>
        </w:rPr>
        <w:t>Figure 3: BSA number of initial eligible rescreens by ethnicity</w:t>
      </w:r>
      <w:r w:rsidRPr="00743419">
        <w:rPr>
          <w:noProof/>
          <w:sz w:val="20"/>
          <w:szCs w:val="20"/>
        </w:rPr>
        <w:tab/>
      </w:r>
      <w:r w:rsidRPr="00743419">
        <w:rPr>
          <w:noProof/>
          <w:sz w:val="20"/>
          <w:szCs w:val="20"/>
        </w:rPr>
        <w:fldChar w:fldCharType="begin"/>
      </w:r>
      <w:r w:rsidRPr="00743419">
        <w:rPr>
          <w:noProof/>
          <w:sz w:val="20"/>
          <w:szCs w:val="20"/>
        </w:rPr>
        <w:instrText xml:space="preserve"> PAGEREF _Toc14340720 \h </w:instrText>
      </w:r>
      <w:r w:rsidRPr="00743419">
        <w:rPr>
          <w:noProof/>
          <w:sz w:val="20"/>
          <w:szCs w:val="20"/>
        </w:rPr>
      </w:r>
      <w:r w:rsidRPr="00743419">
        <w:rPr>
          <w:noProof/>
          <w:sz w:val="20"/>
          <w:szCs w:val="20"/>
        </w:rPr>
        <w:fldChar w:fldCharType="separate"/>
      </w:r>
      <w:r w:rsidR="00F93E28">
        <w:rPr>
          <w:noProof/>
          <w:sz w:val="20"/>
          <w:szCs w:val="20"/>
        </w:rPr>
        <w:t>7</w:t>
      </w:r>
      <w:r w:rsidRPr="00743419">
        <w:rPr>
          <w:noProof/>
          <w:sz w:val="20"/>
          <w:szCs w:val="20"/>
        </w:rPr>
        <w:fldChar w:fldCharType="end"/>
      </w:r>
    </w:p>
    <w:p w14:paraId="24D28AAD" w14:textId="77777777" w:rsidR="00743419" w:rsidRPr="00743419" w:rsidRDefault="00743419">
      <w:pPr>
        <w:pStyle w:val="TOC3"/>
        <w:tabs>
          <w:tab w:val="right" w:leader="dot" w:pos="9345"/>
        </w:tabs>
        <w:rPr>
          <w:rFonts w:asciiTheme="minorHAnsi" w:hAnsiTheme="minorHAnsi"/>
          <w:noProof/>
          <w:sz w:val="20"/>
          <w:szCs w:val="20"/>
        </w:rPr>
      </w:pPr>
      <w:r w:rsidRPr="00743419">
        <w:rPr>
          <w:noProof/>
          <w:sz w:val="20"/>
          <w:szCs w:val="20"/>
        </w:rPr>
        <w:t>Figure 4: BSA coverage (%) of Māori women aged 50–69 years in the two years ending 30 June 2019 by District Health Board</w:t>
      </w:r>
      <w:r w:rsidRPr="00743419">
        <w:rPr>
          <w:noProof/>
          <w:sz w:val="20"/>
          <w:szCs w:val="20"/>
        </w:rPr>
        <w:tab/>
      </w:r>
      <w:r w:rsidRPr="00743419">
        <w:rPr>
          <w:noProof/>
          <w:sz w:val="20"/>
          <w:szCs w:val="20"/>
        </w:rPr>
        <w:fldChar w:fldCharType="begin"/>
      </w:r>
      <w:r w:rsidRPr="00743419">
        <w:rPr>
          <w:noProof/>
          <w:sz w:val="20"/>
          <w:szCs w:val="20"/>
        </w:rPr>
        <w:instrText xml:space="preserve"> PAGEREF _Toc14340721 \h </w:instrText>
      </w:r>
      <w:r w:rsidRPr="00743419">
        <w:rPr>
          <w:noProof/>
          <w:sz w:val="20"/>
          <w:szCs w:val="20"/>
        </w:rPr>
      </w:r>
      <w:r w:rsidRPr="00743419">
        <w:rPr>
          <w:noProof/>
          <w:sz w:val="20"/>
          <w:szCs w:val="20"/>
        </w:rPr>
        <w:fldChar w:fldCharType="separate"/>
      </w:r>
      <w:r w:rsidR="00F93E28">
        <w:rPr>
          <w:noProof/>
          <w:sz w:val="20"/>
          <w:szCs w:val="20"/>
        </w:rPr>
        <w:t>8</w:t>
      </w:r>
      <w:r w:rsidRPr="00743419">
        <w:rPr>
          <w:noProof/>
          <w:sz w:val="20"/>
          <w:szCs w:val="20"/>
        </w:rPr>
        <w:fldChar w:fldCharType="end"/>
      </w:r>
    </w:p>
    <w:p w14:paraId="3C1ED282" w14:textId="77777777" w:rsidR="00743419" w:rsidRPr="00743419" w:rsidRDefault="00743419">
      <w:pPr>
        <w:pStyle w:val="TOC3"/>
        <w:tabs>
          <w:tab w:val="right" w:leader="dot" w:pos="9345"/>
        </w:tabs>
        <w:rPr>
          <w:rFonts w:asciiTheme="minorHAnsi" w:hAnsiTheme="minorHAnsi"/>
          <w:noProof/>
          <w:sz w:val="20"/>
          <w:szCs w:val="20"/>
        </w:rPr>
      </w:pPr>
      <w:r w:rsidRPr="00743419">
        <w:rPr>
          <w:noProof/>
          <w:sz w:val="20"/>
          <w:szCs w:val="20"/>
        </w:rPr>
        <w:t>Figure 5: BSA coverage (%) of Pacific women aged 50–69 years in the two years ending 30 June 2019 by District Health Board</w:t>
      </w:r>
      <w:r w:rsidRPr="00743419">
        <w:rPr>
          <w:noProof/>
          <w:sz w:val="20"/>
          <w:szCs w:val="20"/>
        </w:rPr>
        <w:tab/>
      </w:r>
      <w:r w:rsidRPr="00743419">
        <w:rPr>
          <w:noProof/>
          <w:sz w:val="20"/>
          <w:szCs w:val="20"/>
        </w:rPr>
        <w:fldChar w:fldCharType="begin"/>
      </w:r>
      <w:r w:rsidRPr="00743419">
        <w:rPr>
          <w:noProof/>
          <w:sz w:val="20"/>
          <w:szCs w:val="20"/>
        </w:rPr>
        <w:instrText xml:space="preserve"> PAGEREF _Toc14340722 \h </w:instrText>
      </w:r>
      <w:r w:rsidRPr="00743419">
        <w:rPr>
          <w:noProof/>
          <w:sz w:val="20"/>
          <w:szCs w:val="20"/>
        </w:rPr>
      </w:r>
      <w:r w:rsidRPr="00743419">
        <w:rPr>
          <w:noProof/>
          <w:sz w:val="20"/>
          <w:szCs w:val="20"/>
        </w:rPr>
        <w:fldChar w:fldCharType="separate"/>
      </w:r>
      <w:r w:rsidR="00F93E28">
        <w:rPr>
          <w:noProof/>
          <w:sz w:val="20"/>
          <w:szCs w:val="20"/>
        </w:rPr>
        <w:t>8</w:t>
      </w:r>
      <w:r w:rsidRPr="00743419">
        <w:rPr>
          <w:noProof/>
          <w:sz w:val="20"/>
          <w:szCs w:val="20"/>
        </w:rPr>
        <w:fldChar w:fldCharType="end"/>
      </w:r>
    </w:p>
    <w:p w14:paraId="057E9FE5" w14:textId="77777777" w:rsidR="00743419" w:rsidRPr="00743419" w:rsidRDefault="00743419">
      <w:pPr>
        <w:pStyle w:val="TOC3"/>
        <w:tabs>
          <w:tab w:val="right" w:leader="dot" w:pos="9345"/>
        </w:tabs>
        <w:rPr>
          <w:rFonts w:asciiTheme="minorHAnsi" w:hAnsiTheme="minorHAnsi"/>
          <w:noProof/>
          <w:sz w:val="20"/>
          <w:szCs w:val="20"/>
        </w:rPr>
      </w:pPr>
      <w:r w:rsidRPr="00743419">
        <w:rPr>
          <w:noProof/>
          <w:sz w:val="20"/>
          <w:szCs w:val="20"/>
        </w:rPr>
        <w:t>Figure 6: Overall BSA coverage (%) of women aged 50–69 years in the two years ending 30 June 2019 by District Health Board</w:t>
      </w:r>
      <w:r w:rsidRPr="00743419">
        <w:rPr>
          <w:noProof/>
          <w:sz w:val="20"/>
          <w:szCs w:val="20"/>
        </w:rPr>
        <w:tab/>
      </w:r>
      <w:r w:rsidRPr="00743419">
        <w:rPr>
          <w:noProof/>
          <w:sz w:val="20"/>
          <w:szCs w:val="20"/>
        </w:rPr>
        <w:fldChar w:fldCharType="begin"/>
      </w:r>
      <w:r w:rsidRPr="00743419">
        <w:rPr>
          <w:noProof/>
          <w:sz w:val="20"/>
          <w:szCs w:val="20"/>
        </w:rPr>
        <w:instrText xml:space="preserve"> PAGEREF _Toc14340723 \h </w:instrText>
      </w:r>
      <w:r w:rsidRPr="00743419">
        <w:rPr>
          <w:noProof/>
          <w:sz w:val="20"/>
          <w:szCs w:val="20"/>
        </w:rPr>
      </w:r>
      <w:r w:rsidRPr="00743419">
        <w:rPr>
          <w:noProof/>
          <w:sz w:val="20"/>
          <w:szCs w:val="20"/>
        </w:rPr>
        <w:fldChar w:fldCharType="separate"/>
      </w:r>
      <w:r w:rsidR="00F93E28">
        <w:rPr>
          <w:noProof/>
          <w:sz w:val="20"/>
          <w:szCs w:val="20"/>
        </w:rPr>
        <w:t>9</w:t>
      </w:r>
      <w:r w:rsidRPr="00743419">
        <w:rPr>
          <w:noProof/>
          <w:sz w:val="20"/>
          <w:szCs w:val="20"/>
        </w:rPr>
        <w:fldChar w:fldCharType="end"/>
      </w:r>
    </w:p>
    <w:p w14:paraId="65C8BF6C" w14:textId="77777777" w:rsidR="00743419" w:rsidRPr="00743419" w:rsidRDefault="00743419">
      <w:pPr>
        <w:pStyle w:val="TOC3"/>
        <w:tabs>
          <w:tab w:val="right" w:leader="dot" w:pos="9345"/>
        </w:tabs>
        <w:rPr>
          <w:rFonts w:asciiTheme="minorHAnsi" w:hAnsiTheme="minorHAnsi"/>
          <w:noProof/>
          <w:sz w:val="20"/>
          <w:szCs w:val="20"/>
        </w:rPr>
      </w:pPr>
      <w:r w:rsidRPr="00743419">
        <w:rPr>
          <w:noProof/>
          <w:sz w:val="20"/>
          <w:szCs w:val="20"/>
        </w:rPr>
        <w:t>Figure 7: BSA coverage (%) of Māori women aged 50–69 years in the two years ending 30 June 2019</w:t>
      </w:r>
      <w:r w:rsidRPr="00743419">
        <w:rPr>
          <w:noProof/>
          <w:sz w:val="20"/>
          <w:szCs w:val="20"/>
        </w:rPr>
        <w:tab/>
      </w:r>
      <w:r w:rsidRPr="00743419">
        <w:rPr>
          <w:noProof/>
          <w:sz w:val="20"/>
          <w:szCs w:val="20"/>
        </w:rPr>
        <w:fldChar w:fldCharType="begin"/>
      </w:r>
      <w:r w:rsidRPr="00743419">
        <w:rPr>
          <w:noProof/>
          <w:sz w:val="20"/>
          <w:szCs w:val="20"/>
        </w:rPr>
        <w:instrText xml:space="preserve"> PAGEREF _Toc14340724 \h </w:instrText>
      </w:r>
      <w:r w:rsidRPr="00743419">
        <w:rPr>
          <w:noProof/>
          <w:sz w:val="20"/>
          <w:szCs w:val="20"/>
        </w:rPr>
      </w:r>
      <w:r w:rsidRPr="00743419">
        <w:rPr>
          <w:noProof/>
          <w:sz w:val="20"/>
          <w:szCs w:val="20"/>
        </w:rPr>
        <w:fldChar w:fldCharType="separate"/>
      </w:r>
      <w:r w:rsidR="00F93E28">
        <w:rPr>
          <w:noProof/>
          <w:sz w:val="20"/>
          <w:szCs w:val="20"/>
        </w:rPr>
        <w:t>10</w:t>
      </w:r>
      <w:r w:rsidRPr="00743419">
        <w:rPr>
          <w:noProof/>
          <w:sz w:val="20"/>
          <w:szCs w:val="20"/>
        </w:rPr>
        <w:fldChar w:fldCharType="end"/>
      </w:r>
    </w:p>
    <w:p w14:paraId="61648B04" w14:textId="77777777" w:rsidR="00743419" w:rsidRPr="00743419" w:rsidRDefault="00743419">
      <w:pPr>
        <w:pStyle w:val="TOC3"/>
        <w:tabs>
          <w:tab w:val="right" w:leader="dot" w:pos="9345"/>
        </w:tabs>
        <w:rPr>
          <w:rFonts w:asciiTheme="minorHAnsi" w:hAnsiTheme="minorHAnsi"/>
          <w:noProof/>
          <w:sz w:val="20"/>
          <w:szCs w:val="20"/>
        </w:rPr>
      </w:pPr>
      <w:r w:rsidRPr="00743419">
        <w:rPr>
          <w:noProof/>
          <w:sz w:val="20"/>
          <w:szCs w:val="20"/>
        </w:rPr>
        <w:t>Figure 8: BSA coverage (%) of Pacific women aged 50–69 years in the two years ending 30 June 2019</w:t>
      </w:r>
      <w:r w:rsidRPr="00743419">
        <w:rPr>
          <w:noProof/>
          <w:sz w:val="20"/>
          <w:szCs w:val="20"/>
        </w:rPr>
        <w:tab/>
      </w:r>
      <w:r w:rsidRPr="00743419">
        <w:rPr>
          <w:noProof/>
          <w:sz w:val="20"/>
          <w:szCs w:val="20"/>
        </w:rPr>
        <w:fldChar w:fldCharType="begin"/>
      </w:r>
      <w:r w:rsidRPr="00743419">
        <w:rPr>
          <w:noProof/>
          <w:sz w:val="20"/>
          <w:szCs w:val="20"/>
        </w:rPr>
        <w:instrText xml:space="preserve"> PAGEREF _Toc14340725 \h </w:instrText>
      </w:r>
      <w:r w:rsidRPr="00743419">
        <w:rPr>
          <w:noProof/>
          <w:sz w:val="20"/>
          <w:szCs w:val="20"/>
        </w:rPr>
      </w:r>
      <w:r w:rsidRPr="00743419">
        <w:rPr>
          <w:noProof/>
          <w:sz w:val="20"/>
          <w:szCs w:val="20"/>
        </w:rPr>
        <w:fldChar w:fldCharType="separate"/>
      </w:r>
      <w:r w:rsidR="00F93E28">
        <w:rPr>
          <w:noProof/>
          <w:sz w:val="20"/>
          <w:szCs w:val="20"/>
        </w:rPr>
        <w:t>11</w:t>
      </w:r>
      <w:r w:rsidRPr="00743419">
        <w:rPr>
          <w:noProof/>
          <w:sz w:val="20"/>
          <w:szCs w:val="20"/>
        </w:rPr>
        <w:fldChar w:fldCharType="end"/>
      </w:r>
    </w:p>
    <w:p w14:paraId="69361129" w14:textId="77777777" w:rsidR="00743419" w:rsidRPr="00743419" w:rsidRDefault="00743419">
      <w:pPr>
        <w:pStyle w:val="TOC3"/>
        <w:tabs>
          <w:tab w:val="right" w:leader="dot" w:pos="9345"/>
        </w:tabs>
        <w:rPr>
          <w:rFonts w:asciiTheme="minorHAnsi" w:hAnsiTheme="minorHAnsi"/>
          <w:noProof/>
          <w:sz w:val="20"/>
          <w:szCs w:val="20"/>
        </w:rPr>
      </w:pPr>
      <w:r w:rsidRPr="00743419">
        <w:rPr>
          <w:noProof/>
          <w:sz w:val="20"/>
          <w:szCs w:val="20"/>
        </w:rPr>
        <w:t>Figure 9: Overall BSA coverage (%) of women aged 50–69 years in the two years ending 30 June 2019 by District Health Board</w:t>
      </w:r>
      <w:r w:rsidRPr="00743419">
        <w:rPr>
          <w:noProof/>
          <w:sz w:val="20"/>
          <w:szCs w:val="20"/>
        </w:rPr>
        <w:tab/>
      </w:r>
      <w:r w:rsidRPr="00743419">
        <w:rPr>
          <w:noProof/>
          <w:sz w:val="20"/>
          <w:szCs w:val="20"/>
        </w:rPr>
        <w:fldChar w:fldCharType="begin"/>
      </w:r>
      <w:r w:rsidRPr="00743419">
        <w:rPr>
          <w:noProof/>
          <w:sz w:val="20"/>
          <w:szCs w:val="20"/>
        </w:rPr>
        <w:instrText xml:space="preserve"> PAGEREF _Toc14340726 \h </w:instrText>
      </w:r>
      <w:r w:rsidRPr="00743419">
        <w:rPr>
          <w:noProof/>
          <w:sz w:val="20"/>
          <w:szCs w:val="20"/>
        </w:rPr>
      </w:r>
      <w:r w:rsidRPr="00743419">
        <w:rPr>
          <w:noProof/>
          <w:sz w:val="20"/>
          <w:szCs w:val="20"/>
        </w:rPr>
        <w:fldChar w:fldCharType="separate"/>
      </w:r>
      <w:r w:rsidR="00F93E28">
        <w:rPr>
          <w:noProof/>
          <w:sz w:val="20"/>
          <w:szCs w:val="20"/>
        </w:rPr>
        <w:t>12</w:t>
      </w:r>
      <w:r w:rsidRPr="00743419">
        <w:rPr>
          <w:noProof/>
          <w:sz w:val="20"/>
          <w:szCs w:val="20"/>
        </w:rPr>
        <w:fldChar w:fldCharType="end"/>
      </w:r>
    </w:p>
    <w:p w14:paraId="5A3D43A2" w14:textId="77777777" w:rsidR="00115CAE" w:rsidRPr="004149AB" w:rsidRDefault="00115CAE" w:rsidP="00F66603">
      <w:pPr>
        <w:pStyle w:val="Heading1"/>
        <w:rPr>
          <w:noProof/>
        </w:rPr>
      </w:pPr>
      <w:r w:rsidRPr="00743419">
        <w:rPr>
          <w:noProof/>
          <w:sz w:val="20"/>
          <w:szCs w:val="20"/>
        </w:rPr>
        <w:lastRenderedPageBreak/>
        <w:fldChar w:fldCharType="end"/>
      </w:r>
      <w:bookmarkStart w:id="0" w:name="_Toc399921850"/>
      <w:bookmarkStart w:id="1" w:name="_Toc14340704"/>
      <w:r w:rsidRPr="004149AB">
        <w:rPr>
          <w:noProof/>
        </w:rPr>
        <w:t>Introduction</w:t>
      </w:r>
      <w:bookmarkEnd w:id="0"/>
      <w:bookmarkEnd w:id="1"/>
    </w:p>
    <w:p w14:paraId="7B5893B6"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1027A29C" w14:textId="77777777" w:rsidR="00F66603" w:rsidRDefault="00F66603" w:rsidP="00F66603"/>
    <w:p w14:paraId="5B95E6F4" w14:textId="77777777" w:rsidR="001C7803" w:rsidRDefault="00F66603" w:rsidP="00F66603">
      <w:r>
        <w:t xml:space="preserve">BSA’s target is to screen 70 percent of eligible women aged 50–69 every two years. </w:t>
      </w:r>
    </w:p>
    <w:p w14:paraId="20CA05E5" w14:textId="77777777" w:rsidR="001C7803" w:rsidRDefault="001C7803" w:rsidP="00F66603"/>
    <w:p w14:paraId="0150E136"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6DC7EE1" w14:textId="77777777" w:rsidR="00F66603" w:rsidRDefault="00F66603" w:rsidP="00F66603"/>
    <w:p w14:paraId="23FC424D"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F884AAB" w14:textId="77777777" w:rsidR="00F66603" w:rsidRDefault="00F66603" w:rsidP="00F66603"/>
    <w:p w14:paraId="4AA55747"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412161F"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04E784D3" w14:textId="77777777" w:rsidR="005411E6" w:rsidRDefault="005411E6">
      <w:pPr>
        <w:spacing w:after="200"/>
      </w:pPr>
      <w:r>
        <w:br w:type="page"/>
      </w:r>
    </w:p>
    <w:p w14:paraId="40DF32CC"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4DAC9307" w14:textId="77777777" w:rsidR="005411E6" w:rsidRDefault="005411E6" w:rsidP="00F66603"/>
    <w:p w14:paraId="709141FE"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0F9D8DEF"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2A5AC997" w14:textId="77777777" w:rsidR="00F66603" w:rsidRPr="00A97460" w:rsidRDefault="00F66603" w:rsidP="00F66603"/>
    <w:p w14:paraId="77F46F6F" w14:textId="77777777" w:rsidR="00F66603" w:rsidRPr="007E28E8" w:rsidRDefault="00F66603" w:rsidP="00F66603">
      <w:r w:rsidRPr="007E28E8">
        <w:t>The purpose of this quarterly report is to demonstrate by DHB if the programme coverage and rescreening targets are being met for the region.</w:t>
      </w:r>
    </w:p>
    <w:p w14:paraId="7763DD66" w14:textId="77777777" w:rsidR="00115CAE" w:rsidRDefault="00115CAE" w:rsidP="00115CAE">
      <w:pPr>
        <w:rPr>
          <w:rFonts w:eastAsiaTheme="majorEastAsia"/>
        </w:rPr>
      </w:pPr>
    </w:p>
    <w:p w14:paraId="4D31776F" w14:textId="77777777" w:rsidR="00A97460" w:rsidRDefault="00A97460">
      <w:pPr>
        <w:spacing w:after="200"/>
        <w:rPr>
          <w:rFonts w:eastAsiaTheme="majorEastAsia" w:cstheme="majorBidi"/>
          <w:b/>
          <w:bCs/>
          <w:sz w:val="36"/>
          <w:szCs w:val="28"/>
        </w:rPr>
      </w:pPr>
      <w:r>
        <w:br w:type="page"/>
      </w:r>
    </w:p>
    <w:p w14:paraId="7DBFAE05" w14:textId="77777777" w:rsidR="00115CAE" w:rsidRPr="004149AB" w:rsidRDefault="00115CAE" w:rsidP="00115CAE">
      <w:pPr>
        <w:pStyle w:val="Heading1"/>
      </w:pPr>
      <w:bookmarkStart w:id="3" w:name="_Toc14340705"/>
      <w:r w:rsidRPr="004149AB">
        <w:lastRenderedPageBreak/>
        <w:t xml:space="preserve">Technical </w:t>
      </w:r>
      <w:r>
        <w:t>n</w:t>
      </w:r>
      <w:r w:rsidRPr="004149AB">
        <w:t>otes</w:t>
      </w:r>
      <w:bookmarkEnd w:id="2"/>
      <w:bookmarkEnd w:id="3"/>
    </w:p>
    <w:p w14:paraId="3D83E7B5"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05669B" w:rsidRPr="0005669B">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05669B" w:rsidRPr="0005669B">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085CE831" w14:textId="77777777" w:rsidR="00115CAE" w:rsidRDefault="00115CAE" w:rsidP="00115CAE">
      <w:pPr>
        <w:rPr>
          <w:rFonts w:eastAsiaTheme="minorHAnsi"/>
          <w:lang w:eastAsia="en-US"/>
        </w:rPr>
      </w:pPr>
    </w:p>
    <w:p w14:paraId="6F4466AE"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2E241AF9" w14:textId="77777777" w:rsidR="000C2B3F" w:rsidRPr="005767BE" w:rsidRDefault="000C2B3F" w:rsidP="000C2B3F"/>
    <w:p w14:paraId="3A2B7C61"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314F5860" w14:textId="77777777" w:rsidR="000C2B3F" w:rsidRPr="005767BE" w:rsidRDefault="000C2B3F" w:rsidP="000C2B3F"/>
    <w:p w14:paraId="4BFE2B1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05669B" w:rsidRPr="0005669B">
        <w:t>30 June 2018</w:t>
      </w:r>
      <w:r w:rsidRPr="005767BE">
        <w:rPr>
          <w:rFonts w:eastAsiaTheme="minorHAnsi" w:cs="Georgia"/>
          <w:color w:val="000000"/>
          <w:szCs w:val="24"/>
          <w:lang w:eastAsia="en-US"/>
        </w:rPr>
        <w:t xml:space="preserve"> update, based on the 2013 Census.</w:t>
      </w:r>
    </w:p>
    <w:p w14:paraId="70C932B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1AB198D"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4C00214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3C0A29D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CF2FC2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0C0847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4A5AAE8"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529A678A"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0882EA22"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215CDB64"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2595849"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389C8A8A" w14:textId="77777777" w:rsidR="000C2B3F" w:rsidRPr="005767BE" w:rsidRDefault="000C2B3F" w:rsidP="000C2B3F"/>
    <w:p w14:paraId="687B9571"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8210191" w14:textId="77777777" w:rsidR="00115CAE" w:rsidRPr="00F73803" w:rsidRDefault="00115CAE" w:rsidP="00115CAE">
      <w:pPr>
        <w:rPr>
          <w:rFonts w:eastAsiaTheme="minorHAnsi"/>
          <w:lang w:eastAsia="en-US"/>
        </w:rPr>
      </w:pPr>
    </w:p>
    <w:p w14:paraId="5545F8A2" w14:textId="77777777" w:rsidR="00115CAE" w:rsidRDefault="00115CAE" w:rsidP="00115CAE">
      <w:pPr>
        <w:rPr>
          <w:rFonts w:eastAsiaTheme="majorEastAsia"/>
        </w:rPr>
      </w:pPr>
      <w:bookmarkStart w:id="4" w:name="_Toc399146163"/>
    </w:p>
    <w:p w14:paraId="78603A56" w14:textId="77777777" w:rsidR="005411E6" w:rsidRDefault="005411E6">
      <w:pPr>
        <w:spacing w:after="200"/>
        <w:rPr>
          <w:rFonts w:eastAsiaTheme="majorEastAsia" w:cstheme="majorBidi"/>
          <w:b/>
          <w:bCs/>
          <w:sz w:val="36"/>
          <w:szCs w:val="28"/>
        </w:rPr>
      </w:pPr>
      <w:bookmarkStart w:id="5" w:name="_Toc399921852"/>
      <w:r>
        <w:br w:type="page"/>
      </w:r>
    </w:p>
    <w:p w14:paraId="1EAAED21" w14:textId="77777777" w:rsidR="00115CAE" w:rsidRPr="004149AB" w:rsidRDefault="0005669B" w:rsidP="00115CAE">
      <w:pPr>
        <w:pStyle w:val="Heading1"/>
      </w:pPr>
      <w:bookmarkStart w:id="6" w:name="_Toc14340706"/>
      <w:r w:rsidRPr="0005669B">
        <w:lastRenderedPageBreak/>
        <w:t>Nelson Marlborough</w:t>
      </w:r>
      <w:r w:rsidR="00C75BA8">
        <w:t xml:space="preserve"> </w:t>
      </w:r>
      <w:r w:rsidR="00115CAE">
        <w:t>c</w:t>
      </w:r>
      <w:r w:rsidR="00115CAE" w:rsidRPr="004149AB">
        <w:t>overage</w:t>
      </w:r>
      <w:bookmarkEnd w:id="4"/>
      <w:bookmarkEnd w:id="5"/>
      <w:bookmarkEnd w:id="6"/>
    </w:p>
    <w:p w14:paraId="1E57D672" w14:textId="77777777" w:rsidR="00115CAE" w:rsidRPr="00F7148E" w:rsidRDefault="0005669B" w:rsidP="00115CAE">
      <w:pPr>
        <w:pStyle w:val="Heading2"/>
      </w:pPr>
      <w:bookmarkStart w:id="7" w:name="_Toc399146164"/>
      <w:bookmarkStart w:id="8" w:name="_Toc399921853"/>
      <w:bookmarkStart w:id="9" w:name="_Toc14340707"/>
      <w:r w:rsidRPr="0005669B">
        <w:t>Nelson Marlborough</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05669B">
        <w:t>30 June 2019</w:t>
      </w:r>
      <w:bookmarkEnd w:id="9"/>
    </w:p>
    <w:p w14:paraId="2ACA8385" w14:textId="77777777" w:rsidR="00115CAE" w:rsidRDefault="00BD3841" w:rsidP="00BD3841">
      <w:pPr>
        <w:pStyle w:val="Figure"/>
      </w:pPr>
      <w:bookmarkStart w:id="10" w:name="_Toc399497921"/>
      <w:bookmarkStart w:id="11" w:name="_Toc1434071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93E28">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05669B" w:rsidRPr="0005669B">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36245052" w14:textId="77777777" w:rsidR="002D25D6" w:rsidRPr="002D25D6" w:rsidRDefault="0005669B" w:rsidP="002D25D6">
      <w:bookmarkStart w:id="12" w:name="figure_1"/>
      <w:bookmarkEnd w:id="12"/>
      <w:r>
        <w:rPr>
          <w:noProof/>
        </w:rPr>
        <w:drawing>
          <wp:inline distT="0" distB="0" distL="0" distR="0" wp14:anchorId="0C521664" wp14:editId="4431C183">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2A2CD0" w14:textId="77777777" w:rsidR="00576B92" w:rsidRDefault="00576B92" w:rsidP="00F27C51">
      <w:bookmarkStart w:id="13" w:name="_Toc400365296"/>
    </w:p>
    <w:p w14:paraId="2F05E4EE" w14:textId="77777777" w:rsidR="00115CAE" w:rsidRPr="004F701C" w:rsidRDefault="004F701C" w:rsidP="001802FB">
      <w:pPr>
        <w:pStyle w:val="Table"/>
        <w:rPr>
          <w:i/>
          <w:iCs/>
        </w:rPr>
      </w:pPr>
      <w:bookmarkStart w:id="14" w:name="_Toc14340713"/>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F93E28">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05669B" w:rsidRPr="0005669B">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102C4F3D" w14:textId="77777777" w:rsidR="00E646CB" w:rsidRPr="00E646CB" w:rsidRDefault="0005669B" w:rsidP="00E646CB">
      <w:bookmarkStart w:id="15" w:name="table_1"/>
      <w:bookmarkEnd w:id="15"/>
      <w:r w:rsidRPr="0005669B">
        <w:rPr>
          <w:noProof/>
        </w:rPr>
        <w:drawing>
          <wp:inline distT="0" distB="0" distL="0" distR="0" wp14:anchorId="43D9877F" wp14:editId="0B2FE2DD">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0EE8834C"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901AD90" w14:textId="77777777" w:rsidR="00115CAE" w:rsidRDefault="00115CAE" w:rsidP="00115CAE">
      <w:pPr>
        <w:rPr>
          <w:sz w:val="16"/>
          <w:szCs w:val="16"/>
        </w:rPr>
      </w:pPr>
    </w:p>
    <w:p w14:paraId="206C3492" w14:textId="77777777" w:rsidR="00BD3841" w:rsidRDefault="00BD3841">
      <w:pPr>
        <w:spacing w:after="200"/>
        <w:rPr>
          <w:rFonts w:cs="Times New Roman"/>
          <w:b/>
          <w:sz w:val="22"/>
        </w:rPr>
      </w:pPr>
      <w:r>
        <w:br w:type="page"/>
      </w:r>
    </w:p>
    <w:p w14:paraId="722994E9" w14:textId="77777777" w:rsidR="00115CAE" w:rsidRDefault="0005669B" w:rsidP="00115CAE">
      <w:pPr>
        <w:pStyle w:val="Heading2"/>
      </w:pPr>
      <w:bookmarkStart w:id="16" w:name="_Toc399921854"/>
      <w:bookmarkStart w:id="17" w:name="_Toc14340708"/>
      <w:r w:rsidRPr="0005669B">
        <w:lastRenderedPageBreak/>
        <w:t>Nelson Marlborough</w:t>
      </w:r>
      <w:r w:rsidR="00F53E27" w:rsidRPr="00F53E27">
        <w:t xml:space="preserve"> </w:t>
      </w:r>
      <w:r w:rsidR="00115CAE">
        <w:t>coverage t</w:t>
      </w:r>
      <w:r w:rsidR="00115CAE" w:rsidRPr="001A7BE5">
        <w:t>rends</w:t>
      </w:r>
      <w:r w:rsidR="00115CAE">
        <w:t xml:space="preserve"> by ethnicity</w:t>
      </w:r>
      <w:bookmarkEnd w:id="16"/>
      <w:bookmarkEnd w:id="17"/>
    </w:p>
    <w:p w14:paraId="4042A09C" w14:textId="77777777" w:rsidR="00115CAE" w:rsidRPr="00BD3841" w:rsidRDefault="00BD3841" w:rsidP="00BD3841">
      <w:pPr>
        <w:pStyle w:val="Figure"/>
      </w:pPr>
      <w:bookmarkStart w:id="18" w:name="_Toc399497922"/>
      <w:bookmarkStart w:id="19" w:name="_Toc1434071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93E28">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5411E6">
        <w:t>June 2017, June 2018 and June 2019</w:t>
      </w:r>
      <w:r w:rsidR="0096360E">
        <w:t xml:space="preserve">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57186526" w14:textId="77777777" w:rsidR="005A05B2" w:rsidRDefault="0005669B" w:rsidP="00A206FE">
      <w:bookmarkStart w:id="20" w:name="figure_2"/>
      <w:bookmarkStart w:id="21" w:name="_Toc399921855"/>
      <w:bookmarkEnd w:id="20"/>
      <w:r>
        <w:rPr>
          <w:noProof/>
        </w:rPr>
        <w:drawing>
          <wp:inline distT="0" distB="0" distL="0" distR="0" wp14:anchorId="471EF5F3" wp14:editId="09CE57ED">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ED52E5" w14:textId="77777777" w:rsidR="00A206FE" w:rsidRPr="004F701C" w:rsidRDefault="00997518" w:rsidP="00997518">
      <w:pPr>
        <w:pStyle w:val="Table"/>
        <w:rPr>
          <w:i/>
          <w:iCs/>
        </w:rPr>
      </w:pPr>
      <w:bookmarkStart w:id="22" w:name="_Toc14340714"/>
      <w:r>
        <w:t xml:space="preserve">Table </w:t>
      </w:r>
      <w:r w:rsidR="00F93E28">
        <w:rPr>
          <w:noProof/>
        </w:rPr>
        <w:fldChar w:fldCharType="begin"/>
      </w:r>
      <w:r w:rsidR="00F93E28">
        <w:rPr>
          <w:noProof/>
        </w:rPr>
        <w:instrText xml:space="preserve"> SEQ Table \* ARABIC </w:instrText>
      </w:r>
      <w:r w:rsidR="00F93E28">
        <w:rPr>
          <w:noProof/>
        </w:rPr>
        <w:fldChar w:fldCharType="separate"/>
      </w:r>
      <w:r w:rsidR="00F93E28">
        <w:rPr>
          <w:noProof/>
        </w:rPr>
        <w:t>2</w:t>
      </w:r>
      <w:r w:rsidR="00F93E28">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0EB85F33"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21133"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22AAD4F4"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579C629D"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228D0BD"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02DCB8C2"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8A892A3"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260E5ED8"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105956F8"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E6A1B0B"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997518" w14:paraId="5F4102A9" w14:textId="77777777" w:rsidTr="00C818EA">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25801746" w14:textId="77777777" w:rsidR="00997518" w:rsidRDefault="00997518" w:rsidP="00997518">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E09A408" w14:textId="77777777" w:rsidR="00997518" w:rsidRDefault="00997518" w:rsidP="00997518">
            <w:pPr>
              <w:jc w:val="right"/>
              <w:rPr>
                <w:rFonts w:ascii="Arial" w:eastAsia="Times New Roman" w:hAnsi="Arial" w:cs="Arial"/>
                <w:sz w:val="18"/>
                <w:szCs w:val="18"/>
              </w:rPr>
            </w:pPr>
            <w:r>
              <w:rPr>
                <w:rFonts w:ascii="Arial" w:hAnsi="Arial" w:cs="Arial"/>
                <w:sz w:val="18"/>
                <w:szCs w:val="18"/>
              </w:rPr>
              <w:t>186</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2E6AB50" w14:textId="77777777" w:rsidR="00997518" w:rsidRDefault="00997518" w:rsidP="00997518">
            <w:pPr>
              <w:jc w:val="right"/>
              <w:rPr>
                <w:rFonts w:ascii="Arial" w:hAnsi="Arial" w:cs="Arial"/>
                <w:sz w:val="18"/>
                <w:szCs w:val="18"/>
              </w:rPr>
            </w:pPr>
            <w:r>
              <w:rPr>
                <w:rFonts w:ascii="Arial" w:hAnsi="Arial" w:cs="Arial"/>
                <w:sz w:val="18"/>
                <w:szCs w:val="18"/>
              </w:rPr>
              <w:t>157</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646DED3" w14:textId="77777777" w:rsidR="00997518" w:rsidRDefault="00997518" w:rsidP="00997518">
            <w:pPr>
              <w:jc w:val="right"/>
              <w:rPr>
                <w:rFonts w:ascii="Arial" w:hAnsi="Arial" w:cs="Arial"/>
                <w:sz w:val="18"/>
                <w:szCs w:val="18"/>
              </w:rPr>
            </w:pPr>
            <w:r>
              <w:rPr>
                <w:rFonts w:ascii="Arial" w:hAnsi="Arial" w:cs="Arial"/>
                <w:sz w:val="18"/>
                <w:szCs w:val="18"/>
              </w:rPr>
              <w:t>124</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7DF186C" w14:textId="77777777" w:rsidR="00997518" w:rsidRDefault="00997518" w:rsidP="00997518">
            <w:pPr>
              <w:jc w:val="right"/>
              <w:rPr>
                <w:rFonts w:ascii="Arial" w:hAnsi="Arial" w:cs="Arial"/>
                <w:sz w:val="18"/>
                <w:szCs w:val="18"/>
              </w:rPr>
            </w:pPr>
            <w:r>
              <w:rPr>
                <w:rFonts w:ascii="Arial" w:hAnsi="Arial" w:cs="Arial"/>
                <w:sz w:val="18"/>
                <w:szCs w:val="18"/>
              </w:rPr>
              <w:t>123</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24B8C3EC" w14:textId="77777777" w:rsidR="00997518" w:rsidRDefault="00997518" w:rsidP="00997518">
            <w:pPr>
              <w:jc w:val="right"/>
              <w:rPr>
                <w:rFonts w:ascii="Arial" w:hAnsi="Arial" w:cs="Arial"/>
                <w:sz w:val="18"/>
                <w:szCs w:val="18"/>
              </w:rPr>
            </w:pPr>
            <w:r>
              <w:rPr>
                <w:rFonts w:ascii="Arial" w:hAnsi="Arial" w:cs="Arial"/>
                <w:sz w:val="18"/>
                <w:szCs w:val="18"/>
              </w:rPr>
              <w:t>176</w:t>
            </w:r>
          </w:p>
        </w:tc>
      </w:tr>
      <w:tr w:rsidR="00997518" w14:paraId="738955B0" w14:textId="77777777" w:rsidTr="00C818EA">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C0FE3A3" w14:textId="77777777" w:rsidR="00997518" w:rsidRDefault="00997518" w:rsidP="00997518">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689CC0AD" w14:textId="77777777" w:rsidR="00997518" w:rsidRDefault="00997518" w:rsidP="00997518">
            <w:pPr>
              <w:jc w:val="right"/>
              <w:rPr>
                <w:rFonts w:ascii="Arial" w:hAnsi="Arial" w:cs="Arial"/>
                <w:sz w:val="18"/>
                <w:szCs w:val="18"/>
              </w:rPr>
            </w:pPr>
            <w:r>
              <w:rPr>
                <w:rFonts w:ascii="Arial" w:hAnsi="Arial" w:cs="Arial"/>
                <w:sz w:val="18"/>
                <w:szCs w:val="18"/>
              </w:rPr>
              <w:t>20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60988C3B" w14:textId="77777777" w:rsidR="00997518" w:rsidRDefault="00997518" w:rsidP="00997518">
            <w:pPr>
              <w:jc w:val="right"/>
              <w:rPr>
                <w:rFonts w:ascii="Arial" w:hAnsi="Arial" w:cs="Arial"/>
                <w:sz w:val="18"/>
                <w:szCs w:val="18"/>
              </w:rPr>
            </w:pPr>
            <w:r>
              <w:rPr>
                <w:rFonts w:ascii="Arial" w:hAnsi="Arial" w:cs="Arial"/>
                <w:sz w:val="18"/>
                <w:szCs w:val="18"/>
              </w:rPr>
              <w:t>22</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5748960A" w14:textId="77777777" w:rsidR="00997518" w:rsidRDefault="00997518" w:rsidP="00997518">
            <w:pPr>
              <w:jc w:val="right"/>
              <w:rPr>
                <w:rFonts w:ascii="Arial" w:hAnsi="Arial" w:cs="Arial"/>
                <w:sz w:val="18"/>
                <w:szCs w:val="18"/>
              </w:rPr>
            </w:pPr>
            <w:r>
              <w:rPr>
                <w:rFonts w:ascii="Arial" w:hAnsi="Arial" w:cs="Arial"/>
                <w:sz w:val="18"/>
                <w:szCs w:val="18"/>
              </w:rPr>
              <w:t>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16B0D8F9" w14:textId="77777777" w:rsidR="00997518" w:rsidRDefault="00997518" w:rsidP="00997518">
            <w:pPr>
              <w:jc w:val="right"/>
              <w:rPr>
                <w:rFonts w:ascii="Arial" w:hAnsi="Arial" w:cs="Arial"/>
                <w:sz w:val="18"/>
                <w:szCs w:val="18"/>
              </w:rPr>
            </w:pPr>
            <w:r>
              <w:rPr>
                <w:rFonts w:ascii="Arial" w:hAnsi="Arial" w:cs="Arial"/>
                <w:sz w:val="18"/>
                <w:szCs w:val="18"/>
              </w:rPr>
              <w:t>12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19808C0C" w14:textId="77777777" w:rsidR="00997518" w:rsidRDefault="00997518" w:rsidP="00997518">
            <w:pPr>
              <w:jc w:val="right"/>
              <w:rPr>
                <w:rFonts w:ascii="Arial" w:hAnsi="Arial" w:cs="Arial"/>
                <w:sz w:val="18"/>
                <w:szCs w:val="18"/>
              </w:rPr>
            </w:pPr>
            <w:r>
              <w:rPr>
                <w:rFonts w:ascii="Arial" w:hAnsi="Arial" w:cs="Arial"/>
                <w:sz w:val="18"/>
                <w:szCs w:val="18"/>
              </w:rPr>
              <w:t>17</w:t>
            </w:r>
          </w:p>
        </w:tc>
      </w:tr>
      <w:tr w:rsidR="00997518" w14:paraId="642733A2" w14:textId="77777777" w:rsidTr="00C818EA">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76A93D04" w14:textId="77777777" w:rsidR="00997518" w:rsidRDefault="00997518" w:rsidP="00997518">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5596BADD" w14:textId="77777777" w:rsidR="00997518" w:rsidRDefault="00997518" w:rsidP="00997518">
            <w:pPr>
              <w:jc w:val="right"/>
              <w:rPr>
                <w:rFonts w:ascii="Arial" w:hAnsi="Arial" w:cs="Arial"/>
                <w:sz w:val="18"/>
                <w:szCs w:val="18"/>
              </w:rPr>
            </w:pPr>
            <w:r>
              <w:rPr>
                <w:rFonts w:ascii="Arial" w:hAnsi="Arial" w:cs="Arial"/>
                <w:sz w:val="18"/>
                <w:szCs w:val="18"/>
              </w:rPr>
              <w:t>2,658</w:t>
            </w:r>
          </w:p>
        </w:tc>
        <w:tc>
          <w:tcPr>
            <w:tcW w:w="1504" w:type="dxa"/>
            <w:tcBorders>
              <w:top w:val="nil"/>
              <w:left w:val="single" w:sz="4" w:space="0" w:color="auto"/>
              <w:bottom w:val="nil"/>
              <w:right w:val="single" w:sz="8" w:space="0" w:color="auto"/>
            </w:tcBorders>
            <w:shd w:val="clear" w:color="auto" w:fill="auto"/>
            <w:noWrap/>
            <w:vAlign w:val="center"/>
          </w:tcPr>
          <w:p w14:paraId="128B863B" w14:textId="77777777" w:rsidR="00997518" w:rsidRDefault="00997518" w:rsidP="00997518">
            <w:pPr>
              <w:jc w:val="right"/>
              <w:rPr>
                <w:rFonts w:ascii="Arial" w:hAnsi="Arial" w:cs="Arial"/>
                <w:sz w:val="18"/>
                <w:szCs w:val="18"/>
              </w:rPr>
            </w:pPr>
            <w:r>
              <w:rPr>
                <w:rFonts w:ascii="Arial" w:hAnsi="Arial" w:cs="Arial"/>
                <w:sz w:val="18"/>
                <w:szCs w:val="18"/>
              </w:rPr>
              <w:t>2,620</w:t>
            </w:r>
          </w:p>
        </w:tc>
        <w:tc>
          <w:tcPr>
            <w:tcW w:w="1503" w:type="dxa"/>
            <w:tcBorders>
              <w:top w:val="nil"/>
              <w:left w:val="single" w:sz="4" w:space="0" w:color="auto"/>
              <w:bottom w:val="nil"/>
              <w:right w:val="single" w:sz="8" w:space="0" w:color="auto"/>
            </w:tcBorders>
            <w:shd w:val="clear" w:color="auto" w:fill="auto"/>
            <w:noWrap/>
            <w:vAlign w:val="center"/>
          </w:tcPr>
          <w:p w14:paraId="0DA94606" w14:textId="77777777" w:rsidR="00997518" w:rsidRDefault="00997518" w:rsidP="00997518">
            <w:pPr>
              <w:jc w:val="right"/>
              <w:rPr>
                <w:rFonts w:ascii="Arial" w:hAnsi="Arial" w:cs="Arial"/>
                <w:sz w:val="18"/>
                <w:szCs w:val="18"/>
              </w:rPr>
            </w:pPr>
            <w:r>
              <w:rPr>
                <w:rFonts w:ascii="Arial" w:hAnsi="Arial" w:cs="Arial"/>
                <w:sz w:val="18"/>
                <w:szCs w:val="18"/>
              </w:rPr>
              <w:t>1,754</w:t>
            </w:r>
          </w:p>
        </w:tc>
        <w:tc>
          <w:tcPr>
            <w:tcW w:w="1504" w:type="dxa"/>
            <w:tcBorders>
              <w:top w:val="nil"/>
              <w:left w:val="single" w:sz="4" w:space="0" w:color="auto"/>
              <w:bottom w:val="nil"/>
              <w:right w:val="single" w:sz="8" w:space="0" w:color="auto"/>
            </w:tcBorders>
            <w:shd w:val="clear" w:color="auto" w:fill="auto"/>
            <w:noWrap/>
            <w:vAlign w:val="center"/>
          </w:tcPr>
          <w:p w14:paraId="31F01DAF" w14:textId="77777777" w:rsidR="00997518" w:rsidRDefault="00997518" w:rsidP="00997518">
            <w:pPr>
              <w:jc w:val="right"/>
              <w:rPr>
                <w:rFonts w:ascii="Arial" w:hAnsi="Arial" w:cs="Arial"/>
                <w:sz w:val="18"/>
                <w:szCs w:val="18"/>
              </w:rPr>
            </w:pPr>
            <w:r>
              <w:rPr>
                <w:rFonts w:ascii="Arial" w:hAnsi="Arial" w:cs="Arial"/>
                <w:sz w:val="18"/>
                <w:szCs w:val="18"/>
              </w:rPr>
              <w:t>1,777</w:t>
            </w:r>
          </w:p>
        </w:tc>
        <w:tc>
          <w:tcPr>
            <w:tcW w:w="1504" w:type="dxa"/>
            <w:tcBorders>
              <w:top w:val="nil"/>
              <w:left w:val="single" w:sz="4" w:space="0" w:color="auto"/>
              <w:bottom w:val="nil"/>
              <w:right w:val="single" w:sz="8" w:space="0" w:color="auto"/>
            </w:tcBorders>
            <w:shd w:val="clear" w:color="auto" w:fill="auto"/>
            <w:vAlign w:val="center"/>
          </w:tcPr>
          <w:p w14:paraId="63AFA3AE" w14:textId="77777777" w:rsidR="00997518" w:rsidRDefault="00997518" w:rsidP="00997518">
            <w:pPr>
              <w:jc w:val="right"/>
              <w:rPr>
                <w:rFonts w:ascii="Arial" w:hAnsi="Arial" w:cs="Arial"/>
                <w:sz w:val="18"/>
                <w:szCs w:val="18"/>
              </w:rPr>
            </w:pPr>
            <w:r>
              <w:rPr>
                <w:rFonts w:ascii="Arial" w:hAnsi="Arial" w:cs="Arial"/>
                <w:sz w:val="18"/>
                <w:szCs w:val="18"/>
              </w:rPr>
              <w:t>2,107</w:t>
            </w:r>
          </w:p>
        </w:tc>
      </w:tr>
      <w:tr w:rsidR="00997518" w14:paraId="3D82A58E" w14:textId="77777777" w:rsidTr="00C818EA">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4EF4BD7E" w14:textId="77777777" w:rsidR="00997518" w:rsidRDefault="00997518" w:rsidP="00997518">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E167D57" w14:textId="77777777" w:rsidR="00997518" w:rsidRDefault="00997518" w:rsidP="00997518">
            <w:pPr>
              <w:jc w:val="right"/>
              <w:rPr>
                <w:rFonts w:ascii="Arial" w:hAnsi="Arial" w:cs="Arial"/>
                <w:b/>
                <w:bCs/>
                <w:sz w:val="18"/>
                <w:szCs w:val="18"/>
              </w:rPr>
            </w:pPr>
            <w:r>
              <w:rPr>
                <w:rFonts w:ascii="Arial" w:hAnsi="Arial" w:cs="Arial"/>
                <w:b/>
                <w:bCs/>
                <w:sz w:val="18"/>
                <w:szCs w:val="18"/>
              </w:rPr>
              <w:t>2,864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FD34207" w14:textId="77777777" w:rsidR="00997518" w:rsidRDefault="00997518" w:rsidP="00997518">
            <w:pPr>
              <w:jc w:val="right"/>
              <w:rPr>
                <w:rFonts w:ascii="Arial" w:hAnsi="Arial" w:cs="Arial"/>
                <w:b/>
                <w:bCs/>
                <w:sz w:val="18"/>
                <w:szCs w:val="18"/>
              </w:rPr>
            </w:pPr>
            <w:r>
              <w:rPr>
                <w:rFonts w:ascii="Arial" w:hAnsi="Arial" w:cs="Arial"/>
                <w:b/>
                <w:bCs/>
                <w:sz w:val="18"/>
                <w:szCs w:val="18"/>
              </w:rPr>
              <w:t>2,799</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698F510" w14:textId="77777777" w:rsidR="00997518" w:rsidRDefault="00997518" w:rsidP="00997518">
            <w:pPr>
              <w:jc w:val="right"/>
              <w:rPr>
                <w:rFonts w:ascii="Arial" w:hAnsi="Arial" w:cs="Arial"/>
                <w:b/>
                <w:bCs/>
                <w:sz w:val="18"/>
                <w:szCs w:val="18"/>
              </w:rPr>
            </w:pPr>
            <w:r>
              <w:rPr>
                <w:rFonts w:ascii="Arial" w:hAnsi="Arial" w:cs="Arial"/>
                <w:b/>
                <w:bCs/>
                <w:sz w:val="18"/>
                <w:szCs w:val="18"/>
              </w:rPr>
              <w:t>1,885</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4FE3D94" w14:textId="77777777" w:rsidR="00997518" w:rsidRDefault="00997518" w:rsidP="00997518">
            <w:pPr>
              <w:jc w:val="right"/>
              <w:rPr>
                <w:rFonts w:ascii="Arial" w:hAnsi="Arial" w:cs="Arial"/>
                <w:b/>
                <w:bCs/>
                <w:sz w:val="18"/>
                <w:szCs w:val="18"/>
              </w:rPr>
            </w:pPr>
            <w:r>
              <w:rPr>
                <w:rFonts w:ascii="Arial" w:hAnsi="Arial" w:cs="Arial"/>
                <w:b/>
                <w:bCs/>
                <w:sz w:val="18"/>
                <w:szCs w:val="18"/>
              </w:rPr>
              <w:t>1,912</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588D3DA4" w14:textId="77777777" w:rsidR="00997518" w:rsidRDefault="00997518" w:rsidP="00997518">
            <w:pPr>
              <w:jc w:val="right"/>
              <w:rPr>
                <w:rFonts w:ascii="Arial" w:hAnsi="Arial" w:cs="Arial"/>
                <w:b/>
                <w:bCs/>
                <w:sz w:val="18"/>
                <w:szCs w:val="18"/>
              </w:rPr>
            </w:pPr>
            <w:r>
              <w:rPr>
                <w:rFonts w:ascii="Arial" w:hAnsi="Arial" w:cs="Arial"/>
                <w:b/>
                <w:bCs/>
                <w:sz w:val="18"/>
                <w:szCs w:val="18"/>
              </w:rPr>
              <w:t>2,300</w:t>
            </w:r>
          </w:p>
        </w:tc>
      </w:tr>
    </w:tbl>
    <w:p w14:paraId="5815FE6B" w14:textId="77777777" w:rsidR="00EE282A" w:rsidRPr="00EE282A" w:rsidRDefault="00EE282A" w:rsidP="00EE282A"/>
    <w:p w14:paraId="5ECE33CC" w14:textId="77777777" w:rsidR="004F6AC5" w:rsidRDefault="004F6AC5">
      <w:pPr>
        <w:spacing w:after="200"/>
        <w:rPr>
          <w:b/>
          <w:sz w:val="22"/>
        </w:rPr>
      </w:pPr>
      <w:bookmarkStart w:id="23" w:name="_Toc495656587"/>
      <w:r>
        <w:br w:type="page"/>
      </w:r>
    </w:p>
    <w:p w14:paraId="27A60CA7" w14:textId="77777777" w:rsidR="004F6AC5" w:rsidRPr="00B24ED3" w:rsidRDefault="004F6AC5" w:rsidP="004F6AC5">
      <w:pPr>
        <w:pStyle w:val="Heading2"/>
      </w:pPr>
      <w:bookmarkStart w:id="24" w:name="_Toc519847444"/>
      <w:bookmarkStart w:id="25" w:name="_Toc14340709"/>
      <w:bookmarkEnd w:id="23"/>
      <w:r w:rsidRPr="00B24ED3">
        <w:lastRenderedPageBreak/>
        <w:t>Number of Initial Rescreens by Ethnicity</w:t>
      </w:r>
      <w:bookmarkEnd w:id="24"/>
      <w:bookmarkEnd w:id="25"/>
    </w:p>
    <w:p w14:paraId="28401998" w14:textId="77777777" w:rsidR="004F6AC5" w:rsidRDefault="004F6AC5" w:rsidP="004F6AC5">
      <w:pPr>
        <w:pStyle w:val="Table"/>
      </w:pPr>
      <w:bookmarkStart w:id="26" w:name="_Toc495656664"/>
      <w:bookmarkStart w:id="27" w:name="_Toc519676502"/>
      <w:bookmarkStart w:id="28" w:name="_Toc519847428"/>
      <w:bookmarkStart w:id="29" w:name="_Toc14340715"/>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F93E28">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706C8F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3E22952A"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4FC147E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4EFFBA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595F8E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579A6F5"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681113" w:rsidRPr="00B54E4D" w14:paraId="331B1E3D" w14:textId="77777777" w:rsidTr="00793AC1">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6A587BE7" w14:textId="77777777" w:rsidR="00681113" w:rsidRPr="00B54E4D" w:rsidRDefault="00681113" w:rsidP="0068111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F963464" w14:textId="77777777" w:rsidR="00681113" w:rsidRDefault="00681113" w:rsidP="00681113">
            <w:pPr>
              <w:jc w:val="right"/>
              <w:rPr>
                <w:rFonts w:ascii="Arial" w:eastAsia="Times New Roman" w:hAnsi="Arial" w:cs="Arial"/>
                <w:color w:val="000000"/>
                <w:sz w:val="18"/>
                <w:szCs w:val="18"/>
              </w:rPr>
            </w:pPr>
            <w:r>
              <w:rPr>
                <w:rFonts w:ascii="Arial" w:hAnsi="Arial" w:cs="Arial"/>
                <w:color w:val="000000"/>
                <w:sz w:val="18"/>
                <w:szCs w:val="18"/>
              </w:rPr>
              <w:t>17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064DA9D" w14:textId="77777777" w:rsidR="00681113" w:rsidRDefault="00681113" w:rsidP="00681113">
            <w:pPr>
              <w:jc w:val="right"/>
              <w:rPr>
                <w:rFonts w:ascii="Arial" w:hAnsi="Arial" w:cs="Arial"/>
                <w:color w:val="000000"/>
                <w:sz w:val="18"/>
                <w:szCs w:val="18"/>
              </w:rPr>
            </w:pPr>
            <w:r>
              <w:rPr>
                <w:rFonts w:ascii="Arial" w:hAnsi="Arial" w:cs="Arial"/>
                <w:color w:val="000000"/>
                <w:sz w:val="18"/>
                <w:szCs w:val="18"/>
              </w:rPr>
              <w:t>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8237D4B" w14:textId="77777777" w:rsidR="00681113" w:rsidRDefault="00681113" w:rsidP="00681113">
            <w:pPr>
              <w:jc w:val="right"/>
              <w:rPr>
                <w:rFonts w:ascii="Arial" w:hAnsi="Arial" w:cs="Arial"/>
                <w:color w:val="000000"/>
                <w:sz w:val="18"/>
                <w:szCs w:val="18"/>
              </w:rPr>
            </w:pPr>
            <w:r>
              <w:rPr>
                <w:rFonts w:ascii="Arial" w:hAnsi="Arial" w:cs="Arial"/>
                <w:color w:val="000000"/>
                <w:sz w:val="18"/>
                <w:szCs w:val="18"/>
              </w:rPr>
              <w:t>35.3%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648A924A" w14:textId="77777777" w:rsidR="00681113" w:rsidRDefault="00681113" w:rsidP="00681113">
            <w:pPr>
              <w:jc w:val="right"/>
              <w:rPr>
                <w:rFonts w:ascii="Arial" w:hAnsi="Arial" w:cs="Arial"/>
                <w:color w:val="000000"/>
                <w:sz w:val="18"/>
                <w:szCs w:val="18"/>
              </w:rPr>
            </w:pPr>
            <w:r>
              <w:rPr>
                <w:rFonts w:ascii="Arial" w:hAnsi="Arial" w:cs="Arial"/>
                <w:color w:val="000000"/>
                <w:sz w:val="18"/>
                <w:szCs w:val="18"/>
              </w:rPr>
              <w:t>(14.2, 61.7)</w:t>
            </w:r>
          </w:p>
        </w:tc>
      </w:tr>
      <w:tr w:rsidR="00681113" w:rsidRPr="00B54E4D" w14:paraId="27B49D87" w14:textId="77777777" w:rsidTr="00793AC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263DF94" w14:textId="77777777" w:rsidR="00681113" w:rsidRPr="00B54E4D" w:rsidRDefault="00681113" w:rsidP="0068111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C850D4D" w14:textId="77777777" w:rsidR="00681113" w:rsidRDefault="00681113" w:rsidP="00681113">
            <w:pPr>
              <w:jc w:val="right"/>
              <w:rPr>
                <w:rFonts w:ascii="Arial" w:hAnsi="Arial" w:cs="Arial"/>
                <w:color w:val="000000"/>
                <w:sz w:val="18"/>
                <w:szCs w:val="18"/>
              </w:rPr>
            </w:pPr>
            <w:r>
              <w:rPr>
                <w:rFonts w:ascii="Arial" w:hAnsi="Arial" w:cs="Arial"/>
                <w:color w:val="000000"/>
                <w:sz w:val="18"/>
                <w:szCs w:val="18"/>
              </w:rPr>
              <w:t>5</w:t>
            </w:r>
          </w:p>
        </w:tc>
        <w:tc>
          <w:tcPr>
            <w:tcW w:w="1835" w:type="dxa"/>
            <w:tcBorders>
              <w:top w:val="nil"/>
              <w:left w:val="nil"/>
              <w:bottom w:val="single" w:sz="4" w:space="0" w:color="D9D9D9"/>
              <w:right w:val="single" w:sz="4" w:space="0" w:color="D9D9D9"/>
            </w:tcBorders>
            <w:shd w:val="clear" w:color="auto" w:fill="auto"/>
            <w:noWrap/>
            <w:vAlign w:val="center"/>
          </w:tcPr>
          <w:p w14:paraId="575C2953" w14:textId="77777777" w:rsidR="00681113" w:rsidRDefault="00681113" w:rsidP="00681113">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05AA33A4" w14:textId="77777777" w:rsidR="00681113" w:rsidRDefault="00681113" w:rsidP="00681113">
            <w:pPr>
              <w:jc w:val="right"/>
              <w:rPr>
                <w:rFonts w:ascii="Arial" w:hAnsi="Arial" w:cs="Arial"/>
                <w:color w:val="000000"/>
                <w:sz w:val="18"/>
                <w:szCs w:val="18"/>
              </w:rPr>
            </w:pPr>
            <w:r>
              <w:rPr>
                <w:rFonts w:ascii="Arial" w:hAnsi="Arial" w:cs="Arial"/>
                <w:color w:val="000000"/>
                <w:sz w:val="18"/>
                <w:szCs w:val="18"/>
              </w:rPr>
              <w:t>60.0%</w:t>
            </w:r>
          </w:p>
        </w:tc>
        <w:tc>
          <w:tcPr>
            <w:tcW w:w="1835" w:type="dxa"/>
            <w:tcBorders>
              <w:top w:val="nil"/>
              <w:left w:val="nil"/>
              <w:bottom w:val="single" w:sz="4" w:space="0" w:color="D9D9D9"/>
              <w:right w:val="single" w:sz="8" w:space="0" w:color="auto"/>
            </w:tcBorders>
            <w:shd w:val="clear" w:color="auto" w:fill="auto"/>
            <w:noWrap/>
            <w:vAlign w:val="center"/>
          </w:tcPr>
          <w:p w14:paraId="6D8BCFED" w14:textId="77777777" w:rsidR="00681113" w:rsidRDefault="00681113" w:rsidP="00681113">
            <w:pPr>
              <w:jc w:val="right"/>
              <w:rPr>
                <w:rFonts w:ascii="Arial" w:hAnsi="Arial" w:cs="Arial"/>
                <w:color w:val="000000"/>
                <w:sz w:val="18"/>
                <w:szCs w:val="18"/>
              </w:rPr>
            </w:pPr>
            <w:r>
              <w:rPr>
                <w:rFonts w:ascii="Arial" w:hAnsi="Arial" w:cs="Arial"/>
                <w:color w:val="000000"/>
                <w:sz w:val="18"/>
                <w:szCs w:val="18"/>
              </w:rPr>
              <w:t>(14.7, 94.7)</w:t>
            </w:r>
          </w:p>
        </w:tc>
      </w:tr>
      <w:tr w:rsidR="00681113" w:rsidRPr="00B54E4D" w14:paraId="6061E4B4" w14:textId="77777777" w:rsidTr="00793AC1">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570C0335" w14:textId="77777777" w:rsidR="00681113" w:rsidRPr="00B54E4D" w:rsidRDefault="00681113" w:rsidP="0068111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2E3E6D1" w14:textId="77777777" w:rsidR="00681113" w:rsidRDefault="00681113" w:rsidP="00681113">
            <w:pPr>
              <w:jc w:val="right"/>
              <w:rPr>
                <w:rFonts w:ascii="Arial" w:hAnsi="Arial" w:cs="Arial"/>
                <w:color w:val="000000"/>
                <w:sz w:val="18"/>
                <w:szCs w:val="18"/>
              </w:rPr>
            </w:pPr>
            <w:r>
              <w:rPr>
                <w:rFonts w:ascii="Arial" w:hAnsi="Arial" w:cs="Arial"/>
                <w:color w:val="000000"/>
                <w:sz w:val="18"/>
                <w:szCs w:val="18"/>
              </w:rPr>
              <w:t>335</w:t>
            </w:r>
          </w:p>
        </w:tc>
        <w:tc>
          <w:tcPr>
            <w:tcW w:w="1835" w:type="dxa"/>
            <w:tcBorders>
              <w:top w:val="nil"/>
              <w:left w:val="nil"/>
              <w:bottom w:val="single" w:sz="4" w:space="0" w:color="D9D9D9"/>
              <w:right w:val="single" w:sz="4" w:space="0" w:color="D9D9D9"/>
            </w:tcBorders>
            <w:shd w:val="clear" w:color="auto" w:fill="auto"/>
            <w:noWrap/>
            <w:vAlign w:val="center"/>
          </w:tcPr>
          <w:p w14:paraId="7C1A9C3D" w14:textId="77777777" w:rsidR="00681113" w:rsidRDefault="00681113" w:rsidP="00681113">
            <w:pPr>
              <w:jc w:val="right"/>
              <w:rPr>
                <w:rFonts w:ascii="Arial" w:hAnsi="Arial" w:cs="Arial"/>
                <w:color w:val="000000"/>
                <w:sz w:val="18"/>
                <w:szCs w:val="18"/>
              </w:rPr>
            </w:pPr>
            <w:r>
              <w:rPr>
                <w:rFonts w:ascii="Arial" w:hAnsi="Arial" w:cs="Arial"/>
                <w:color w:val="000000"/>
                <w:sz w:val="18"/>
                <w:szCs w:val="18"/>
              </w:rPr>
              <w:t>265</w:t>
            </w:r>
          </w:p>
        </w:tc>
        <w:tc>
          <w:tcPr>
            <w:tcW w:w="1835" w:type="dxa"/>
            <w:tcBorders>
              <w:top w:val="nil"/>
              <w:left w:val="nil"/>
              <w:bottom w:val="single" w:sz="4" w:space="0" w:color="D9D9D9"/>
              <w:right w:val="single" w:sz="4" w:space="0" w:color="D9D9D9"/>
            </w:tcBorders>
            <w:shd w:val="clear" w:color="auto" w:fill="auto"/>
            <w:noWrap/>
            <w:vAlign w:val="center"/>
          </w:tcPr>
          <w:p w14:paraId="23E8D8D5" w14:textId="77777777" w:rsidR="00681113" w:rsidRDefault="00681113" w:rsidP="00681113">
            <w:pPr>
              <w:jc w:val="right"/>
              <w:rPr>
                <w:rFonts w:ascii="Arial" w:hAnsi="Arial" w:cs="Arial"/>
                <w:color w:val="000000"/>
                <w:sz w:val="18"/>
                <w:szCs w:val="18"/>
              </w:rPr>
            </w:pPr>
            <w:r>
              <w:rPr>
                <w:rFonts w:ascii="Arial" w:hAnsi="Arial" w:cs="Arial"/>
                <w:color w:val="000000"/>
                <w:sz w:val="18"/>
                <w:szCs w:val="18"/>
              </w:rPr>
              <w:t>79.1%</w:t>
            </w:r>
          </w:p>
        </w:tc>
        <w:tc>
          <w:tcPr>
            <w:tcW w:w="1835" w:type="dxa"/>
            <w:tcBorders>
              <w:top w:val="nil"/>
              <w:left w:val="nil"/>
              <w:bottom w:val="single" w:sz="4" w:space="0" w:color="D9D9D9"/>
              <w:right w:val="single" w:sz="8" w:space="0" w:color="auto"/>
            </w:tcBorders>
            <w:shd w:val="clear" w:color="auto" w:fill="auto"/>
            <w:noWrap/>
            <w:vAlign w:val="center"/>
          </w:tcPr>
          <w:p w14:paraId="36D339EC" w14:textId="77777777" w:rsidR="00681113" w:rsidRDefault="00681113" w:rsidP="00681113">
            <w:pPr>
              <w:jc w:val="right"/>
              <w:rPr>
                <w:rFonts w:ascii="Arial" w:hAnsi="Arial" w:cs="Arial"/>
                <w:color w:val="000000"/>
                <w:sz w:val="18"/>
                <w:szCs w:val="18"/>
              </w:rPr>
            </w:pPr>
            <w:r>
              <w:rPr>
                <w:rFonts w:ascii="Arial" w:hAnsi="Arial" w:cs="Arial"/>
                <w:color w:val="000000"/>
                <w:sz w:val="18"/>
                <w:szCs w:val="18"/>
              </w:rPr>
              <w:t>(74.4, 83.3)</w:t>
            </w:r>
          </w:p>
        </w:tc>
      </w:tr>
      <w:tr w:rsidR="00681113" w:rsidRPr="00B54E4D" w14:paraId="24BD2C47" w14:textId="77777777" w:rsidTr="00793AC1">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68FC2A8" w14:textId="77777777" w:rsidR="00681113" w:rsidRPr="00B54E4D" w:rsidRDefault="00681113" w:rsidP="00681113">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42B64C5" w14:textId="77777777" w:rsidR="00681113" w:rsidRDefault="00681113" w:rsidP="00681113">
            <w:pPr>
              <w:jc w:val="right"/>
              <w:rPr>
                <w:rFonts w:ascii="Arial" w:hAnsi="Arial" w:cs="Arial"/>
                <w:b/>
                <w:bCs/>
                <w:color w:val="000000"/>
                <w:sz w:val="18"/>
                <w:szCs w:val="18"/>
              </w:rPr>
            </w:pPr>
            <w:r>
              <w:rPr>
                <w:rFonts w:ascii="Arial" w:hAnsi="Arial" w:cs="Arial"/>
                <w:b/>
                <w:bCs/>
                <w:color w:val="000000"/>
                <w:sz w:val="18"/>
                <w:szCs w:val="18"/>
              </w:rPr>
              <w:t>357</w:t>
            </w:r>
          </w:p>
        </w:tc>
        <w:tc>
          <w:tcPr>
            <w:tcW w:w="1835" w:type="dxa"/>
            <w:tcBorders>
              <w:top w:val="nil"/>
              <w:left w:val="nil"/>
              <w:bottom w:val="single" w:sz="8" w:space="0" w:color="auto"/>
              <w:right w:val="single" w:sz="4" w:space="0" w:color="D9D9D9"/>
            </w:tcBorders>
            <w:shd w:val="clear" w:color="000000" w:fill="F2F2F2"/>
            <w:noWrap/>
            <w:vAlign w:val="center"/>
          </w:tcPr>
          <w:p w14:paraId="3FC5CD2E" w14:textId="77777777" w:rsidR="00681113" w:rsidRDefault="00681113" w:rsidP="00681113">
            <w:pPr>
              <w:jc w:val="right"/>
              <w:rPr>
                <w:rFonts w:ascii="Arial" w:hAnsi="Arial" w:cs="Arial"/>
                <w:b/>
                <w:bCs/>
                <w:color w:val="000000"/>
                <w:sz w:val="18"/>
                <w:szCs w:val="18"/>
              </w:rPr>
            </w:pPr>
            <w:r>
              <w:rPr>
                <w:rFonts w:ascii="Arial" w:hAnsi="Arial" w:cs="Arial"/>
                <w:b/>
                <w:bCs/>
                <w:color w:val="000000"/>
                <w:sz w:val="18"/>
                <w:szCs w:val="18"/>
              </w:rPr>
              <w:t>274</w:t>
            </w:r>
          </w:p>
        </w:tc>
        <w:tc>
          <w:tcPr>
            <w:tcW w:w="1835" w:type="dxa"/>
            <w:tcBorders>
              <w:top w:val="nil"/>
              <w:left w:val="nil"/>
              <w:bottom w:val="single" w:sz="8" w:space="0" w:color="auto"/>
              <w:right w:val="single" w:sz="4" w:space="0" w:color="D9D9D9"/>
            </w:tcBorders>
            <w:shd w:val="clear" w:color="000000" w:fill="F2F2F2"/>
            <w:noWrap/>
            <w:vAlign w:val="center"/>
          </w:tcPr>
          <w:p w14:paraId="225D420B" w14:textId="77777777" w:rsidR="00681113" w:rsidRDefault="00681113" w:rsidP="00681113">
            <w:pPr>
              <w:jc w:val="right"/>
              <w:rPr>
                <w:rFonts w:ascii="Arial" w:hAnsi="Arial" w:cs="Arial"/>
                <w:b/>
                <w:bCs/>
                <w:color w:val="000000"/>
                <w:sz w:val="18"/>
                <w:szCs w:val="18"/>
              </w:rPr>
            </w:pPr>
            <w:r>
              <w:rPr>
                <w:rFonts w:ascii="Arial" w:hAnsi="Arial" w:cs="Arial"/>
                <w:b/>
                <w:bCs/>
                <w:color w:val="000000"/>
                <w:sz w:val="18"/>
                <w:szCs w:val="18"/>
              </w:rPr>
              <w:t>76.8%</w:t>
            </w:r>
          </w:p>
        </w:tc>
        <w:tc>
          <w:tcPr>
            <w:tcW w:w="1835" w:type="dxa"/>
            <w:tcBorders>
              <w:top w:val="nil"/>
              <w:left w:val="nil"/>
              <w:bottom w:val="single" w:sz="8" w:space="0" w:color="auto"/>
              <w:right w:val="single" w:sz="8" w:space="0" w:color="auto"/>
            </w:tcBorders>
            <w:shd w:val="clear" w:color="000000" w:fill="F2F2F2"/>
            <w:noWrap/>
            <w:vAlign w:val="center"/>
          </w:tcPr>
          <w:p w14:paraId="6EBB5BC9" w14:textId="77777777" w:rsidR="00681113" w:rsidRDefault="00681113" w:rsidP="00681113">
            <w:pPr>
              <w:jc w:val="right"/>
              <w:rPr>
                <w:rFonts w:ascii="Arial" w:hAnsi="Arial" w:cs="Arial"/>
                <w:b/>
                <w:bCs/>
                <w:color w:val="000000"/>
                <w:sz w:val="18"/>
                <w:szCs w:val="18"/>
              </w:rPr>
            </w:pPr>
            <w:r>
              <w:rPr>
                <w:rFonts w:ascii="Arial" w:hAnsi="Arial" w:cs="Arial"/>
                <w:b/>
                <w:bCs/>
                <w:color w:val="000000"/>
                <w:sz w:val="18"/>
                <w:szCs w:val="18"/>
              </w:rPr>
              <w:t>(72.0, 81.0)</w:t>
            </w:r>
          </w:p>
        </w:tc>
      </w:tr>
    </w:tbl>
    <w:p w14:paraId="085855D2" w14:textId="77777777" w:rsidR="00B54E4D" w:rsidRPr="00B54E4D" w:rsidRDefault="00B54E4D" w:rsidP="00B54E4D"/>
    <w:p w14:paraId="3FE10B57" w14:textId="77777777" w:rsidR="004F6AC5" w:rsidRDefault="004F6AC5" w:rsidP="004F6AC5">
      <w:pPr>
        <w:pStyle w:val="Figure"/>
      </w:pPr>
      <w:bookmarkStart w:id="30" w:name="_Toc519676508"/>
      <w:bookmarkStart w:id="31" w:name="_Toc519847310"/>
      <w:bookmarkStart w:id="32" w:name="_Toc14340720"/>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93E28">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377CEF55" w14:textId="77777777" w:rsidR="00B54E4D" w:rsidRPr="00B54E4D" w:rsidRDefault="00681113" w:rsidP="00B54E4D">
      <w:r>
        <w:rPr>
          <w:noProof/>
        </w:rPr>
        <w:drawing>
          <wp:inline distT="0" distB="0" distL="0" distR="0" wp14:anchorId="4C0FE11C" wp14:editId="183BC9FD">
            <wp:extent cx="4882265" cy="3057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5070" cy="3059282"/>
                    </a:xfrm>
                    <a:prstGeom prst="rect">
                      <a:avLst/>
                    </a:prstGeom>
                    <a:noFill/>
                  </pic:spPr>
                </pic:pic>
              </a:graphicData>
            </a:graphic>
          </wp:inline>
        </w:drawing>
      </w:r>
    </w:p>
    <w:p w14:paraId="4EF66AD7" w14:textId="77777777" w:rsidR="004F6AC5" w:rsidRDefault="004F6AC5" w:rsidP="004F6AC5"/>
    <w:p w14:paraId="5E6DA793" w14:textId="77777777" w:rsidR="00681113" w:rsidRDefault="00681113">
      <w:pPr>
        <w:spacing w:after="200"/>
        <w:rPr>
          <w:rFonts w:eastAsiaTheme="majorEastAsia" w:cstheme="majorBidi"/>
          <w:b/>
          <w:bCs/>
          <w:sz w:val="36"/>
          <w:szCs w:val="28"/>
        </w:rPr>
      </w:pPr>
      <w:r>
        <w:br w:type="page"/>
      </w:r>
    </w:p>
    <w:p w14:paraId="2FC29AB4" w14:textId="77777777" w:rsidR="00F66CD2" w:rsidRDefault="00115CAE" w:rsidP="00F66CD2">
      <w:pPr>
        <w:pStyle w:val="Heading1"/>
      </w:pPr>
      <w:bookmarkStart w:id="33" w:name="_Toc14340710"/>
      <w:r w:rsidRPr="00C90A46">
        <w:lastRenderedPageBreak/>
        <w:t>DHB coverage comparisons</w:t>
      </w:r>
      <w:bookmarkStart w:id="34" w:name="_Toc399850104"/>
      <w:bookmarkStart w:id="35" w:name="_Toc399921856"/>
      <w:bookmarkEnd w:id="21"/>
      <w:bookmarkEnd w:id="33"/>
    </w:p>
    <w:p w14:paraId="57B5BF3C" w14:textId="77777777" w:rsidR="00F66CD2" w:rsidRDefault="00F66CD2" w:rsidP="00F66CD2">
      <w:pPr>
        <w:pStyle w:val="Heading2"/>
      </w:pPr>
      <w:bookmarkStart w:id="36" w:name="_Toc1434071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05669B" w:rsidRPr="0005669B">
        <w:t>30 June 2019</w:t>
      </w:r>
      <w:bookmarkEnd w:id="36"/>
    </w:p>
    <w:p w14:paraId="72764473" w14:textId="77777777" w:rsidR="00F66CD2" w:rsidRDefault="00FE0172" w:rsidP="002B0ED8">
      <w:pPr>
        <w:pStyle w:val="Figure"/>
      </w:pPr>
      <w:bookmarkStart w:id="37" w:name="_Toc399497923"/>
      <w:bookmarkStart w:id="38" w:name="_Toc1434072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93E28">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05669B" w:rsidRPr="0005669B">
        <w:t>30 June 2019</w:t>
      </w:r>
      <w:r w:rsidR="00F66CD2">
        <w:t xml:space="preserve"> </w:t>
      </w:r>
      <w:r w:rsidR="00F66CD2" w:rsidRPr="00F17732">
        <w:t xml:space="preserve">by </w:t>
      </w:r>
      <w:r w:rsidR="00F66CD2">
        <w:t>District Health Board</w:t>
      </w:r>
      <w:bookmarkEnd w:id="37"/>
      <w:bookmarkEnd w:id="38"/>
    </w:p>
    <w:p w14:paraId="3E2CDFF2" w14:textId="77777777" w:rsidR="00D83F91" w:rsidRPr="00D83F91" w:rsidRDefault="0005669B" w:rsidP="00D83F91">
      <w:bookmarkStart w:id="39" w:name="figure_3"/>
      <w:bookmarkEnd w:id="34"/>
      <w:bookmarkEnd w:id="35"/>
      <w:bookmarkEnd w:id="39"/>
      <w:r>
        <w:rPr>
          <w:noProof/>
        </w:rPr>
        <w:drawing>
          <wp:inline distT="0" distB="0" distL="0" distR="0" wp14:anchorId="48C0A815" wp14:editId="21FCF7CF">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981D9B" w14:textId="77777777" w:rsidR="00115CAE" w:rsidRDefault="00FA21EF" w:rsidP="00BF27D3">
      <w:pPr>
        <w:pStyle w:val="Figure"/>
      </w:pPr>
      <w:bookmarkStart w:id="40" w:name="_Toc399497924"/>
      <w:bookmarkStart w:id="41" w:name="_Toc1434072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93E28">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05669B" w:rsidRPr="0005669B">
        <w:t>30 June 2019</w:t>
      </w:r>
      <w:r w:rsidR="00115CAE" w:rsidRPr="002171C9">
        <w:t xml:space="preserve"> by </w:t>
      </w:r>
      <w:r w:rsidR="00B718BD">
        <w:t>District Health Board</w:t>
      </w:r>
      <w:bookmarkEnd w:id="40"/>
      <w:bookmarkEnd w:id="41"/>
    </w:p>
    <w:p w14:paraId="18B4A338" w14:textId="77777777" w:rsidR="00115CAE" w:rsidRDefault="0005669B" w:rsidP="00115CAE">
      <w:bookmarkStart w:id="42" w:name="figure_4"/>
      <w:bookmarkEnd w:id="42"/>
      <w:r>
        <w:rPr>
          <w:noProof/>
        </w:rPr>
        <w:drawing>
          <wp:inline distT="0" distB="0" distL="0" distR="0" wp14:anchorId="00BB934D" wp14:editId="370E8EF2">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E66200" w14:textId="77777777" w:rsidR="00C9547D" w:rsidRPr="00C9547D" w:rsidRDefault="00C9547D" w:rsidP="00C9547D">
      <w:bookmarkStart w:id="43" w:name="figure_5"/>
      <w:bookmarkEnd w:id="43"/>
    </w:p>
    <w:p w14:paraId="754A7EDA" w14:textId="77777777" w:rsidR="00115CAE" w:rsidRDefault="00FA21EF" w:rsidP="00BF27D3">
      <w:pPr>
        <w:pStyle w:val="Figure"/>
      </w:pPr>
      <w:bookmarkStart w:id="44" w:name="_Toc399497926"/>
      <w:bookmarkStart w:id="45" w:name="_Toc1434072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93E28">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05669B" w:rsidRPr="0005669B">
        <w:t>30 June 2019</w:t>
      </w:r>
      <w:r w:rsidR="00115CAE" w:rsidRPr="002171C9">
        <w:t xml:space="preserve"> by </w:t>
      </w:r>
      <w:r w:rsidR="00B718BD">
        <w:t>District Health Board</w:t>
      </w:r>
      <w:bookmarkEnd w:id="44"/>
      <w:bookmarkEnd w:id="45"/>
    </w:p>
    <w:p w14:paraId="45F15DC4" w14:textId="77777777" w:rsidR="009376F1" w:rsidRPr="00C9547D" w:rsidRDefault="0005669B" w:rsidP="009376F1">
      <w:bookmarkStart w:id="46" w:name="figure_6"/>
      <w:bookmarkEnd w:id="46"/>
      <w:r>
        <w:rPr>
          <w:noProof/>
        </w:rPr>
        <w:drawing>
          <wp:inline distT="0" distB="0" distL="0" distR="0" wp14:anchorId="448EA691" wp14:editId="2F98E703">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7A709AF" w14:textId="77777777" w:rsidR="00115CAE" w:rsidRDefault="00115CAE" w:rsidP="00115CAE"/>
    <w:p w14:paraId="3E2B647A" w14:textId="77777777" w:rsidR="00115CAE" w:rsidRDefault="00115CAE" w:rsidP="00115CAE"/>
    <w:p w14:paraId="21BA775C" w14:textId="77777777" w:rsidR="00115CAE" w:rsidRPr="00F17732" w:rsidRDefault="00115CAE" w:rsidP="00115CAE"/>
    <w:p w14:paraId="0981D280" w14:textId="77777777" w:rsidR="00115CAE" w:rsidRDefault="00115CAE" w:rsidP="00115CAE">
      <w:pPr>
        <w:rPr>
          <w:caps/>
        </w:rPr>
      </w:pPr>
    </w:p>
    <w:p w14:paraId="54753651" w14:textId="77777777" w:rsidR="00AE1525" w:rsidRDefault="00AE1525" w:rsidP="00115CAE">
      <w:pPr>
        <w:rPr>
          <w:caps/>
        </w:rPr>
      </w:pPr>
    </w:p>
    <w:p w14:paraId="2FB195A6" w14:textId="77777777" w:rsidR="009376F1" w:rsidRDefault="009376F1" w:rsidP="009376F1">
      <w:pPr>
        <w:pStyle w:val="Figure"/>
      </w:pPr>
      <w:bookmarkStart w:id="47" w:name="_Toc1434072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93E28">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05669B" w:rsidRPr="0005669B">
        <w:t>30 June 2019</w:t>
      </w:r>
      <w:bookmarkEnd w:id="47"/>
    </w:p>
    <w:p w14:paraId="4AC6BB13" w14:textId="77777777" w:rsidR="00EB1948" w:rsidRPr="00D83F91" w:rsidRDefault="00105497" w:rsidP="00AE1525">
      <w:r w:rsidRPr="00105497">
        <w:rPr>
          <w:noProof/>
        </w:rPr>
        <w:drawing>
          <wp:inline distT="0" distB="0" distL="0" distR="0" wp14:anchorId="17E32BDE" wp14:editId="0116ABF5">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4503A377" w14:textId="77777777" w:rsidR="00AE1525" w:rsidRDefault="009376F1" w:rsidP="009376F1">
      <w:pPr>
        <w:pStyle w:val="Figure"/>
      </w:pPr>
      <w:bookmarkStart w:id="48" w:name="_Toc1434072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93E28">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05669B" w:rsidRPr="0005669B">
        <w:t>30 June 2019</w:t>
      </w:r>
      <w:bookmarkEnd w:id="48"/>
    </w:p>
    <w:p w14:paraId="37A2E4B9" w14:textId="77777777" w:rsidR="00A43F46" w:rsidRPr="00A43F46" w:rsidRDefault="00806FED" w:rsidP="00A43F46">
      <w:r w:rsidRPr="00806FED">
        <w:rPr>
          <w:noProof/>
        </w:rPr>
        <w:drawing>
          <wp:inline distT="0" distB="0" distL="0" distR="0" wp14:anchorId="5DCF9458" wp14:editId="7F7AD29A">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F2D5489" w14:textId="77777777" w:rsidR="009376F1" w:rsidRDefault="009376F1" w:rsidP="009376F1">
      <w:pPr>
        <w:pStyle w:val="Figure"/>
      </w:pPr>
      <w:bookmarkStart w:id="49" w:name="_Toc1434072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93E28">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05669B" w:rsidRPr="0005669B">
        <w:t>30 June 2019</w:t>
      </w:r>
      <w:r w:rsidRPr="002171C9">
        <w:t xml:space="preserve"> by </w:t>
      </w:r>
      <w:r>
        <w:t>District Health Board</w:t>
      </w:r>
      <w:bookmarkEnd w:id="49"/>
    </w:p>
    <w:p w14:paraId="091108FA" w14:textId="77777777" w:rsidR="00137AB6" w:rsidRDefault="00137AB6" w:rsidP="00137AB6">
      <w:pPr>
        <w:tabs>
          <w:tab w:val="left" w:pos="810"/>
        </w:tabs>
      </w:pPr>
    </w:p>
    <w:p w14:paraId="6D922660"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25EE530F" wp14:editId="42F53CB1">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1AD71CA0" w14:textId="77777777" w:rsidR="00D52B13" w:rsidRPr="00681113" w:rsidRDefault="00681113" w:rsidP="00681113">
      <w:pPr>
        <w:pStyle w:val="Table"/>
        <w:rPr>
          <w:i/>
          <w:iCs/>
        </w:rPr>
      </w:pPr>
      <w:bookmarkStart w:id="50" w:name="_Toc400365297"/>
      <w:bookmarkStart w:id="51" w:name="_Toc14340716"/>
      <w:r>
        <w:lastRenderedPageBreak/>
        <w:t xml:space="preserve">Table </w:t>
      </w:r>
      <w:r w:rsidR="00F93E28">
        <w:rPr>
          <w:noProof/>
        </w:rPr>
        <w:fldChar w:fldCharType="begin"/>
      </w:r>
      <w:r w:rsidR="00F93E28">
        <w:rPr>
          <w:noProof/>
        </w:rPr>
        <w:instrText xml:space="preserve"> SEQ Table \* ARABIC </w:instrText>
      </w:r>
      <w:r w:rsidR="00F93E28">
        <w:rPr>
          <w:noProof/>
        </w:rPr>
        <w:fldChar w:fldCharType="separate"/>
      </w:r>
      <w:r w:rsidR="00F93E28">
        <w:rPr>
          <w:noProof/>
        </w:rPr>
        <w:t>4</w:t>
      </w:r>
      <w:r w:rsidR="00F93E28">
        <w:rPr>
          <w:noProof/>
        </w:rPr>
        <w:fldChar w:fldCharType="end"/>
      </w:r>
      <w:r>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05669B" w:rsidRPr="0005669B">
        <w:t>30 June 2019</w:t>
      </w:r>
      <w:r w:rsidR="00115CAE" w:rsidRPr="004F701C">
        <w:t xml:space="preserve"> by </w:t>
      </w:r>
      <w:r w:rsidR="00B718BD" w:rsidRPr="004F701C">
        <w:t>District Health Board</w:t>
      </w:r>
      <w:bookmarkEnd w:id="50"/>
      <w:bookmarkEnd w:id="51"/>
    </w:p>
    <w:p w14:paraId="4971E165" w14:textId="77777777" w:rsidR="00CE24C5" w:rsidRPr="00CE24C5" w:rsidRDefault="00743419" w:rsidP="00CE24C5">
      <w:bookmarkStart w:id="52" w:name="table_2"/>
      <w:bookmarkEnd w:id="52"/>
      <w:r w:rsidRPr="00743419">
        <w:rPr>
          <w:noProof/>
        </w:rPr>
        <w:drawing>
          <wp:inline distT="0" distB="0" distL="0" distR="0" wp14:anchorId="55262EC3" wp14:editId="34DCCE39">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30E0AD2B" w14:textId="77777777" w:rsidR="00115CAE" w:rsidRDefault="00115CAE" w:rsidP="00115CAE"/>
    <w:p w14:paraId="36601D6B" w14:textId="77777777" w:rsidR="00CE24C5" w:rsidRDefault="00CE24C5">
      <w:pPr>
        <w:spacing w:after="200"/>
        <w:rPr>
          <w:rFonts w:eastAsiaTheme="majorEastAsia" w:cstheme="majorBidi"/>
          <w:b/>
          <w:bCs/>
          <w:sz w:val="28"/>
          <w:szCs w:val="26"/>
        </w:rPr>
      </w:pPr>
      <w:bookmarkStart w:id="53" w:name="_Toc399921857"/>
      <w:r>
        <w:br w:type="page"/>
      </w:r>
    </w:p>
    <w:p w14:paraId="205560B3" w14:textId="77777777" w:rsidR="00115CAE" w:rsidRDefault="00115CAE" w:rsidP="00C75BA8">
      <w:pPr>
        <w:pStyle w:val="Heading2"/>
        <w:spacing w:before="0"/>
        <w:ind w:left="-284"/>
      </w:pPr>
      <w:bookmarkStart w:id="54" w:name="_Toc14340712"/>
      <w:r>
        <w:lastRenderedPageBreak/>
        <w:t>DHB coverage comparison trends by ethnicity</w:t>
      </w:r>
      <w:bookmarkEnd w:id="53"/>
      <w:bookmarkEnd w:id="54"/>
    </w:p>
    <w:p w14:paraId="066B69CE" w14:textId="77777777" w:rsidR="00115CAE" w:rsidRDefault="00681113" w:rsidP="00681113">
      <w:pPr>
        <w:pStyle w:val="Table"/>
      </w:pPr>
      <w:bookmarkStart w:id="55" w:name="_Toc400365298"/>
      <w:bookmarkStart w:id="56" w:name="_Toc14340717"/>
      <w:r>
        <w:t xml:space="preserve">Table </w:t>
      </w:r>
      <w:r w:rsidR="00F93E28">
        <w:rPr>
          <w:noProof/>
        </w:rPr>
        <w:fldChar w:fldCharType="begin"/>
      </w:r>
      <w:r w:rsidR="00F93E28">
        <w:rPr>
          <w:noProof/>
        </w:rPr>
        <w:instrText xml:space="preserve"> SEQ Table \* ARABIC </w:instrText>
      </w:r>
      <w:r w:rsidR="00F93E28">
        <w:rPr>
          <w:noProof/>
        </w:rPr>
        <w:fldChar w:fldCharType="separate"/>
      </w:r>
      <w:r w:rsidR="00F93E28">
        <w:rPr>
          <w:noProof/>
        </w:rPr>
        <w:t>5</w:t>
      </w:r>
      <w:r w:rsidR="00F93E28">
        <w:rPr>
          <w:noProof/>
        </w:rPr>
        <w:fldChar w:fldCharType="end"/>
      </w:r>
      <w:r>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05669B" w:rsidRPr="0005669B">
        <w:t>30 June, 2017, 2018, 2019</w:t>
      </w:r>
      <w:r w:rsidR="00115CAE" w:rsidRPr="004F701C">
        <w:t xml:space="preserve">, by ethnicity and </w:t>
      </w:r>
      <w:r w:rsidR="00B718BD" w:rsidRPr="004F701C">
        <w:t>District Health Board</w:t>
      </w:r>
      <w:bookmarkEnd w:id="55"/>
      <w:bookmarkEnd w:id="56"/>
    </w:p>
    <w:p w14:paraId="61C6AED8" w14:textId="77777777" w:rsidR="00743419" w:rsidRPr="00743419" w:rsidRDefault="00FC5316" w:rsidP="00743419">
      <w:r w:rsidRPr="00FC5316">
        <w:rPr>
          <w:noProof/>
        </w:rPr>
        <w:drawing>
          <wp:inline distT="0" distB="0" distL="0" distR="0" wp14:anchorId="15E04351" wp14:editId="57832F66">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1E2E785A" w14:textId="77777777" w:rsidR="006B45AA" w:rsidRPr="006B45AA" w:rsidRDefault="006B45AA" w:rsidP="006B45AA">
      <w:bookmarkStart w:id="57" w:name="table_3"/>
      <w:bookmarkEnd w:id="57"/>
    </w:p>
    <w:p w14:paraId="77CBCD0A" w14:textId="77777777" w:rsidR="003669D4" w:rsidRPr="003669D4" w:rsidRDefault="003669D4" w:rsidP="003669D4">
      <w:pPr>
        <w:ind w:left="-284"/>
      </w:pPr>
    </w:p>
    <w:p w14:paraId="6085E940"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6DA3" w14:textId="77777777" w:rsidR="00FF0805" w:rsidRDefault="00FF0805">
      <w:pPr>
        <w:spacing w:line="240" w:lineRule="auto"/>
      </w:pPr>
      <w:r>
        <w:separator/>
      </w:r>
    </w:p>
  </w:endnote>
  <w:endnote w:type="continuationSeparator" w:id="0">
    <w:p w14:paraId="47F33C29" w14:textId="77777777" w:rsidR="00FF0805" w:rsidRDefault="00FF0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7566B758"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0949AB1"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8B1A88B" w14:textId="77777777" w:rsidR="00A6248B" w:rsidRDefault="00A6248B">
        <w:pPr>
          <w:pStyle w:val="Footer"/>
          <w:jc w:val="center"/>
        </w:pPr>
        <w:r>
          <w:fldChar w:fldCharType="begin"/>
        </w:r>
        <w:r>
          <w:instrText xml:space="preserve"> PAGE   \* MERGEFORMAT </w:instrText>
        </w:r>
        <w:r>
          <w:fldChar w:fldCharType="separate"/>
        </w:r>
        <w:r w:rsidR="00F93E28">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1F19BCD3" w14:textId="77777777" w:rsidR="00A6248B" w:rsidRDefault="00A6248B">
        <w:pPr>
          <w:pStyle w:val="Footer"/>
          <w:jc w:val="center"/>
        </w:pPr>
        <w:r>
          <w:fldChar w:fldCharType="begin"/>
        </w:r>
        <w:r>
          <w:instrText xml:space="preserve"> PAGE   \* MERGEFORMAT </w:instrText>
        </w:r>
        <w:r>
          <w:fldChar w:fldCharType="separate"/>
        </w:r>
        <w:r w:rsidR="00F93E28">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FA46" w14:textId="77777777" w:rsidR="00FF0805" w:rsidRDefault="00FF0805">
      <w:pPr>
        <w:spacing w:line="240" w:lineRule="auto"/>
      </w:pPr>
      <w:r>
        <w:separator/>
      </w:r>
    </w:p>
  </w:footnote>
  <w:footnote w:type="continuationSeparator" w:id="0">
    <w:p w14:paraId="1BD39054" w14:textId="77777777" w:rsidR="00FF0805" w:rsidRDefault="00FF08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4E58" w14:textId="77777777" w:rsidR="00A6248B" w:rsidRDefault="00A6248B">
    <w:pPr>
      <w:pStyle w:val="Header"/>
    </w:pPr>
    <w:r>
      <w:rPr>
        <w:noProof/>
      </w:rPr>
      <w:drawing>
        <wp:inline distT="0" distB="0" distL="0" distR="0" wp14:anchorId="2EF35FB0" wp14:editId="49AA9E5B">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CC47C35" w14:textId="77777777" w:rsidR="00A6248B" w:rsidRDefault="00A6248B" w:rsidP="00E52682">
    <w:pPr>
      <w:pStyle w:val="Header"/>
      <w:ind w:right="-425"/>
      <w:jc w:val="right"/>
    </w:pPr>
    <w:r>
      <w:rPr>
        <w:noProof/>
      </w:rPr>
      <w:drawing>
        <wp:inline distT="0" distB="0" distL="0" distR="0" wp14:anchorId="3189E479" wp14:editId="120EC084">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5DF6" w14:textId="77777777" w:rsidR="00A6248B" w:rsidRDefault="00A6248B">
    <w:pPr>
      <w:pStyle w:val="Header"/>
    </w:pPr>
    <w:r>
      <w:rPr>
        <w:noProof/>
      </w:rPr>
      <w:drawing>
        <wp:inline distT="0" distB="0" distL="0" distR="0" wp14:anchorId="5AFC312A" wp14:editId="17F6EE5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CDBE" w14:textId="77777777" w:rsidR="00A6248B" w:rsidRDefault="00A6248B">
    <w:pPr>
      <w:pStyle w:val="Header"/>
    </w:pPr>
    <w:r>
      <w:rPr>
        <w:noProof/>
      </w:rPr>
      <w:drawing>
        <wp:inline distT="0" distB="0" distL="0" distR="0" wp14:anchorId="7722C138" wp14:editId="0B5B68F9">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ADEC005" w14:textId="77777777" w:rsidR="00A6248B" w:rsidRDefault="00A6248B" w:rsidP="00E52682">
    <w:pPr>
      <w:pStyle w:val="Header"/>
      <w:ind w:right="-425"/>
      <w:jc w:val="right"/>
    </w:pPr>
    <w:r w:rsidRPr="001A7BE5">
      <w:rPr>
        <w:noProof/>
        <w:color w:val="000000"/>
        <w:sz w:val="19"/>
        <w:szCs w:val="19"/>
      </w:rPr>
      <w:drawing>
        <wp:inline distT="0" distB="0" distL="0" distR="0" wp14:anchorId="4CD6D406" wp14:editId="6890D387">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6BAC" w14:textId="77777777" w:rsidR="00A6248B" w:rsidRDefault="00A6248B">
    <w:pPr>
      <w:pStyle w:val="Header"/>
    </w:pPr>
    <w:r>
      <w:rPr>
        <w:noProof/>
      </w:rPr>
      <w:drawing>
        <wp:inline distT="0" distB="0" distL="0" distR="0" wp14:anchorId="170FCAB8" wp14:editId="53E0C52A">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5669B"/>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538"/>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11E6"/>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1113"/>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3419"/>
    <w:rsid w:val="00744D58"/>
    <w:rsid w:val="00746D25"/>
    <w:rsid w:val="00751E09"/>
    <w:rsid w:val="00764DB3"/>
    <w:rsid w:val="007675BD"/>
    <w:rsid w:val="007A234C"/>
    <w:rsid w:val="007B6641"/>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00CE"/>
    <w:rsid w:val="009518B9"/>
    <w:rsid w:val="009559B1"/>
    <w:rsid w:val="0096360E"/>
    <w:rsid w:val="00963F5A"/>
    <w:rsid w:val="009866FE"/>
    <w:rsid w:val="00990ADC"/>
    <w:rsid w:val="00994317"/>
    <w:rsid w:val="00997518"/>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3AD6"/>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3E28"/>
    <w:rsid w:val="00F9403C"/>
    <w:rsid w:val="00FA0B6D"/>
    <w:rsid w:val="00FA21EF"/>
    <w:rsid w:val="00FB04F7"/>
    <w:rsid w:val="00FB3967"/>
    <w:rsid w:val="00FC07C3"/>
    <w:rsid w:val="00FC4F4D"/>
    <w:rsid w:val="00FC5316"/>
    <w:rsid w:val="00FC6EB0"/>
    <w:rsid w:val="00FC7062"/>
    <w:rsid w:val="00FE0172"/>
    <w:rsid w:val="00FE1135"/>
    <w:rsid w:val="00FE44B2"/>
    <w:rsid w:val="00FE4976"/>
    <w:rsid w:val="00FF0805"/>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66C58"/>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74.099999999999994</c:v>
                </c:pt>
                <c:pt idx="1">
                  <c:v>58.8</c:v>
                </c:pt>
                <c:pt idx="2">
                  <c:v>79.8</c:v>
                </c:pt>
                <c:pt idx="3">
                  <c:v>79.400000000000006</c:v>
                </c:pt>
              </c:numCache>
            </c:numRef>
          </c:val>
          <c:extLst>
            <c:ext xmlns:c16="http://schemas.microsoft.com/office/drawing/2014/chart" uri="{C3380CC4-5D6E-409C-BE32-E72D297353CC}">
              <c16:uniqueId val="{00000000-41FF-442A-964C-6A132E0E3DE0}"/>
            </c:ext>
          </c:extLst>
        </c:ser>
        <c:dLbls>
          <c:showLegendKey val="0"/>
          <c:showVal val="0"/>
          <c:showCatName val="0"/>
          <c:showSerName val="0"/>
          <c:showPercent val="0"/>
          <c:showBubbleSize val="0"/>
        </c:dLbls>
        <c:gapWidth val="50"/>
        <c:axId val="326895320"/>
        <c:axId val="32689571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41FF-442A-964C-6A132E0E3DE0}"/>
            </c:ext>
          </c:extLst>
        </c:ser>
        <c:dLbls>
          <c:showLegendKey val="0"/>
          <c:showVal val="0"/>
          <c:showCatName val="0"/>
          <c:showSerName val="0"/>
          <c:showPercent val="0"/>
          <c:showBubbleSize val="0"/>
        </c:dLbls>
        <c:marker val="1"/>
        <c:smooth val="0"/>
        <c:axId val="326895320"/>
        <c:axId val="326895712"/>
      </c:lineChart>
      <c:catAx>
        <c:axId val="3268953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6895712"/>
        <c:crosses val="autoZero"/>
        <c:auto val="1"/>
        <c:lblAlgn val="ctr"/>
        <c:lblOffset val="100"/>
        <c:tickLblSkip val="1"/>
        <c:noMultiLvlLbl val="0"/>
      </c:catAx>
      <c:valAx>
        <c:axId val="3268957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6895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76.900000000000006</c:v>
                </c:pt>
                <c:pt idx="1">
                  <c:v>69.3</c:v>
                </c:pt>
                <c:pt idx="2">
                  <c:v>81.400000000000006</c:v>
                </c:pt>
                <c:pt idx="3">
                  <c:v>81.2</c:v>
                </c:pt>
              </c:numCache>
            </c:numRef>
          </c:val>
          <c:extLst>
            <c:ext xmlns:c16="http://schemas.microsoft.com/office/drawing/2014/chart" uri="{C3380CC4-5D6E-409C-BE32-E72D297353CC}">
              <c16:uniqueId val="{00000000-6565-4F5B-97AA-3AF140E62C3A}"/>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73.900000000000006</c:v>
                </c:pt>
                <c:pt idx="1">
                  <c:v>70.7</c:v>
                </c:pt>
                <c:pt idx="2">
                  <c:v>79.400000000000006</c:v>
                </c:pt>
                <c:pt idx="3">
                  <c:v>79.099999999999994</c:v>
                </c:pt>
              </c:numCache>
            </c:numRef>
          </c:val>
          <c:extLst>
            <c:ext xmlns:c16="http://schemas.microsoft.com/office/drawing/2014/chart" uri="{C3380CC4-5D6E-409C-BE32-E72D297353CC}">
              <c16:uniqueId val="{00000001-6565-4F5B-97AA-3AF140E62C3A}"/>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74.099999999999994</c:v>
                </c:pt>
                <c:pt idx="1">
                  <c:v>58.8</c:v>
                </c:pt>
                <c:pt idx="2">
                  <c:v>79.8</c:v>
                </c:pt>
                <c:pt idx="3">
                  <c:v>79.400000000000006</c:v>
                </c:pt>
              </c:numCache>
            </c:numRef>
          </c:val>
          <c:extLst>
            <c:ext xmlns:c16="http://schemas.microsoft.com/office/drawing/2014/chart" uri="{C3380CC4-5D6E-409C-BE32-E72D297353CC}">
              <c16:uniqueId val="{00000002-6565-4F5B-97AA-3AF140E62C3A}"/>
            </c:ext>
          </c:extLst>
        </c:ser>
        <c:dLbls>
          <c:showLegendKey val="0"/>
          <c:showVal val="0"/>
          <c:showCatName val="0"/>
          <c:showSerName val="0"/>
          <c:showPercent val="0"/>
          <c:showBubbleSize val="0"/>
        </c:dLbls>
        <c:gapWidth val="150"/>
        <c:axId val="326897280"/>
        <c:axId val="32689414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6565-4F5B-97AA-3AF140E62C3A}"/>
            </c:ext>
          </c:extLst>
        </c:ser>
        <c:dLbls>
          <c:showLegendKey val="0"/>
          <c:showVal val="0"/>
          <c:showCatName val="0"/>
          <c:showSerName val="0"/>
          <c:showPercent val="0"/>
          <c:showBubbleSize val="0"/>
        </c:dLbls>
        <c:marker val="1"/>
        <c:smooth val="0"/>
        <c:axId val="326897280"/>
        <c:axId val="326894144"/>
      </c:lineChart>
      <c:catAx>
        <c:axId val="326897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6894144"/>
        <c:crosses val="autoZero"/>
        <c:auto val="1"/>
        <c:lblAlgn val="ctr"/>
        <c:lblOffset val="100"/>
        <c:noMultiLvlLbl val="0"/>
      </c:catAx>
      <c:valAx>
        <c:axId val="3268941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689728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9A2-4F9A-89D4-93B5173E5D0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79A2-4F9A-89D4-93B5173E5D0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74.099999999999994</c:v>
                </c:pt>
                <c:pt idx="16">
                  <c:v>#N/A</c:v>
                </c:pt>
                <c:pt idx="17">
                  <c:v>#N/A</c:v>
                </c:pt>
                <c:pt idx="18">
                  <c:v>#N/A</c:v>
                </c:pt>
                <c:pt idx="19">
                  <c:v>#N/A</c:v>
                </c:pt>
                <c:pt idx="20">
                  <c:v>#N/A</c:v>
                </c:pt>
              </c:numCache>
              <c:extLst/>
            </c:numRef>
          </c:val>
          <c:extLst>
            <c:ext xmlns:c16="http://schemas.microsoft.com/office/drawing/2014/chart" uri="{C3380CC4-5D6E-409C-BE32-E72D297353CC}">
              <c16:uniqueId val="{00000002-79A2-4F9A-89D4-93B5173E5D04}"/>
            </c:ext>
          </c:extLst>
        </c:ser>
        <c:dLbls>
          <c:showLegendKey val="0"/>
          <c:showVal val="0"/>
          <c:showCatName val="0"/>
          <c:showSerName val="0"/>
          <c:showPercent val="0"/>
          <c:showBubbleSize val="0"/>
        </c:dLbls>
        <c:gapWidth val="50"/>
        <c:overlap val="100"/>
        <c:axId val="326893360"/>
        <c:axId val="32688983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9A2-4F9A-89D4-93B5173E5D04}"/>
            </c:ext>
          </c:extLst>
        </c:ser>
        <c:dLbls>
          <c:showLegendKey val="0"/>
          <c:showVal val="0"/>
          <c:showCatName val="0"/>
          <c:showSerName val="0"/>
          <c:showPercent val="0"/>
          <c:showBubbleSize val="0"/>
        </c:dLbls>
        <c:marker val="1"/>
        <c:smooth val="0"/>
        <c:axId val="326893360"/>
        <c:axId val="326889832"/>
      </c:lineChart>
      <c:catAx>
        <c:axId val="32689336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6889832"/>
        <c:crosses val="autoZero"/>
        <c:auto val="1"/>
        <c:lblAlgn val="ctr"/>
        <c:lblOffset val="100"/>
        <c:tickLblSkip val="1"/>
        <c:noMultiLvlLbl val="0"/>
      </c:catAx>
      <c:valAx>
        <c:axId val="3268898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6893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034D-4F1E-B933-F5470CB8F63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034D-4F1E-B933-F5470CB8F63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58.8</c:v>
                </c:pt>
                <c:pt idx="16">
                  <c:v>#N/A</c:v>
                </c:pt>
                <c:pt idx="17">
                  <c:v>#N/A</c:v>
                </c:pt>
                <c:pt idx="18">
                  <c:v>#N/A</c:v>
                </c:pt>
                <c:pt idx="19">
                  <c:v>#N/A</c:v>
                </c:pt>
                <c:pt idx="20">
                  <c:v>#N/A</c:v>
                </c:pt>
              </c:numCache>
              <c:extLst/>
            </c:numRef>
          </c:val>
          <c:extLst>
            <c:ext xmlns:c16="http://schemas.microsoft.com/office/drawing/2014/chart" uri="{C3380CC4-5D6E-409C-BE32-E72D297353CC}">
              <c16:uniqueId val="{00000002-034D-4F1E-B933-F5470CB8F63E}"/>
            </c:ext>
          </c:extLst>
        </c:ser>
        <c:dLbls>
          <c:showLegendKey val="0"/>
          <c:showVal val="0"/>
          <c:showCatName val="0"/>
          <c:showSerName val="0"/>
          <c:showPercent val="0"/>
          <c:showBubbleSize val="0"/>
        </c:dLbls>
        <c:gapWidth val="50"/>
        <c:overlap val="100"/>
        <c:axId val="326891792"/>
        <c:axId val="32689453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034D-4F1E-B933-F5470CB8F63E}"/>
            </c:ext>
          </c:extLst>
        </c:ser>
        <c:dLbls>
          <c:showLegendKey val="0"/>
          <c:showVal val="0"/>
          <c:showCatName val="0"/>
          <c:showSerName val="0"/>
          <c:showPercent val="0"/>
          <c:showBubbleSize val="0"/>
        </c:dLbls>
        <c:marker val="1"/>
        <c:smooth val="0"/>
        <c:axId val="326891792"/>
        <c:axId val="326894536"/>
      </c:lineChart>
      <c:catAx>
        <c:axId val="32689179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6894536"/>
        <c:crosses val="autoZero"/>
        <c:auto val="1"/>
        <c:lblAlgn val="ctr"/>
        <c:lblOffset val="100"/>
        <c:tickLblSkip val="1"/>
        <c:noMultiLvlLbl val="0"/>
      </c:catAx>
      <c:valAx>
        <c:axId val="3268945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68917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2F1-41B1-B6D6-8D085754488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92F1-41B1-B6D6-8D085754488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79.400000000000006</c:v>
                </c:pt>
                <c:pt idx="16">
                  <c:v>#N/A</c:v>
                </c:pt>
                <c:pt idx="17">
                  <c:v>#N/A</c:v>
                </c:pt>
                <c:pt idx="18">
                  <c:v>#N/A</c:v>
                </c:pt>
                <c:pt idx="19">
                  <c:v>#N/A</c:v>
                </c:pt>
                <c:pt idx="20">
                  <c:v>#N/A</c:v>
                </c:pt>
              </c:numCache>
              <c:extLst/>
            </c:numRef>
          </c:val>
          <c:extLst>
            <c:ext xmlns:c16="http://schemas.microsoft.com/office/drawing/2014/chart" uri="{C3380CC4-5D6E-409C-BE32-E72D297353CC}">
              <c16:uniqueId val="{00000002-92F1-41B1-B6D6-8D085754488D}"/>
            </c:ext>
          </c:extLst>
        </c:ser>
        <c:dLbls>
          <c:showLegendKey val="0"/>
          <c:showVal val="0"/>
          <c:showCatName val="0"/>
          <c:showSerName val="0"/>
          <c:showPercent val="0"/>
          <c:showBubbleSize val="0"/>
        </c:dLbls>
        <c:gapWidth val="50"/>
        <c:overlap val="100"/>
        <c:axId val="327075584"/>
        <c:axId val="3287585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2F1-41B1-B6D6-8D085754488D}"/>
            </c:ext>
          </c:extLst>
        </c:ser>
        <c:dLbls>
          <c:showLegendKey val="0"/>
          <c:showVal val="0"/>
          <c:showCatName val="0"/>
          <c:showSerName val="0"/>
          <c:showPercent val="0"/>
          <c:showBubbleSize val="0"/>
        </c:dLbls>
        <c:marker val="1"/>
        <c:smooth val="0"/>
        <c:axId val="327075584"/>
        <c:axId val="328758528"/>
      </c:lineChart>
      <c:catAx>
        <c:axId val="32707558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8758528"/>
        <c:crosses val="autoZero"/>
        <c:auto val="1"/>
        <c:lblAlgn val="ctr"/>
        <c:lblOffset val="100"/>
        <c:tickLblSkip val="1"/>
        <c:noMultiLvlLbl val="0"/>
      </c:catAx>
      <c:valAx>
        <c:axId val="3287585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07558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E575-F1AB-427E-81EA-D8E09B08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2019-07-25T21:10:00Z</cp:lastPrinted>
  <dcterms:created xsi:type="dcterms:W3CDTF">2023-07-17T03:27:00Z</dcterms:created>
  <dcterms:modified xsi:type="dcterms:W3CDTF">2023-07-17T03:27:00Z</dcterms:modified>
</cp:coreProperties>
</file>