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97FE"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D0FAB" w:rsidRPr="005D0FAB">
        <w:rPr>
          <w:rFonts w:cs="Times New Roman"/>
          <w:b/>
          <w:sz w:val="72"/>
        </w:rPr>
        <w:t>Whanganui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A4EB214"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8129C0E" w14:textId="77777777" w:rsidR="00115CAE" w:rsidRPr="001414CF" w:rsidRDefault="005D0FAB" w:rsidP="00115CAE">
      <w:pPr>
        <w:spacing w:line="264" w:lineRule="auto"/>
        <w:ind w:right="424"/>
        <w:rPr>
          <w:rFonts w:cs="Times New Roman"/>
          <w:sz w:val="56"/>
        </w:rPr>
      </w:pPr>
      <w:r w:rsidRPr="005D0FAB">
        <w:rPr>
          <w:rFonts w:cs="Times New Roman"/>
          <w:sz w:val="56"/>
        </w:rPr>
        <w:t>31 December 2019</w:t>
      </w:r>
    </w:p>
    <w:p w14:paraId="3CF9A96A"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0E529AA"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D0FAB" w:rsidRPr="005D0FAB">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D0FAB" w:rsidRPr="005D0FAB">
        <w:rPr>
          <w:rFonts w:cs="Times New Roman"/>
          <w:i/>
        </w:rPr>
        <w:t>31 December 2019</w:t>
      </w:r>
      <w:r w:rsidRPr="00982FA0">
        <w:rPr>
          <w:rFonts w:cs="Times New Roman"/>
        </w:rPr>
        <w:t>. Wellington: Ministry of Health.</w:t>
      </w:r>
    </w:p>
    <w:p w14:paraId="027C36A7"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D0FAB" w:rsidRPr="005D0FAB">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2495A9D" w14:textId="77777777" w:rsidR="00115CAE" w:rsidRPr="00982FA0" w:rsidRDefault="005D0FAB" w:rsidP="00115CAE">
      <w:pPr>
        <w:spacing w:after="240" w:line="264" w:lineRule="auto"/>
        <w:jc w:val="center"/>
        <w:rPr>
          <w:rFonts w:cs="Times New Roman"/>
        </w:rPr>
      </w:pPr>
      <w:r w:rsidRPr="005D0FAB">
        <w:rPr>
          <w:rFonts w:cs="Times New Roman"/>
        </w:rPr>
        <w:t>2422-</w:t>
      </w:r>
      <w:proofErr w:type="gramStart"/>
      <w:r w:rsidRPr="005D0FAB">
        <w:rPr>
          <w:rFonts w:cs="Times New Roman"/>
        </w:rPr>
        <w:t xml:space="preserve">9458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32630DA"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B2CD051" w14:textId="77777777" w:rsidR="00115CAE" w:rsidRPr="00F079BE" w:rsidRDefault="00115CAE" w:rsidP="00115CAE"/>
    <w:p w14:paraId="3140AB5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8F8FE99" w14:textId="77777777" w:rsidR="00115CAE" w:rsidRDefault="00115CAE" w:rsidP="00F66603">
      <w:pPr>
        <w:pStyle w:val="Contentsheading"/>
        <w:spacing w:before="120" w:after="240"/>
        <w:rPr>
          <w:noProof/>
        </w:rPr>
      </w:pPr>
      <w:r>
        <w:rPr>
          <w:noProof/>
        </w:rPr>
        <w:lastRenderedPageBreak/>
        <w:t>Contents</w:t>
      </w:r>
    </w:p>
    <w:p w14:paraId="234BE197" w14:textId="65E61264" w:rsidR="006537DF" w:rsidRDefault="00115CAE" w:rsidP="00F66603">
      <w:pPr>
        <w:pStyle w:val="TOC1"/>
        <w:tabs>
          <w:tab w:val="right" w:leader="dot" w:pos="9345"/>
        </w:tabs>
        <w:spacing w:before="120"/>
        <w:rPr>
          <w:rFonts w:asciiTheme="minorHAnsi" w:hAnsiTheme="minorHAnsi"/>
          <w:noProof/>
          <w:sz w:val="22"/>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6537DF">
        <w:rPr>
          <w:noProof/>
        </w:rPr>
        <w:t>Introduction</w:t>
      </w:r>
      <w:r w:rsidR="006537DF">
        <w:rPr>
          <w:noProof/>
        </w:rPr>
        <w:tab/>
      </w:r>
      <w:r w:rsidR="006537DF">
        <w:rPr>
          <w:noProof/>
        </w:rPr>
        <w:fldChar w:fldCharType="begin"/>
      </w:r>
      <w:r w:rsidR="006537DF">
        <w:rPr>
          <w:noProof/>
        </w:rPr>
        <w:instrText xml:space="preserve"> PAGEREF _Toc495656667 \h </w:instrText>
      </w:r>
      <w:r w:rsidR="006537DF">
        <w:rPr>
          <w:noProof/>
        </w:rPr>
      </w:r>
      <w:r w:rsidR="006537DF">
        <w:rPr>
          <w:noProof/>
        </w:rPr>
        <w:fldChar w:fldCharType="separate"/>
      </w:r>
      <w:r w:rsidR="004F02D4">
        <w:rPr>
          <w:noProof/>
        </w:rPr>
        <w:t>2</w:t>
      </w:r>
      <w:r w:rsidR="006537DF">
        <w:rPr>
          <w:noProof/>
        </w:rPr>
        <w:fldChar w:fldCharType="end"/>
      </w:r>
    </w:p>
    <w:p w14:paraId="311A2590" w14:textId="622134F0" w:rsidR="006537DF" w:rsidRDefault="006537DF" w:rsidP="00F66603">
      <w:pPr>
        <w:pStyle w:val="TOC1"/>
        <w:tabs>
          <w:tab w:val="right" w:leader="dot" w:pos="9345"/>
        </w:tabs>
        <w:spacing w:before="120"/>
        <w:rPr>
          <w:rFonts w:asciiTheme="minorHAnsi" w:hAnsiTheme="minorHAnsi"/>
          <w:noProof/>
          <w:sz w:val="22"/>
        </w:rPr>
      </w:pPr>
      <w:r>
        <w:rPr>
          <w:noProof/>
        </w:rPr>
        <w:t>Technical notes</w:t>
      </w:r>
      <w:r>
        <w:rPr>
          <w:noProof/>
        </w:rPr>
        <w:tab/>
      </w:r>
      <w:r>
        <w:rPr>
          <w:noProof/>
        </w:rPr>
        <w:fldChar w:fldCharType="begin"/>
      </w:r>
      <w:r>
        <w:rPr>
          <w:noProof/>
        </w:rPr>
        <w:instrText xml:space="preserve"> PAGEREF _Toc495656668 \h </w:instrText>
      </w:r>
      <w:r>
        <w:rPr>
          <w:noProof/>
        </w:rPr>
      </w:r>
      <w:r>
        <w:rPr>
          <w:noProof/>
        </w:rPr>
        <w:fldChar w:fldCharType="separate"/>
      </w:r>
      <w:r w:rsidR="004F02D4">
        <w:rPr>
          <w:noProof/>
        </w:rPr>
        <w:t>4</w:t>
      </w:r>
      <w:r>
        <w:rPr>
          <w:noProof/>
        </w:rPr>
        <w:fldChar w:fldCharType="end"/>
      </w:r>
    </w:p>
    <w:p w14:paraId="531FD8A2" w14:textId="16A47AF3" w:rsidR="006537DF" w:rsidRDefault="005D0FAB" w:rsidP="00F66603">
      <w:pPr>
        <w:pStyle w:val="TOC1"/>
        <w:tabs>
          <w:tab w:val="right" w:leader="dot" w:pos="9345"/>
        </w:tabs>
        <w:spacing w:before="120"/>
        <w:rPr>
          <w:rFonts w:asciiTheme="minorHAnsi" w:hAnsiTheme="minorHAnsi"/>
          <w:noProof/>
          <w:sz w:val="22"/>
        </w:rPr>
      </w:pPr>
      <w:r w:rsidRPr="005D0FAB">
        <w:rPr>
          <w:noProof/>
        </w:rPr>
        <w:t>Whanganui</w:t>
      </w:r>
      <w:r w:rsidR="006537DF">
        <w:rPr>
          <w:noProof/>
        </w:rPr>
        <w:t xml:space="preserve"> coverage</w:t>
      </w:r>
      <w:r w:rsidR="006537DF">
        <w:rPr>
          <w:noProof/>
        </w:rPr>
        <w:tab/>
      </w:r>
      <w:r w:rsidR="006537DF">
        <w:rPr>
          <w:noProof/>
        </w:rPr>
        <w:fldChar w:fldCharType="begin"/>
      </w:r>
      <w:r w:rsidR="006537DF">
        <w:rPr>
          <w:noProof/>
        </w:rPr>
        <w:instrText xml:space="preserve"> PAGEREF _Toc495656669 \h </w:instrText>
      </w:r>
      <w:r w:rsidR="006537DF">
        <w:rPr>
          <w:noProof/>
        </w:rPr>
      </w:r>
      <w:r w:rsidR="006537DF">
        <w:rPr>
          <w:noProof/>
        </w:rPr>
        <w:fldChar w:fldCharType="separate"/>
      </w:r>
      <w:r w:rsidR="004F02D4">
        <w:rPr>
          <w:noProof/>
        </w:rPr>
        <w:t>5</w:t>
      </w:r>
      <w:r w:rsidR="006537DF">
        <w:rPr>
          <w:noProof/>
        </w:rPr>
        <w:fldChar w:fldCharType="end"/>
      </w:r>
    </w:p>
    <w:p w14:paraId="07C69818" w14:textId="0411936F" w:rsidR="006537DF" w:rsidRDefault="005D0FAB" w:rsidP="00F66603">
      <w:pPr>
        <w:pStyle w:val="TOC2"/>
        <w:tabs>
          <w:tab w:val="right" w:leader="dot" w:pos="9345"/>
        </w:tabs>
        <w:spacing w:before="120"/>
        <w:rPr>
          <w:rFonts w:asciiTheme="minorHAnsi" w:hAnsiTheme="minorHAnsi"/>
          <w:noProof/>
        </w:rPr>
      </w:pPr>
      <w:r w:rsidRPr="005D0FAB">
        <w:rPr>
          <w:noProof/>
        </w:rPr>
        <w:t>Whanganui</w:t>
      </w:r>
      <w:r w:rsidR="006537DF">
        <w:rPr>
          <w:noProof/>
        </w:rPr>
        <w:t xml:space="preserve"> coverage by ethnicity in the two years ending </w:t>
      </w:r>
      <w:r w:rsidRPr="005D0FAB">
        <w:rPr>
          <w:noProof/>
        </w:rPr>
        <w:t>31 December 2019</w:t>
      </w:r>
      <w:r w:rsidR="006537DF">
        <w:rPr>
          <w:noProof/>
        </w:rPr>
        <w:tab/>
      </w:r>
      <w:r w:rsidR="006537DF">
        <w:rPr>
          <w:noProof/>
        </w:rPr>
        <w:fldChar w:fldCharType="begin"/>
      </w:r>
      <w:r w:rsidR="006537DF">
        <w:rPr>
          <w:noProof/>
        </w:rPr>
        <w:instrText xml:space="preserve"> PAGEREF _Toc495656670 \h </w:instrText>
      </w:r>
      <w:r w:rsidR="006537DF">
        <w:rPr>
          <w:noProof/>
        </w:rPr>
      </w:r>
      <w:r w:rsidR="006537DF">
        <w:rPr>
          <w:noProof/>
        </w:rPr>
        <w:fldChar w:fldCharType="separate"/>
      </w:r>
      <w:r w:rsidR="004F02D4">
        <w:rPr>
          <w:noProof/>
        </w:rPr>
        <w:t>5</w:t>
      </w:r>
      <w:r w:rsidR="006537DF">
        <w:rPr>
          <w:noProof/>
        </w:rPr>
        <w:fldChar w:fldCharType="end"/>
      </w:r>
    </w:p>
    <w:p w14:paraId="68C59101" w14:textId="257D5066" w:rsidR="006537DF" w:rsidRDefault="005D0FAB" w:rsidP="00F66603">
      <w:pPr>
        <w:pStyle w:val="TOC2"/>
        <w:tabs>
          <w:tab w:val="right" w:leader="dot" w:pos="9345"/>
        </w:tabs>
        <w:spacing w:before="120"/>
        <w:rPr>
          <w:rFonts w:asciiTheme="minorHAnsi" w:hAnsiTheme="minorHAnsi"/>
          <w:noProof/>
        </w:rPr>
      </w:pPr>
      <w:r w:rsidRPr="005D0FAB">
        <w:rPr>
          <w:noProof/>
        </w:rPr>
        <w:t>Whanganui</w:t>
      </w:r>
      <w:r w:rsidR="006537DF">
        <w:rPr>
          <w:noProof/>
        </w:rPr>
        <w:t xml:space="preserve"> coverage trends by ethnicity</w:t>
      </w:r>
      <w:r w:rsidR="006537DF">
        <w:rPr>
          <w:noProof/>
        </w:rPr>
        <w:tab/>
      </w:r>
      <w:r w:rsidR="006537DF">
        <w:rPr>
          <w:noProof/>
        </w:rPr>
        <w:fldChar w:fldCharType="begin"/>
      </w:r>
      <w:r w:rsidR="006537DF">
        <w:rPr>
          <w:noProof/>
        </w:rPr>
        <w:instrText xml:space="preserve"> PAGEREF _Toc495656671 \h </w:instrText>
      </w:r>
      <w:r w:rsidR="006537DF">
        <w:rPr>
          <w:noProof/>
        </w:rPr>
      </w:r>
      <w:r w:rsidR="006537DF">
        <w:rPr>
          <w:noProof/>
        </w:rPr>
        <w:fldChar w:fldCharType="separate"/>
      </w:r>
      <w:r w:rsidR="004F02D4">
        <w:rPr>
          <w:noProof/>
        </w:rPr>
        <w:t>6</w:t>
      </w:r>
      <w:r w:rsidR="006537DF">
        <w:rPr>
          <w:noProof/>
        </w:rPr>
        <w:fldChar w:fldCharType="end"/>
      </w:r>
    </w:p>
    <w:p w14:paraId="7E58CDB8" w14:textId="43B97A71" w:rsidR="006537DF" w:rsidRDefault="006537DF" w:rsidP="00F66603">
      <w:pPr>
        <w:pStyle w:val="TOC1"/>
        <w:tabs>
          <w:tab w:val="right" w:leader="dot" w:pos="9345"/>
        </w:tabs>
        <w:spacing w:before="120"/>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_Toc495656672 \h </w:instrText>
      </w:r>
      <w:r>
        <w:rPr>
          <w:noProof/>
        </w:rPr>
      </w:r>
      <w:r>
        <w:rPr>
          <w:noProof/>
        </w:rPr>
        <w:fldChar w:fldCharType="separate"/>
      </w:r>
      <w:r w:rsidR="004F02D4">
        <w:rPr>
          <w:noProof/>
        </w:rPr>
        <w:t>7</w:t>
      </w:r>
      <w:r>
        <w:rPr>
          <w:noProof/>
        </w:rPr>
        <w:fldChar w:fldCharType="end"/>
      </w:r>
    </w:p>
    <w:p w14:paraId="2FD8FD70" w14:textId="03ED3CC9" w:rsidR="006537DF" w:rsidRDefault="006537DF" w:rsidP="00F66603">
      <w:pPr>
        <w:pStyle w:val="TOC2"/>
        <w:tabs>
          <w:tab w:val="right" w:leader="dot" w:pos="9345"/>
        </w:tabs>
        <w:spacing w:before="120"/>
        <w:rPr>
          <w:rFonts w:asciiTheme="minorHAnsi" w:hAnsiTheme="minorHAnsi"/>
          <w:noProof/>
        </w:rPr>
      </w:pPr>
      <w:r>
        <w:rPr>
          <w:noProof/>
        </w:rPr>
        <w:t xml:space="preserve">DHB coverage by ethnicity in the two years ending </w:t>
      </w:r>
      <w:r w:rsidR="005D0FAB" w:rsidRPr="005D0FAB">
        <w:rPr>
          <w:noProof/>
        </w:rPr>
        <w:t>31 December 2019</w:t>
      </w:r>
      <w:r>
        <w:rPr>
          <w:noProof/>
        </w:rPr>
        <w:tab/>
      </w:r>
      <w:r>
        <w:rPr>
          <w:noProof/>
        </w:rPr>
        <w:fldChar w:fldCharType="begin"/>
      </w:r>
      <w:r>
        <w:rPr>
          <w:noProof/>
        </w:rPr>
        <w:instrText xml:space="preserve"> PAGEREF _Toc495656673 \h </w:instrText>
      </w:r>
      <w:r>
        <w:rPr>
          <w:noProof/>
        </w:rPr>
      </w:r>
      <w:r>
        <w:rPr>
          <w:noProof/>
        </w:rPr>
        <w:fldChar w:fldCharType="separate"/>
      </w:r>
      <w:r w:rsidR="004F02D4">
        <w:rPr>
          <w:noProof/>
        </w:rPr>
        <w:t>8</w:t>
      </w:r>
      <w:r>
        <w:rPr>
          <w:noProof/>
        </w:rPr>
        <w:fldChar w:fldCharType="end"/>
      </w:r>
    </w:p>
    <w:p w14:paraId="327F7340" w14:textId="54F9CDD5" w:rsidR="006537DF" w:rsidRDefault="006537DF" w:rsidP="00F66603">
      <w:pPr>
        <w:pStyle w:val="TOC2"/>
        <w:tabs>
          <w:tab w:val="right" w:leader="dot" w:pos="9345"/>
        </w:tabs>
        <w:spacing w:before="120"/>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_Toc495656674 \h </w:instrText>
      </w:r>
      <w:r>
        <w:rPr>
          <w:noProof/>
        </w:rPr>
      </w:r>
      <w:r>
        <w:rPr>
          <w:noProof/>
        </w:rPr>
        <w:fldChar w:fldCharType="separate"/>
      </w:r>
      <w:r w:rsidR="004F02D4">
        <w:rPr>
          <w:noProof/>
        </w:rPr>
        <w:t>14</w:t>
      </w:r>
      <w:r>
        <w:rPr>
          <w:noProof/>
        </w:rPr>
        <w:fldChar w:fldCharType="end"/>
      </w:r>
    </w:p>
    <w:p w14:paraId="5E75359D" w14:textId="77777777" w:rsidR="00115CAE" w:rsidRPr="00236495" w:rsidRDefault="00115CAE" w:rsidP="00F66603">
      <w:pPr>
        <w:spacing w:before="120"/>
        <w:rPr>
          <w:b/>
          <w:noProof/>
          <w:sz w:val="20"/>
          <w:szCs w:val="20"/>
        </w:rPr>
      </w:pPr>
      <w:r w:rsidRPr="00236495">
        <w:rPr>
          <w:noProof/>
          <w:sz w:val="20"/>
          <w:szCs w:val="20"/>
        </w:rPr>
        <w:fldChar w:fldCharType="end"/>
      </w:r>
      <w:r w:rsidRPr="00236495">
        <w:rPr>
          <w:b/>
          <w:noProof/>
          <w:sz w:val="20"/>
          <w:szCs w:val="20"/>
        </w:rPr>
        <w:t>List of tables</w:t>
      </w:r>
    </w:p>
    <w:p w14:paraId="5196C04B" w14:textId="223E4323" w:rsidR="00406AE2"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406AE2">
        <w:rPr>
          <w:noProof/>
        </w:rPr>
        <w:t xml:space="preserve">Table 1: BSA coverage (%) in the two years ending </w:t>
      </w:r>
      <w:r w:rsidR="005D0FAB" w:rsidRPr="005D0FAB">
        <w:rPr>
          <w:noProof/>
        </w:rPr>
        <w:t>31 December 2019</w:t>
      </w:r>
      <w:r w:rsidR="00406AE2">
        <w:rPr>
          <w:noProof/>
        </w:rPr>
        <w:t xml:space="preserve"> by ethnicity, women aged 50–69 years, Total Coverage</w:t>
      </w:r>
      <w:r w:rsidR="00406AE2">
        <w:rPr>
          <w:noProof/>
        </w:rPr>
        <w:tab/>
      </w:r>
      <w:r w:rsidR="00406AE2">
        <w:rPr>
          <w:noProof/>
        </w:rPr>
        <w:fldChar w:fldCharType="begin"/>
      </w:r>
      <w:r w:rsidR="00406AE2">
        <w:rPr>
          <w:noProof/>
        </w:rPr>
        <w:instrText xml:space="preserve"> PAGEREF _Toc503507788 \h </w:instrText>
      </w:r>
      <w:r w:rsidR="00406AE2">
        <w:rPr>
          <w:noProof/>
        </w:rPr>
      </w:r>
      <w:r w:rsidR="00406AE2">
        <w:rPr>
          <w:noProof/>
        </w:rPr>
        <w:fldChar w:fldCharType="separate"/>
      </w:r>
      <w:r w:rsidR="004F02D4">
        <w:rPr>
          <w:noProof/>
        </w:rPr>
        <w:t>5</w:t>
      </w:r>
      <w:r w:rsidR="00406AE2">
        <w:rPr>
          <w:noProof/>
        </w:rPr>
        <w:fldChar w:fldCharType="end"/>
      </w:r>
    </w:p>
    <w:p w14:paraId="1F5BEB8B" w14:textId="755126C4" w:rsidR="00406AE2" w:rsidRDefault="00406AE2">
      <w:pPr>
        <w:pStyle w:val="TOC3"/>
        <w:tabs>
          <w:tab w:val="right" w:leader="dot" w:pos="9345"/>
        </w:tabs>
        <w:rPr>
          <w:rFonts w:asciiTheme="minorHAnsi" w:hAnsiTheme="minorHAnsi"/>
          <w:noProof/>
        </w:rPr>
      </w:pPr>
      <w:r>
        <w:rPr>
          <w:noProof/>
        </w:rPr>
        <w:t>Table 2: BSA number of screens in women aged 50–69 years by ethnicity and quarter, Quarter 4 2016 –Quarter 4 2017</w:t>
      </w:r>
      <w:r>
        <w:rPr>
          <w:noProof/>
        </w:rPr>
        <w:tab/>
      </w:r>
      <w:r>
        <w:rPr>
          <w:noProof/>
        </w:rPr>
        <w:fldChar w:fldCharType="begin"/>
      </w:r>
      <w:r>
        <w:rPr>
          <w:noProof/>
        </w:rPr>
        <w:instrText xml:space="preserve"> PAGEREF _Toc503507789 \h </w:instrText>
      </w:r>
      <w:r>
        <w:rPr>
          <w:noProof/>
        </w:rPr>
      </w:r>
      <w:r>
        <w:rPr>
          <w:noProof/>
        </w:rPr>
        <w:fldChar w:fldCharType="separate"/>
      </w:r>
      <w:r w:rsidR="004F02D4">
        <w:rPr>
          <w:noProof/>
        </w:rPr>
        <w:t>6</w:t>
      </w:r>
      <w:r>
        <w:rPr>
          <w:noProof/>
        </w:rPr>
        <w:fldChar w:fldCharType="end"/>
      </w:r>
    </w:p>
    <w:p w14:paraId="2467F55C" w14:textId="236E1FCF" w:rsidR="00406AE2" w:rsidRDefault="00406AE2">
      <w:pPr>
        <w:pStyle w:val="TOC3"/>
        <w:tabs>
          <w:tab w:val="right" w:leader="dot" w:pos="9345"/>
        </w:tabs>
        <w:rPr>
          <w:rFonts w:asciiTheme="minorHAnsi" w:hAnsiTheme="minorHAnsi"/>
          <w:noProof/>
        </w:rPr>
      </w:pPr>
      <w:r>
        <w:rPr>
          <w:noProof/>
        </w:rPr>
        <w:t xml:space="preserve">Table 3: BSA number of screens and coverage (%) in women aged 50–69 years in the two years ending </w:t>
      </w:r>
      <w:r w:rsidR="005D0FAB" w:rsidRPr="005D0FAB">
        <w:rPr>
          <w:noProof/>
        </w:rPr>
        <w:t>31 December 2019</w:t>
      </w:r>
      <w:r>
        <w:rPr>
          <w:noProof/>
        </w:rPr>
        <w:t xml:space="preserve"> by District Health Board</w:t>
      </w:r>
      <w:r>
        <w:rPr>
          <w:noProof/>
        </w:rPr>
        <w:tab/>
      </w:r>
      <w:r>
        <w:rPr>
          <w:noProof/>
        </w:rPr>
        <w:fldChar w:fldCharType="begin"/>
      </w:r>
      <w:r>
        <w:rPr>
          <w:noProof/>
        </w:rPr>
        <w:instrText xml:space="preserve"> PAGEREF _Toc503507790 \h </w:instrText>
      </w:r>
      <w:r>
        <w:rPr>
          <w:noProof/>
        </w:rPr>
      </w:r>
      <w:r>
        <w:rPr>
          <w:noProof/>
        </w:rPr>
        <w:fldChar w:fldCharType="separate"/>
      </w:r>
      <w:r w:rsidR="004F02D4">
        <w:rPr>
          <w:noProof/>
        </w:rPr>
        <w:t>13</w:t>
      </w:r>
      <w:r>
        <w:rPr>
          <w:noProof/>
        </w:rPr>
        <w:fldChar w:fldCharType="end"/>
      </w:r>
    </w:p>
    <w:p w14:paraId="433C974C" w14:textId="3949EFA5" w:rsidR="00406AE2" w:rsidRDefault="00406AE2">
      <w:pPr>
        <w:pStyle w:val="TOC3"/>
        <w:tabs>
          <w:tab w:val="right" w:leader="dot" w:pos="9345"/>
        </w:tabs>
        <w:rPr>
          <w:rFonts w:asciiTheme="minorHAnsi" w:hAnsiTheme="minorHAnsi"/>
          <w:noProof/>
        </w:rPr>
      </w:pPr>
      <w:r>
        <w:rPr>
          <w:noProof/>
        </w:rPr>
        <w:t xml:space="preserve">Table 4: BSA coverage (%) of women aged 50–69 years in the two years ending </w:t>
      </w:r>
      <w:r w:rsidR="005D0FAB" w:rsidRPr="005D0FAB">
        <w:rPr>
          <w:noProof/>
        </w:rPr>
        <w:t>31 December, 2017, 2018, 2019</w:t>
      </w:r>
      <w:r>
        <w:rPr>
          <w:noProof/>
        </w:rPr>
        <w:t>, by ethnicity and District Health Board</w:t>
      </w:r>
      <w:r>
        <w:rPr>
          <w:noProof/>
        </w:rPr>
        <w:tab/>
      </w:r>
      <w:r>
        <w:rPr>
          <w:noProof/>
        </w:rPr>
        <w:fldChar w:fldCharType="begin"/>
      </w:r>
      <w:r>
        <w:rPr>
          <w:noProof/>
        </w:rPr>
        <w:instrText xml:space="preserve"> PAGEREF _Toc503507791 \h </w:instrText>
      </w:r>
      <w:r>
        <w:rPr>
          <w:noProof/>
        </w:rPr>
      </w:r>
      <w:r>
        <w:rPr>
          <w:noProof/>
        </w:rPr>
        <w:fldChar w:fldCharType="separate"/>
      </w:r>
      <w:r w:rsidR="004F02D4">
        <w:rPr>
          <w:noProof/>
        </w:rPr>
        <w:t>14</w:t>
      </w:r>
      <w:r>
        <w:rPr>
          <w:noProof/>
        </w:rPr>
        <w:fldChar w:fldCharType="end"/>
      </w:r>
    </w:p>
    <w:p w14:paraId="06852664"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14:paraId="3D1E6D65" w14:textId="6E22ACD1" w:rsidR="006537DF" w:rsidRDefault="00115CAE">
      <w:pPr>
        <w:pStyle w:val="TOC3"/>
        <w:tabs>
          <w:tab w:val="right" w:leader="dot" w:pos="9345"/>
        </w:tabs>
        <w:rPr>
          <w:rFonts w:asciiTheme="minorHAnsi" w:hAnsiTheme="minorHAnsi"/>
          <w:noProof/>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6537DF">
        <w:rPr>
          <w:noProof/>
        </w:rPr>
        <w:t xml:space="preserve">Figure 1: BSA coverage (%) in the two years ending </w:t>
      </w:r>
      <w:r w:rsidR="005D0FAB" w:rsidRPr="005D0FAB">
        <w:rPr>
          <w:noProof/>
        </w:rPr>
        <w:t>31 December 2019</w:t>
      </w:r>
      <w:r w:rsidR="006537DF">
        <w:rPr>
          <w:noProof/>
        </w:rPr>
        <w:t xml:space="preserve"> by ethnicity, women aged 50–69 years, Total Coverage</w:t>
      </w:r>
      <w:r w:rsidR="006537DF">
        <w:rPr>
          <w:noProof/>
        </w:rPr>
        <w:tab/>
      </w:r>
      <w:r w:rsidR="006537DF">
        <w:rPr>
          <w:noProof/>
        </w:rPr>
        <w:fldChar w:fldCharType="begin"/>
      </w:r>
      <w:r w:rsidR="006537DF">
        <w:rPr>
          <w:noProof/>
        </w:rPr>
        <w:instrText xml:space="preserve"> PAGEREF _Toc495656653 \h </w:instrText>
      </w:r>
      <w:r w:rsidR="006537DF">
        <w:rPr>
          <w:noProof/>
        </w:rPr>
      </w:r>
      <w:r w:rsidR="006537DF">
        <w:rPr>
          <w:noProof/>
        </w:rPr>
        <w:fldChar w:fldCharType="separate"/>
      </w:r>
      <w:r w:rsidR="004F02D4">
        <w:rPr>
          <w:noProof/>
        </w:rPr>
        <w:t>5</w:t>
      </w:r>
      <w:r w:rsidR="006537DF">
        <w:rPr>
          <w:noProof/>
        </w:rPr>
        <w:fldChar w:fldCharType="end"/>
      </w:r>
    </w:p>
    <w:p w14:paraId="535795D4" w14:textId="71425FB3" w:rsidR="006537DF" w:rsidRDefault="006537DF">
      <w:pPr>
        <w:pStyle w:val="TOC3"/>
        <w:tabs>
          <w:tab w:val="right" w:leader="dot" w:pos="9345"/>
        </w:tabs>
        <w:rPr>
          <w:rFonts w:asciiTheme="minorHAnsi" w:hAnsiTheme="minorHAnsi"/>
          <w:noProof/>
        </w:rPr>
      </w:pPr>
      <w:r>
        <w:rPr>
          <w:noProof/>
        </w:rPr>
        <w:t xml:space="preserve">Figure 2: BSA coverage (%) of women aged 50–69 years in the two years ending </w:t>
      </w:r>
      <w:r w:rsidR="005D0FAB" w:rsidRPr="005D0FAB">
        <w:rPr>
          <w:noProof/>
        </w:rPr>
        <w:t>31 December 2019</w:t>
      </w:r>
      <w:r>
        <w:rPr>
          <w:noProof/>
        </w:rPr>
        <w:t xml:space="preserve"> by ethnicity, Total Coverage</w:t>
      </w:r>
      <w:r>
        <w:rPr>
          <w:noProof/>
        </w:rPr>
        <w:tab/>
      </w:r>
      <w:r>
        <w:rPr>
          <w:noProof/>
        </w:rPr>
        <w:fldChar w:fldCharType="begin"/>
      </w:r>
      <w:r>
        <w:rPr>
          <w:noProof/>
        </w:rPr>
        <w:instrText xml:space="preserve"> PAGEREF _Toc495656654 \h </w:instrText>
      </w:r>
      <w:r>
        <w:rPr>
          <w:noProof/>
        </w:rPr>
      </w:r>
      <w:r>
        <w:rPr>
          <w:noProof/>
        </w:rPr>
        <w:fldChar w:fldCharType="separate"/>
      </w:r>
      <w:r w:rsidR="004F02D4">
        <w:rPr>
          <w:noProof/>
        </w:rPr>
        <w:t>6</w:t>
      </w:r>
      <w:r>
        <w:rPr>
          <w:noProof/>
        </w:rPr>
        <w:fldChar w:fldCharType="end"/>
      </w:r>
    </w:p>
    <w:p w14:paraId="621BD38F" w14:textId="2F1F12C4" w:rsidR="006537DF" w:rsidRDefault="006537DF">
      <w:pPr>
        <w:pStyle w:val="TOC3"/>
        <w:tabs>
          <w:tab w:val="right" w:leader="dot" w:pos="9345"/>
        </w:tabs>
        <w:rPr>
          <w:rFonts w:asciiTheme="minorHAnsi" w:hAnsiTheme="minorHAnsi"/>
          <w:noProof/>
        </w:rPr>
      </w:pPr>
      <w:r>
        <w:rPr>
          <w:noProof/>
        </w:rPr>
        <w:t xml:space="preserve">Figure 3: BSA coverage (%) of Māori women aged 50–69 years in the two years ending </w:t>
      </w:r>
      <w:r w:rsidR="005D0FAB" w:rsidRPr="005D0FAB">
        <w:rPr>
          <w:noProof/>
        </w:rPr>
        <w:t>31 December 2019</w:t>
      </w:r>
      <w:r>
        <w:rPr>
          <w:noProof/>
        </w:rPr>
        <w:t xml:space="preserve"> by District Health Board</w:t>
      </w:r>
      <w:r>
        <w:rPr>
          <w:noProof/>
        </w:rPr>
        <w:tab/>
      </w:r>
      <w:r>
        <w:rPr>
          <w:noProof/>
        </w:rPr>
        <w:fldChar w:fldCharType="begin"/>
      </w:r>
      <w:r>
        <w:rPr>
          <w:noProof/>
        </w:rPr>
        <w:instrText xml:space="preserve"> PAGEREF _Toc495656655 \h </w:instrText>
      </w:r>
      <w:r>
        <w:rPr>
          <w:noProof/>
        </w:rPr>
      </w:r>
      <w:r>
        <w:rPr>
          <w:noProof/>
        </w:rPr>
        <w:fldChar w:fldCharType="separate"/>
      </w:r>
      <w:r w:rsidR="004F02D4">
        <w:rPr>
          <w:noProof/>
        </w:rPr>
        <w:t>8</w:t>
      </w:r>
      <w:r>
        <w:rPr>
          <w:noProof/>
        </w:rPr>
        <w:fldChar w:fldCharType="end"/>
      </w:r>
    </w:p>
    <w:p w14:paraId="60900437" w14:textId="1B08F47D" w:rsidR="006537DF" w:rsidRDefault="006537DF">
      <w:pPr>
        <w:pStyle w:val="TOC3"/>
        <w:tabs>
          <w:tab w:val="right" w:leader="dot" w:pos="9345"/>
        </w:tabs>
        <w:rPr>
          <w:rFonts w:asciiTheme="minorHAnsi" w:hAnsiTheme="minorHAnsi"/>
          <w:noProof/>
        </w:rPr>
      </w:pPr>
      <w:r>
        <w:rPr>
          <w:noProof/>
        </w:rPr>
        <w:t xml:space="preserve">Figure 4: BSA coverage (%) of Pacific women aged 50–69 years in the two years ending </w:t>
      </w:r>
      <w:r w:rsidR="005D0FAB" w:rsidRPr="005D0FAB">
        <w:rPr>
          <w:noProof/>
        </w:rPr>
        <w:t>31 December 2019</w:t>
      </w:r>
      <w:r>
        <w:rPr>
          <w:noProof/>
        </w:rPr>
        <w:t xml:space="preserve"> by District Health Board</w:t>
      </w:r>
      <w:r>
        <w:rPr>
          <w:noProof/>
        </w:rPr>
        <w:tab/>
      </w:r>
      <w:r>
        <w:rPr>
          <w:noProof/>
        </w:rPr>
        <w:fldChar w:fldCharType="begin"/>
      </w:r>
      <w:r>
        <w:rPr>
          <w:noProof/>
        </w:rPr>
        <w:instrText xml:space="preserve"> PAGEREF _Toc495656656 \h </w:instrText>
      </w:r>
      <w:r>
        <w:rPr>
          <w:noProof/>
        </w:rPr>
      </w:r>
      <w:r>
        <w:rPr>
          <w:noProof/>
        </w:rPr>
        <w:fldChar w:fldCharType="separate"/>
      </w:r>
      <w:r w:rsidR="004F02D4">
        <w:rPr>
          <w:noProof/>
        </w:rPr>
        <w:t>8</w:t>
      </w:r>
      <w:r>
        <w:rPr>
          <w:noProof/>
        </w:rPr>
        <w:fldChar w:fldCharType="end"/>
      </w:r>
    </w:p>
    <w:p w14:paraId="0FFEA812" w14:textId="0E7FD767" w:rsidR="006537DF" w:rsidRDefault="006537DF">
      <w:pPr>
        <w:pStyle w:val="TOC3"/>
        <w:tabs>
          <w:tab w:val="right" w:leader="dot" w:pos="9345"/>
        </w:tabs>
        <w:rPr>
          <w:rFonts w:asciiTheme="minorHAnsi" w:hAnsiTheme="minorHAnsi"/>
          <w:noProof/>
        </w:rPr>
      </w:pPr>
      <w:r>
        <w:rPr>
          <w:noProof/>
        </w:rPr>
        <w:t xml:space="preserve">Figure 5: BSA coverage (%) of Asian women aged 50–69 years in the two years ending </w:t>
      </w:r>
      <w:r w:rsidR="005D0FAB" w:rsidRPr="005D0FAB">
        <w:rPr>
          <w:noProof/>
        </w:rPr>
        <w:t>31 December 2019</w:t>
      </w:r>
      <w:r>
        <w:rPr>
          <w:noProof/>
        </w:rPr>
        <w:t xml:space="preserve"> by District Health Board</w:t>
      </w:r>
      <w:r>
        <w:rPr>
          <w:noProof/>
        </w:rPr>
        <w:tab/>
      </w:r>
      <w:r>
        <w:rPr>
          <w:noProof/>
        </w:rPr>
        <w:fldChar w:fldCharType="begin"/>
      </w:r>
      <w:r>
        <w:rPr>
          <w:noProof/>
        </w:rPr>
        <w:instrText xml:space="preserve"> PAGEREF _Toc495656657 \h </w:instrText>
      </w:r>
      <w:r>
        <w:rPr>
          <w:noProof/>
        </w:rPr>
      </w:r>
      <w:r>
        <w:rPr>
          <w:noProof/>
        </w:rPr>
        <w:fldChar w:fldCharType="separate"/>
      </w:r>
      <w:r w:rsidR="004F02D4">
        <w:rPr>
          <w:b/>
          <w:bCs/>
          <w:noProof/>
          <w:lang w:val="en-US"/>
        </w:rPr>
        <w:t>Error! Bookmark not defined.</w:t>
      </w:r>
      <w:r>
        <w:rPr>
          <w:noProof/>
        </w:rPr>
        <w:fldChar w:fldCharType="end"/>
      </w:r>
    </w:p>
    <w:p w14:paraId="37827835" w14:textId="4E7D0CA3" w:rsidR="006537DF" w:rsidRDefault="006537DF">
      <w:pPr>
        <w:pStyle w:val="TOC3"/>
        <w:tabs>
          <w:tab w:val="right" w:leader="dot" w:pos="9345"/>
        </w:tabs>
        <w:rPr>
          <w:rFonts w:asciiTheme="minorHAnsi" w:hAnsiTheme="minorHAnsi"/>
          <w:noProof/>
        </w:rPr>
      </w:pPr>
      <w:r>
        <w:rPr>
          <w:noProof/>
        </w:rPr>
        <w:t xml:space="preserve">Figure 6: Overall BSA coverage (%) of women aged 50–69 years in the two years ending </w:t>
      </w:r>
      <w:r w:rsidR="005D0FAB" w:rsidRPr="005D0FAB">
        <w:rPr>
          <w:noProof/>
        </w:rPr>
        <w:t>31 December 2019</w:t>
      </w:r>
      <w:r>
        <w:rPr>
          <w:noProof/>
        </w:rPr>
        <w:t xml:space="preserve"> by District Health Board</w:t>
      </w:r>
      <w:r>
        <w:rPr>
          <w:noProof/>
        </w:rPr>
        <w:tab/>
      </w:r>
      <w:r>
        <w:rPr>
          <w:noProof/>
        </w:rPr>
        <w:fldChar w:fldCharType="begin"/>
      </w:r>
      <w:r>
        <w:rPr>
          <w:noProof/>
        </w:rPr>
        <w:instrText xml:space="preserve"> PAGEREF _Toc495656658 \h </w:instrText>
      </w:r>
      <w:r>
        <w:rPr>
          <w:noProof/>
        </w:rPr>
      </w:r>
      <w:r>
        <w:rPr>
          <w:noProof/>
        </w:rPr>
        <w:fldChar w:fldCharType="separate"/>
      </w:r>
      <w:r w:rsidR="004F02D4">
        <w:rPr>
          <w:noProof/>
        </w:rPr>
        <w:t>9</w:t>
      </w:r>
      <w:r>
        <w:rPr>
          <w:noProof/>
        </w:rPr>
        <w:fldChar w:fldCharType="end"/>
      </w:r>
    </w:p>
    <w:p w14:paraId="234A4F8A" w14:textId="69D177DB" w:rsidR="006537DF" w:rsidRDefault="006537DF">
      <w:pPr>
        <w:pStyle w:val="TOC3"/>
        <w:tabs>
          <w:tab w:val="right" w:leader="dot" w:pos="9345"/>
        </w:tabs>
        <w:rPr>
          <w:rFonts w:asciiTheme="minorHAnsi" w:hAnsiTheme="minorHAnsi"/>
          <w:noProof/>
        </w:rPr>
      </w:pPr>
      <w:r>
        <w:rPr>
          <w:noProof/>
        </w:rPr>
        <w:t xml:space="preserve">Figure 7: BSA coverage (%) of Māori women aged 50–69 years in the two years ending </w:t>
      </w:r>
      <w:r w:rsidR="005D0FAB" w:rsidRPr="005D0FAB">
        <w:rPr>
          <w:noProof/>
        </w:rPr>
        <w:t>31 December 2019</w:t>
      </w:r>
      <w:r>
        <w:rPr>
          <w:noProof/>
        </w:rPr>
        <w:tab/>
      </w:r>
      <w:r>
        <w:rPr>
          <w:noProof/>
        </w:rPr>
        <w:fldChar w:fldCharType="begin"/>
      </w:r>
      <w:r>
        <w:rPr>
          <w:noProof/>
        </w:rPr>
        <w:instrText xml:space="preserve"> PAGEREF _Toc495656659 \h </w:instrText>
      </w:r>
      <w:r>
        <w:rPr>
          <w:noProof/>
        </w:rPr>
      </w:r>
      <w:r>
        <w:rPr>
          <w:noProof/>
        </w:rPr>
        <w:fldChar w:fldCharType="separate"/>
      </w:r>
      <w:r w:rsidR="004F02D4">
        <w:rPr>
          <w:noProof/>
        </w:rPr>
        <w:t>10</w:t>
      </w:r>
      <w:r>
        <w:rPr>
          <w:noProof/>
        </w:rPr>
        <w:fldChar w:fldCharType="end"/>
      </w:r>
    </w:p>
    <w:p w14:paraId="74DA2324" w14:textId="4674DC92" w:rsidR="006537DF" w:rsidRDefault="006537DF">
      <w:pPr>
        <w:pStyle w:val="TOC3"/>
        <w:tabs>
          <w:tab w:val="right" w:leader="dot" w:pos="9345"/>
        </w:tabs>
        <w:rPr>
          <w:rFonts w:asciiTheme="minorHAnsi" w:hAnsiTheme="minorHAnsi"/>
          <w:noProof/>
        </w:rPr>
      </w:pPr>
      <w:r>
        <w:rPr>
          <w:noProof/>
        </w:rPr>
        <w:t xml:space="preserve">Figure 8: BSA coverage (%) of Pacific women aged 50–69 years in the two years ending </w:t>
      </w:r>
      <w:r w:rsidR="005D0FAB" w:rsidRPr="005D0FAB">
        <w:rPr>
          <w:noProof/>
        </w:rPr>
        <w:t>31 December 2019</w:t>
      </w:r>
      <w:r>
        <w:rPr>
          <w:noProof/>
        </w:rPr>
        <w:tab/>
      </w:r>
      <w:r>
        <w:rPr>
          <w:noProof/>
        </w:rPr>
        <w:fldChar w:fldCharType="begin"/>
      </w:r>
      <w:r>
        <w:rPr>
          <w:noProof/>
        </w:rPr>
        <w:instrText xml:space="preserve"> PAGEREF _Toc495656660 \h </w:instrText>
      </w:r>
      <w:r>
        <w:rPr>
          <w:noProof/>
        </w:rPr>
      </w:r>
      <w:r>
        <w:rPr>
          <w:noProof/>
        </w:rPr>
        <w:fldChar w:fldCharType="separate"/>
      </w:r>
      <w:r w:rsidR="004F02D4">
        <w:rPr>
          <w:noProof/>
        </w:rPr>
        <w:t>11</w:t>
      </w:r>
      <w:r>
        <w:rPr>
          <w:noProof/>
        </w:rPr>
        <w:fldChar w:fldCharType="end"/>
      </w:r>
    </w:p>
    <w:p w14:paraId="6F831D40" w14:textId="59F3DEA7" w:rsidR="006537DF" w:rsidRDefault="006537DF">
      <w:pPr>
        <w:pStyle w:val="TOC3"/>
        <w:tabs>
          <w:tab w:val="right" w:leader="dot" w:pos="9345"/>
        </w:tabs>
        <w:rPr>
          <w:rFonts w:asciiTheme="minorHAnsi" w:hAnsiTheme="minorHAnsi"/>
          <w:noProof/>
        </w:rPr>
      </w:pPr>
      <w:r>
        <w:rPr>
          <w:noProof/>
        </w:rPr>
        <w:t xml:space="preserve">Figure 9: Overall BSA coverage (%) of women aged 50–69 years in the two years ending </w:t>
      </w:r>
      <w:r w:rsidR="005D0FAB" w:rsidRPr="005D0FAB">
        <w:rPr>
          <w:noProof/>
        </w:rPr>
        <w:t>31 December 2019</w:t>
      </w:r>
      <w:r>
        <w:rPr>
          <w:noProof/>
        </w:rPr>
        <w:t xml:space="preserve"> by District Health Board</w:t>
      </w:r>
      <w:r>
        <w:rPr>
          <w:noProof/>
        </w:rPr>
        <w:tab/>
      </w:r>
      <w:r>
        <w:rPr>
          <w:noProof/>
        </w:rPr>
        <w:fldChar w:fldCharType="begin"/>
      </w:r>
      <w:r>
        <w:rPr>
          <w:noProof/>
        </w:rPr>
        <w:instrText xml:space="preserve"> PAGEREF _Toc495656661 \h </w:instrText>
      </w:r>
      <w:r>
        <w:rPr>
          <w:noProof/>
        </w:rPr>
      </w:r>
      <w:r>
        <w:rPr>
          <w:noProof/>
        </w:rPr>
        <w:fldChar w:fldCharType="separate"/>
      </w:r>
      <w:r w:rsidR="004F02D4">
        <w:rPr>
          <w:noProof/>
        </w:rPr>
        <w:t>12</w:t>
      </w:r>
      <w:r>
        <w:rPr>
          <w:noProof/>
        </w:rPr>
        <w:fldChar w:fldCharType="end"/>
      </w:r>
    </w:p>
    <w:p w14:paraId="14062626" w14:textId="77777777" w:rsidR="00115CAE" w:rsidRPr="004149AB" w:rsidRDefault="00115CAE" w:rsidP="00F66603">
      <w:pPr>
        <w:pStyle w:val="Heading1"/>
        <w:rPr>
          <w:noProof/>
        </w:rPr>
      </w:pPr>
      <w:r w:rsidRPr="00236495">
        <w:rPr>
          <w:noProof/>
          <w:sz w:val="20"/>
          <w:szCs w:val="20"/>
        </w:rPr>
        <w:lastRenderedPageBreak/>
        <w:fldChar w:fldCharType="end"/>
      </w:r>
      <w:bookmarkStart w:id="0" w:name="_Toc399921850"/>
      <w:bookmarkStart w:id="1" w:name="_Toc495656667"/>
      <w:r w:rsidRPr="004149AB">
        <w:rPr>
          <w:noProof/>
        </w:rPr>
        <w:t>Introduction</w:t>
      </w:r>
      <w:bookmarkEnd w:id="0"/>
      <w:bookmarkEnd w:id="1"/>
    </w:p>
    <w:p w14:paraId="4AF24A0F"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C0FFB83" w14:textId="77777777" w:rsidR="00F66603" w:rsidRDefault="00F66603" w:rsidP="00F66603"/>
    <w:p w14:paraId="1C30B72B"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3EFB9A7" w14:textId="77777777" w:rsidR="00F66603" w:rsidRDefault="00F66603" w:rsidP="00F66603"/>
    <w:p w14:paraId="6EB1E4A7"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399DC238" w14:textId="77777777" w:rsidR="007C4507" w:rsidRDefault="007C4507" w:rsidP="00F66603"/>
    <w:p w14:paraId="7430B961"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C44B2AE" w14:textId="77777777" w:rsidR="00F66603" w:rsidRDefault="00F66603" w:rsidP="00F66603"/>
    <w:p w14:paraId="42877B2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28D4F80"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22FDFC1" w14:textId="77777777" w:rsidR="006C21CE" w:rsidRDefault="006C21CE">
      <w:pPr>
        <w:spacing w:after="200"/>
      </w:pPr>
      <w:r>
        <w:br w:type="page"/>
      </w:r>
    </w:p>
    <w:p w14:paraId="61A7CB6C" w14:textId="77777777"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7D33E60B"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4B0D1ED8"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51651F35" w14:textId="77777777" w:rsidR="00F66603" w:rsidRPr="00A97460" w:rsidRDefault="00F66603" w:rsidP="00F66603"/>
    <w:p w14:paraId="2F6B0CD2" w14:textId="77777777" w:rsidR="00F66603" w:rsidRDefault="00F66603" w:rsidP="00F66603">
      <w:r w:rsidRPr="007E28E8">
        <w:t>The purpose of this quarterly report is to demonstrate by DHB if the programme coverage and rescreening targets are being met for the region.</w:t>
      </w:r>
    </w:p>
    <w:p w14:paraId="38D7A297" w14:textId="77777777" w:rsidR="006C21CE" w:rsidRDefault="006C21CE" w:rsidP="00F66603"/>
    <w:p w14:paraId="43854D94" w14:textId="77777777" w:rsidR="00115CAE" w:rsidRDefault="00115CAE" w:rsidP="00115CAE">
      <w:pPr>
        <w:rPr>
          <w:rFonts w:eastAsiaTheme="majorEastAsia"/>
        </w:rPr>
      </w:pPr>
    </w:p>
    <w:p w14:paraId="6BFDEE9F" w14:textId="77777777" w:rsidR="00A97460" w:rsidRDefault="00A97460">
      <w:pPr>
        <w:spacing w:after="200"/>
        <w:rPr>
          <w:rFonts w:eastAsiaTheme="majorEastAsia" w:cstheme="majorBidi"/>
          <w:b/>
          <w:bCs/>
          <w:sz w:val="36"/>
          <w:szCs w:val="28"/>
        </w:rPr>
      </w:pPr>
      <w:bookmarkStart w:id="3" w:name="_Toc495656668"/>
      <w:r>
        <w:br w:type="page"/>
      </w:r>
    </w:p>
    <w:p w14:paraId="07B82B06" w14:textId="77777777" w:rsidR="00115CAE" w:rsidRPr="004149AB" w:rsidRDefault="00115CAE" w:rsidP="00115CAE">
      <w:pPr>
        <w:pStyle w:val="Heading1"/>
      </w:pPr>
      <w:r w:rsidRPr="004149AB">
        <w:lastRenderedPageBreak/>
        <w:t xml:space="preserve">Technical </w:t>
      </w:r>
      <w:r>
        <w:t>n</w:t>
      </w:r>
      <w:r w:rsidRPr="004149AB">
        <w:t>otes</w:t>
      </w:r>
      <w:bookmarkEnd w:id="2"/>
      <w:bookmarkEnd w:id="3"/>
    </w:p>
    <w:p w14:paraId="3F572FF7"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5D0FAB" w:rsidRPr="005D0FAB">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5D0FAB" w:rsidRPr="005D0FAB">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0ED7E5B5" w14:textId="77777777" w:rsidR="00115CAE" w:rsidRDefault="00115CAE" w:rsidP="00115CAE">
      <w:pPr>
        <w:rPr>
          <w:rFonts w:eastAsiaTheme="minorHAnsi"/>
          <w:lang w:eastAsia="en-US"/>
        </w:rPr>
      </w:pPr>
    </w:p>
    <w:p w14:paraId="0B941577"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B083F5C" w14:textId="77777777" w:rsidR="000C2B3F" w:rsidRPr="005767BE" w:rsidRDefault="000C2B3F" w:rsidP="000C2B3F"/>
    <w:p w14:paraId="1673910E"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6A907763" w14:textId="77777777" w:rsidR="000C2B3F" w:rsidRPr="005767BE" w:rsidRDefault="000C2B3F" w:rsidP="000C2B3F"/>
    <w:p w14:paraId="4340FEB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5D0FAB" w:rsidRPr="005D0FAB">
        <w:t>30 June 2018</w:t>
      </w:r>
      <w:r w:rsidRPr="005767BE">
        <w:rPr>
          <w:rFonts w:eastAsiaTheme="minorHAnsi" w:cs="Georgia"/>
          <w:color w:val="000000"/>
          <w:szCs w:val="24"/>
          <w:lang w:eastAsia="en-US"/>
        </w:rPr>
        <w:t xml:space="preserve"> update, based on the 2013 Census.</w:t>
      </w:r>
    </w:p>
    <w:p w14:paraId="2F79501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C030588"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AF8178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1AACAB0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D2A22E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489DF5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84919BE"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676D5667"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68989916"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4135E1D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B26EBAC"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2F2C0026" w14:textId="77777777" w:rsidR="00674F4F" w:rsidRDefault="00674F4F" w:rsidP="000C2B3F"/>
    <w:p w14:paraId="460E8367"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35D3D8D7" w14:textId="77777777" w:rsidR="000C2B3F" w:rsidRPr="005767BE" w:rsidRDefault="000C2B3F" w:rsidP="000C2B3F"/>
    <w:p w14:paraId="1B328274"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BC36784" w14:textId="77777777" w:rsidR="00115CAE" w:rsidRPr="00F73803" w:rsidRDefault="00115CAE" w:rsidP="00115CAE">
      <w:pPr>
        <w:rPr>
          <w:rFonts w:eastAsiaTheme="minorHAnsi"/>
          <w:lang w:eastAsia="en-US"/>
        </w:rPr>
      </w:pPr>
    </w:p>
    <w:p w14:paraId="126728D2" w14:textId="77777777" w:rsidR="00115CAE" w:rsidRDefault="00115CAE" w:rsidP="00115CAE">
      <w:pPr>
        <w:rPr>
          <w:rFonts w:eastAsiaTheme="majorEastAsia"/>
        </w:rPr>
      </w:pPr>
      <w:bookmarkStart w:id="5" w:name="_Toc399146163"/>
    </w:p>
    <w:p w14:paraId="1A95A921" w14:textId="77777777" w:rsidR="00115CAE" w:rsidRPr="004149AB" w:rsidRDefault="005D0FAB" w:rsidP="00115CAE">
      <w:pPr>
        <w:pStyle w:val="Heading1"/>
      </w:pPr>
      <w:bookmarkStart w:id="6" w:name="_Toc399921852"/>
      <w:bookmarkStart w:id="7" w:name="_Toc495656669"/>
      <w:r w:rsidRPr="005D0FAB">
        <w:t>Whanganui</w:t>
      </w:r>
      <w:r w:rsidR="00C75BA8">
        <w:t xml:space="preserve"> </w:t>
      </w:r>
      <w:r w:rsidR="00115CAE">
        <w:t>c</w:t>
      </w:r>
      <w:r w:rsidR="00115CAE" w:rsidRPr="004149AB">
        <w:t>overage</w:t>
      </w:r>
      <w:bookmarkEnd w:id="5"/>
      <w:bookmarkEnd w:id="6"/>
      <w:bookmarkEnd w:id="7"/>
    </w:p>
    <w:p w14:paraId="7A860A3C" w14:textId="77777777" w:rsidR="00115CAE" w:rsidRPr="00F7148E" w:rsidRDefault="005D0FAB" w:rsidP="00115CAE">
      <w:pPr>
        <w:pStyle w:val="Heading2"/>
      </w:pPr>
      <w:bookmarkStart w:id="8" w:name="_Toc399146164"/>
      <w:bookmarkStart w:id="9" w:name="_Toc399921853"/>
      <w:bookmarkStart w:id="10" w:name="_Toc495656670"/>
      <w:r w:rsidRPr="005D0FAB">
        <w:t>Whanganui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5D0FAB">
        <w:t>31 December 2019</w:t>
      </w:r>
      <w:bookmarkEnd w:id="10"/>
    </w:p>
    <w:p w14:paraId="0343A94B" w14:textId="5F6817CE" w:rsidR="00115CAE" w:rsidRDefault="00BD3841" w:rsidP="00BD3841">
      <w:pPr>
        <w:pStyle w:val="Figure"/>
      </w:pPr>
      <w:bookmarkStart w:id="11" w:name="_Toc399497921"/>
      <w:bookmarkStart w:id="12" w:name="_Toc49565665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F02D4">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D0FAB" w:rsidRPr="005D0FAB">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55C261B6" w14:textId="77777777" w:rsidR="002D25D6" w:rsidRPr="002D25D6" w:rsidRDefault="005D0FAB" w:rsidP="002D25D6">
      <w:bookmarkStart w:id="13" w:name="figure_1"/>
      <w:bookmarkEnd w:id="13"/>
      <w:r>
        <w:rPr>
          <w:noProof/>
        </w:rPr>
        <w:drawing>
          <wp:inline distT="0" distB="0" distL="0" distR="0" wp14:anchorId="224E0882" wp14:editId="26A93161">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2B5731" w14:textId="77777777" w:rsidR="00576B92" w:rsidRDefault="00576B92" w:rsidP="00F27C51">
      <w:bookmarkStart w:id="14" w:name="_Toc400365296"/>
    </w:p>
    <w:p w14:paraId="22BCB5A4" w14:textId="1FD33272" w:rsidR="00115CAE" w:rsidRPr="004F701C" w:rsidRDefault="004F701C" w:rsidP="001802FB">
      <w:pPr>
        <w:pStyle w:val="Table"/>
        <w:rPr>
          <w:i/>
          <w:iCs/>
        </w:rPr>
      </w:pPr>
      <w:bookmarkStart w:id="15" w:name="_Toc50350778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4F02D4">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D0FAB" w:rsidRPr="005D0FAB">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C9108F4" w14:textId="77777777" w:rsidR="00E646CB" w:rsidRPr="00E646CB" w:rsidRDefault="005D0FAB" w:rsidP="00E646CB">
      <w:bookmarkStart w:id="16" w:name="table_1"/>
      <w:bookmarkEnd w:id="16"/>
      <w:r w:rsidRPr="005D0FAB">
        <w:rPr>
          <w:noProof/>
        </w:rPr>
        <w:drawing>
          <wp:inline distT="0" distB="0" distL="0" distR="0" wp14:anchorId="43D81B06" wp14:editId="54918547">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23115135"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A652C8D" w14:textId="77777777" w:rsidR="00115CAE" w:rsidRDefault="00115CAE" w:rsidP="00115CAE">
      <w:pPr>
        <w:rPr>
          <w:sz w:val="16"/>
          <w:szCs w:val="16"/>
        </w:rPr>
      </w:pPr>
    </w:p>
    <w:p w14:paraId="466B164F" w14:textId="77777777" w:rsidR="00BD3841" w:rsidRDefault="00BD3841">
      <w:pPr>
        <w:spacing w:after="200"/>
        <w:rPr>
          <w:rFonts w:cs="Times New Roman"/>
          <w:b/>
          <w:sz w:val="22"/>
        </w:rPr>
      </w:pPr>
      <w:r>
        <w:br w:type="page"/>
      </w:r>
    </w:p>
    <w:p w14:paraId="15439C8F" w14:textId="77777777" w:rsidR="00115CAE" w:rsidRDefault="005D0FAB" w:rsidP="00115CAE">
      <w:pPr>
        <w:pStyle w:val="Heading2"/>
      </w:pPr>
      <w:bookmarkStart w:id="17" w:name="_Toc399921854"/>
      <w:bookmarkStart w:id="18" w:name="_Toc495656671"/>
      <w:r w:rsidRPr="005D0FAB">
        <w:lastRenderedPageBreak/>
        <w:t>Whanganui</w:t>
      </w:r>
      <w:r w:rsidR="00F53E27" w:rsidRPr="00F53E27">
        <w:t xml:space="preserve"> </w:t>
      </w:r>
      <w:r w:rsidR="00115CAE">
        <w:t>coverage t</w:t>
      </w:r>
      <w:r w:rsidR="00115CAE" w:rsidRPr="001A7BE5">
        <w:t>rends</w:t>
      </w:r>
      <w:r w:rsidR="00115CAE">
        <w:t xml:space="preserve"> by ethnicity</w:t>
      </w:r>
      <w:bookmarkEnd w:id="17"/>
      <w:bookmarkEnd w:id="18"/>
    </w:p>
    <w:p w14:paraId="3D67BD69" w14:textId="7E8C9757" w:rsidR="00BA4BDF" w:rsidRPr="004F701C" w:rsidRDefault="00BD3841" w:rsidP="00BA4BDF">
      <w:pPr>
        <w:pStyle w:val="Figure"/>
        <w:rPr>
          <w:i/>
          <w:iCs/>
        </w:rPr>
      </w:pPr>
      <w:bookmarkStart w:id="19" w:name="_Toc399497922"/>
      <w:bookmarkStart w:id="20" w:name="_Toc49565665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F02D4">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0"/>
      <w:bookmarkEnd w:id="21"/>
      <w:r w:rsidR="00BA4BDF">
        <w:br/>
      </w:r>
      <w:r w:rsidR="00BA4BDF" w:rsidRPr="005D0FAB">
        <w:t>31 December</w:t>
      </w:r>
      <w:r w:rsidR="00BA4BDF">
        <w:t xml:space="preserve"> </w:t>
      </w:r>
      <w:r w:rsidR="00BA4BDF" w:rsidRPr="005D0FAB">
        <w:t>2017, 2018, 2019</w:t>
      </w:r>
      <w:r w:rsidR="00BA4BDF" w:rsidRPr="004F701C">
        <w:t xml:space="preserve"> by ethnicity and District Health Board</w:t>
      </w:r>
    </w:p>
    <w:p w14:paraId="5DD9D4D7" w14:textId="53A6B482" w:rsidR="00B1071C" w:rsidRPr="004F701C" w:rsidRDefault="005D0FAB" w:rsidP="00BA4BDF">
      <w:pPr>
        <w:rPr>
          <w:i/>
          <w:iCs/>
        </w:rPr>
      </w:pPr>
      <w:r>
        <w:rPr>
          <w:noProof/>
        </w:rPr>
        <w:drawing>
          <wp:inline distT="0" distB="0" distL="0" distR="0" wp14:anchorId="6DB2D54C" wp14:editId="00ADC305">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C73378" w14:textId="77777777" w:rsidR="005A05B2" w:rsidRDefault="005A05B2" w:rsidP="00B1071C">
      <w:pPr>
        <w:pStyle w:val="Figure"/>
      </w:pPr>
    </w:p>
    <w:p w14:paraId="5D0E43A1" w14:textId="467E1EBB" w:rsidR="00A206FE" w:rsidRDefault="00BA4BDF" w:rsidP="00BA4BDF">
      <w:pPr>
        <w:pStyle w:val="Table"/>
      </w:pPr>
      <w:bookmarkStart w:id="23" w:name="_Toc503507789"/>
      <w:r>
        <w:t xml:space="preserve">Table </w:t>
      </w:r>
      <w:fldSimple w:instr=" SEQ Table \* ARABIC ">
        <w:r w:rsidR="004F02D4">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bookmarkEnd w:id="23"/>
      <w:r w:rsidR="00DA1E80">
        <w:t>9</w:t>
      </w:r>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7F7D0EA6"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456ACF"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0D1F2938"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3D737F82" w14:textId="77777777" w:rsidTr="00BA4BDF">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BA7F72E"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75C289BB"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32ACC0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BE24DE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13D3B8EA" w14:textId="2602CFB5"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C10047">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C69B79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EB5A3E7"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95DB2A7"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A9B936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BA4BDF" w14:paraId="73D9771C" w14:textId="77777777" w:rsidTr="00BA4BDF">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12EF8003" w14:textId="77777777" w:rsidR="00BA4BDF" w:rsidRDefault="00BA4BDF" w:rsidP="00BA4BDF">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90EA825" w14:textId="2A44621D" w:rsidR="00BA4BDF" w:rsidRDefault="00BA4BDF" w:rsidP="00BA4BDF">
            <w:pPr>
              <w:jc w:val="right"/>
              <w:rPr>
                <w:rFonts w:ascii="Arial" w:hAnsi="Arial" w:cs="Arial"/>
                <w:sz w:val="18"/>
                <w:szCs w:val="18"/>
              </w:rPr>
            </w:pPr>
            <w:r>
              <w:rPr>
                <w:rFonts w:ascii="Arial" w:hAnsi="Arial" w:cs="Arial"/>
                <w:sz w:val="18"/>
                <w:szCs w:val="18"/>
              </w:rPr>
              <w:t>146</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25537A3" w14:textId="1C74BFF0" w:rsidR="00BA4BDF" w:rsidRDefault="00BA4BDF" w:rsidP="00BA4BDF">
            <w:pPr>
              <w:jc w:val="right"/>
              <w:rPr>
                <w:rFonts w:ascii="Arial" w:hAnsi="Arial" w:cs="Arial"/>
                <w:sz w:val="18"/>
                <w:szCs w:val="18"/>
              </w:rPr>
            </w:pPr>
            <w:r>
              <w:rPr>
                <w:rFonts w:ascii="Arial" w:hAnsi="Arial" w:cs="Arial"/>
                <w:sz w:val="18"/>
                <w:szCs w:val="18"/>
              </w:rPr>
              <w:t>136</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A44116C" w14:textId="45F42604" w:rsidR="00BA4BDF" w:rsidRDefault="00BA4BDF" w:rsidP="00BA4BDF">
            <w:pPr>
              <w:jc w:val="right"/>
              <w:rPr>
                <w:rFonts w:ascii="Arial" w:hAnsi="Arial" w:cs="Arial"/>
                <w:sz w:val="18"/>
                <w:szCs w:val="18"/>
              </w:rPr>
            </w:pPr>
            <w:r>
              <w:rPr>
                <w:rFonts w:ascii="Arial" w:hAnsi="Arial" w:cs="Arial"/>
                <w:sz w:val="18"/>
                <w:szCs w:val="18"/>
              </w:rPr>
              <w:t>143</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05D58B1" w14:textId="42633A66" w:rsidR="00BA4BDF" w:rsidRDefault="00BA4BDF" w:rsidP="00BA4BDF">
            <w:pPr>
              <w:jc w:val="right"/>
              <w:rPr>
                <w:rFonts w:ascii="Arial" w:hAnsi="Arial" w:cs="Arial"/>
                <w:sz w:val="18"/>
                <w:szCs w:val="18"/>
              </w:rPr>
            </w:pPr>
            <w:r>
              <w:rPr>
                <w:rFonts w:ascii="Arial" w:hAnsi="Arial" w:cs="Arial"/>
                <w:sz w:val="18"/>
                <w:szCs w:val="18"/>
              </w:rPr>
              <w:t>128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8204CD4" w14:textId="73C437D0" w:rsidR="00BA4BDF" w:rsidRPr="00EE282A" w:rsidRDefault="00BA4BDF" w:rsidP="00BA4BDF">
            <w:pPr>
              <w:jc w:val="right"/>
              <w:rPr>
                <w:rFonts w:ascii="Arial" w:hAnsi="Arial" w:cs="Arial"/>
                <w:sz w:val="18"/>
                <w:szCs w:val="18"/>
              </w:rPr>
            </w:pPr>
            <w:r>
              <w:rPr>
                <w:rFonts w:ascii="Arial" w:hAnsi="Arial" w:cs="Arial"/>
                <w:sz w:val="18"/>
                <w:szCs w:val="18"/>
              </w:rPr>
              <w:t>145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A302246" w14:textId="499E21D2" w:rsidR="00BA4BDF" w:rsidRPr="00EE282A" w:rsidRDefault="00BA4BDF" w:rsidP="00BA4BDF">
            <w:pPr>
              <w:jc w:val="right"/>
              <w:rPr>
                <w:rFonts w:ascii="Arial" w:hAnsi="Arial" w:cs="Arial"/>
                <w:sz w:val="18"/>
                <w:szCs w:val="18"/>
              </w:rPr>
            </w:pPr>
            <w:r>
              <w:rPr>
                <w:rFonts w:ascii="Arial" w:hAnsi="Arial" w:cs="Arial"/>
                <w:sz w:val="18"/>
                <w:szCs w:val="18"/>
              </w:rPr>
              <w:t>147</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39FDFA7" w14:textId="5284477C" w:rsidR="00BA4BDF" w:rsidRPr="00EE282A" w:rsidRDefault="00BA4BDF" w:rsidP="00BA4BDF">
            <w:pPr>
              <w:jc w:val="right"/>
              <w:rPr>
                <w:rFonts w:ascii="Arial" w:hAnsi="Arial" w:cs="Arial"/>
                <w:sz w:val="18"/>
                <w:szCs w:val="18"/>
              </w:rPr>
            </w:pPr>
            <w:r>
              <w:rPr>
                <w:rFonts w:ascii="Arial" w:hAnsi="Arial" w:cs="Arial"/>
                <w:sz w:val="18"/>
                <w:szCs w:val="18"/>
              </w:rPr>
              <w:t>152</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4753C5D6" w14:textId="37B743DA" w:rsidR="00BA4BDF" w:rsidRPr="00EE282A" w:rsidRDefault="00BA4BDF" w:rsidP="00BA4BDF">
            <w:pPr>
              <w:jc w:val="right"/>
              <w:rPr>
                <w:rFonts w:ascii="Arial" w:hAnsi="Arial" w:cs="Arial"/>
                <w:sz w:val="18"/>
                <w:szCs w:val="18"/>
              </w:rPr>
            </w:pPr>
            <w:r>
              <w:rPr>
                <w:rFonts w:ascii="Arial" w:hAnsi="Arial" w:cs="Arial"/>
                <w:sz w:val="18"/>
                <w:szCs w:val="18"/>
              </w:rPr>
              <w:t>265</w:t>
            </w:r>
          </w:p>
        </w:tc>
      </w:tr>
      <w:tr w:rsidR="00BA4BDF" w14:paraId="0359044D" w14:textId="77777777" w:rsidTr="00BA4BDF">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8BB5B3D" w14:textId="77777777" w:rsidR="00BA4BDF" w:rsidRDefault="00BA4BDF" w:rsidP="00BA4BDF">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46A82CEB" w14:textId="0CB2D9F1" w:rsidR="00BA4BDF" w:rsidRDefault="00BA4BDF" w:rsidP="00BA4BDF">
            <w:pPr>
              <w:jc w:val="right"/>
              <w:rPr>
                <w:rFonts w:ascii="Arial" w:hAnsi="Arial" w:cs="Arial"/>
                <w:sz w:val="18"/>
                <w:szCs w:val="18"/>
              </w:rPr>
            </w:pPr>
            <w:r>
              <w:rPr>
                <w:rFonts w:ascii="Arial" w:hAnsi="Arial" w:cs="Arial"/>
                <w:sz w:val="18"/>
                <w:szCs w:val="18"/>
              </w:rPr>
              <w:t>11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3CD013A8" w14:textId="445F9A90" w:rsidR="00BA4BDF" w:rsidRDefault="00BA4BDF" w:rsidP="00BA4BDF">
            <w:pPr>
              <w:jc w:val="right"/>
              <w:rPr>
                <w:rFonts w:ascii="Arial" w:hAnsi="Arial" w:cs="Arial"/>
                <w:sz w:val="18"/>
                <w:szCs w:val="18"/>
              </w:rPr>
            </w:pPr>
            <w:r>
              <w:rPr>
                <w:rFonts w:ascii="Arial" w:hAnsi="Arial" w:cs="Arial"/>
                <w:sz w:val="18"/>
                <w:szCs w:val="18"/>
              </w:rPr>
              <w:t>12</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158ED72B" w14:textId="22B96001" w:rsidR="00BA4BDF" w:rsidRDefault="00BA4BDF" w:rsidP="00BA4BDF">
            <w:pPr>
              <w:jc w:val="right"/>
              <w:rPr>
                <w:rFonts w:ascii="Arial" w:hAnsi="Arial" w:cs="Arial"/>
                <w:sz w:val="18"/>
                <w:szCs w:val="18"/>
              </w:rPr>
            </w:pPr>
            <w:r>
              <w:rPr>
                <w:rFonts w:ascii="Arial" w:hAnsi="Arial" w:cs="Arial"/>
                <w:sz w:val="18"/>
                <w:szCs w:val="18"/>
              </w:rPr>
              <w:t>5</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3E15CDF" w14:textId="3CA4CA19" w:rsidR="00BA4BDF" w:rsidRDefault="00BA4BDF" w:rsidP="00BA4BDF">
            <w:pPr>
              <w:jc w:val="right"/>
              <w:rPr>
                <w:rFonts w:ascii="Arial" w:hAnsi="Arial" w:cs="Arial"/>
                <w:sz w:val="18"/>
                <w:szCs w:val="18"/>
              </w:rPr>
            </w:pPr>
            <w:r>
              <w:rPr>
                <w:rFonts w:ascii="Arial" w:hAnsi="Arial" w:cs="Arial"/>
                <w:sz w:val="18"/>
                <w:szCs w:val="18"/>
              </w:rPr>
              <w:t>14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7B49F18" w14:textId="18EA02B7" w:rsidR="00BA4BDF" w:rsidRPr="00EE282A" w:rsidRDefault="00BA4BDF" w:rsidP="00BA4BDF">
            <w:pPr>
              <w:jc w:val="right"/>
              <w:rPr>
                <w:rFonts w:ascii="Arial" w:hAnsi="Arial" w:cs="Arial"/>
                <w:sz w:val="18"/>
                <w:szCs w:val="18"/>
              </w:rPr>
            </w:pPr>
            <w:r>
              <w:rPr>
                <w:rFonts w:ascii="Arial" w:hAnsi="Arial" w:cs="Arial"/>
                <w:sz w:val="18"/>
                <w:szCs w:val="18"/>
              </w:rPr>
              <w:t>10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7482B85" w14:textId="6476F3F4" w:rsidR="00BA4BDF" w:rsidRPr="00EE282A" w:rsidRDefault="00BA4BDF" w:rsidP="00BA4BDF">
            <w:pPr>
              <w:jc w:val="right"/>
              <w:rPr>
                <w:rFonts w:ascii="Arial" w:hAnsi="Arial" w:cs="Arial"/>
                <w:sz w:val="18"/>
                <w:szCs w:val="18"/>
              </w:rPr>
            </w:pPr>
            <w:r>
              <w:rPr>
                <w:rFonts w:ascii="Arial" w:hAnsi="Arial" w:cs="Arial"/>
                <w:sz w:val="18"/>
                <w:szCs w:val="18"/>
              </w:rPr>
              <w:t>10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6BA51F3" w14:textId="4279D0CD" w:rsidR="00BA4BDF" w:rsidRPr="00EE282A" w:rsidRDefault="00BA4BDF" w:rsidP="00BA4BDF">
            <w:pPr>
              <w:jc w:val="right"/>
              <w:rPr>
                <w:rFonts w:ascii="Arial" w:hAnsi="Arial" w:cs="Arial"/>
                <w:sz w:val="18"/>
                <w:szCs w:val="18"/>
              </w:rPr>
            </w:pPr>
            <w:r>
              <w:rPr>
                <w:rFonts w:ascii="Arial" w:hAnsi="Arial" w:cs="Arial"/>
                <w:sz w:val="18"/>
                <w:szCs w:val="18"/>
              </w:rPr>
              <w:t>12</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64E6BFCD" w14:textId="564C174C" w:rsidR="00BA4BDF" w:rsidRPr="00EE282A" w:rsidRDefault="00BA4BDF" w:rsidP="00BA4BDF">
            <w:pPr>
              <w:jc w:val="right"/>
              <w:rPr>
                <w:rFonts w:ascii="Arial" w:hAnsi="Arial" w:cs="Arial"/>
                <w:sz w:val="18"/>
                <w:szCs w:val="18"/>
              </w:rPr>
            </w:pPr>
            <w:r>
              <w:rPr>
                <w:rFonts w:ascii="Arial" w:hAnsi="Arial" w:cs="Arial"/>
                <w:sz w:val="18"/>
                <w:szCs w:val="18"/>
              </w:rPr>
              <w:t>15</w:t>
            </w:r>
          </w:p>
        </w:tc>
      </w:tr>
      <w:tr w:rsidR="00BA4BDF" w14:paraId="6CFEA4C8" w14:textId="77777777" w:rsidTr="00BA4BDF">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0906B5DF" w14:textId="77777777" w:rsidR="00BA4BDF" w:rsidRDefault="00BA4BDF" w:rsidP="00BA4BDF">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617BF2D1" w14:textId="40269BBF" w:rsidR="00BA4BDF" w:rsidRDefault="00BA4BDF" w:rsidP="00BA4BDF">
            <w:pPr>
              <w:jc w:val="right"/>
              <w:rPr>
                <w:rFonts w:ascii="Arial" w:hAnsi="Arial" w:cs="Arial"/>
                <w:sz w:val="18"/>
                <w:szCs w:val="18"/>
              </w:rPr>
            </w:pPr>
            <w:r>
              <w:rPr>
                <w:rFonts w:ascii="Arial" w:hAnsi="Arial" w:cs="Arial"/>
                <w:sz w:val="18"/>
                <w:szCs w:val="18"/>
              </w:rPr>
              <w:t>648</w:t>
            </w:r>
          </w:p>
        </w:tc>
        <w:tc>
          <w:tcPr>
            <w:tcW w:w="1023" w:type="dxa"/>
            <w:tcBorders>
              <w:top w:val="nil"/>
              <w:left w:val="single" w:sz="4" w:space="0" w:color="auto"/>
              <w:bottom w:val="nil"/>
              <w:right w:val="single" w:sz="8" w:space="0" w:color="auto"/>
            </w:tcBorders>
            <w:shd w:val="clear" w:color="auto" w:fill="auto"/>
            <w:noWrap/>
            <w:vAlign w:val="center"/>
          </w:tcPr>
          <w:p w14:paraId="6B1F2EB7" w14:textId="2431BFC3" w:rsidR="00BA4BDF" w:rsidRDefault="00BA4BDF" w:rsidP="00BA4BDF">
            <w:pPr>
              <w:jc w:val="right"/>
              <w:rPr>
                <w:rFonts w:ascii="Arial" w:hAnsi="Arial" w:cs="Arial"/>
                <w:sz w:val="18"/>
                <w:szCs w:val="18"/>
              </w:rPr>
            </w:pPr>
            <w:r>
              <w:rPr>
                <w:rFonts w:ascii="Arial" w:hAnsi="Arial" w:cs="Arial"/>
                <w:sz w:val="18"/>
                <w:szCs w:val="18"/>
              </w:rPr>
              <w:t>766</w:t>
            </w:r>
          </w:p>
        </w:tc>
        <w:tc>
          <w:tcPr>
            <w:tcW w:w="1022" w:type="dxa"/>
            <w:tcBorders>
              <w:top w:val="nil"/>
              <w:left w:val="single" w:sz="4" w:space="0" w:color="auto"/>
              <w:bottom w:val="nil"/>
              <w:right w:val="single" w:sz="8" w:space="0" w:color="auto"/>
            </w:tcBorders>
            <w:shd w:val="clear" w:color="auto" w:fill="auto"/>
            <w:noWrap/>
            <w:vAlign w:val="center"/>
          </w:tcPr>
          <w:p w14:paraId="265006D0" w14:textId="2396595C" w:rsidR="00BA4BDF" w:rsidRDefault="00BA4BDF" w:rsidP="00BA4BDF">
            <w:pPr>
              <w:jc w:val="right"/>
              <w:rPr>
                <w:rFonts w:ascii="Arial" w:hAnsi="Arial" w:cs="Arial"/>
                <w:sz w:val="18"/>
                <w:szCs w:val="18"/>
              </w:rPr>
            </w:pPr>
            <w:r>
              <w:rPr>
                <w:rFonts w:ascii="Arial" w:hAnsi="Arial" w:cs="Arial"/>
                <w:sz w:val="18"/>
                <w:szCs w:val="18"/>
              </w:rPr>
              <w:t>648</w:t>
            </w:r>
          </w:p>
        </w:tc>
        <w:tc>
          <w:tcPr>
            <w:tcW w:w="1023" w:type="dxa"/>
            <w:tcBorders>
              <w:top w:val="nil"/>
              <w:left w:val="single" w:sz="4" w:space="0" w:color="auto"/>
              <w:bottom w:val="nil"/>
              <w:right w:val="single" w:sz="8" w:space="0" w:color="auto"/>
            </w:tcBorders>
            <w:shd w:val="clear" w:color="auto" w:fill="auto"/>
            <w:noWrap/>
            <w:vAlign w:val="center"/>
          </w:tcPr>
          <w:p w14:paraId="6722156E" w14:textId="59EED6C4" w:rsidR="00BA4BDF" w:rsidRDefault="00BA4BDF" w:rsidP="00BA4BDF">
            <w:pPr>
              <w:jc w:val="right"/>
              <w:rPr>
                <w:rFonts w:ascii="Arial" w:hAnsi="Arial" w:cs="Arial"/>
                <w:sz w:val="18"/>
                <w:szCs w:val="18"/>
              </w:rPr>
            </w:pPr>
            <w:r>
              <w:rPr>
                <w:rFonts w:ascii="Arial" w:hAnsi="Arial" w:cs="Arial"/>
                <w:sz w:val="18"/>
                <w:szCs w:val="18"/>
              </w:rPr>
              <w:t>661</w:t>
            </w:r>
          </w:p>
        </w:tc>
        <w:tc>
          <w:tcPr>
            <w:tcW w:w="1024" w:type="dxa"/>
            <w:tcBorders>
              <w:top w:val="nil"/>
              <w:left w:val="single" w:sz="4" w:space="0" w:color="auto"/>
              <w:bottom w:val="nil"/>
              <w:right w:val="single" w:sz="8" w:space="0" w:color="auto"/>
            </w:tcBorders>
            <w:shd w:val="clear" w:color="auto" w:fill="auto"/>
            <w:vAlign w:val="center"/>
          </w:tcPr>
          <w:p w14:paraId="219CFBD3" w14:textId="3AB20DD2" w:rsidR="00BA4BDF" w:rsidRPr="00EE282A" w:rsidRDefault="00BA4BDF" w:rsidP="00BA4BDF">
            <w:pPr>
              <w:jc w:val="right"/>
              <w:rPr>
                <w:rFonts w:ascii="Arial" w:hAnsi="Arial" w:cs="Arial"/>
                <w:sz w:val="18"/>
                <w:szCs w:val="18"/>
              </w:rPr>
            </w:pPr>
            <w:r>
              <w:rPr>
                <w:rFonts w:ascii="Arial" w:hAnsi="Arial" w:cs="Arial"/>
                <w:sz w:val="18"/>
                <w:szCs w:val="18"/>
              </w:rPr>
              <w:t>825</w:t>
            </w:r>
          </w:p>
        </w:tc>
        <w:tc>
          <w:tcPr>
            <w:tcW w:w="1024" w:type="dxa"/>
            <w:tcBorders>
              <w:top w:val="nil"/>
              <w:left w:val="single" w:sz="4" w:space="0" w:color="auto"/>
              <w:bottom w:val="nil"/>
              <w:right w:val="single" w:sz="8" w:space="0" w:color="auto"/>
            </w:tcBorders>
            <w:shd w:val="clear" w:color="auto" w:fill="auto"/>
            <w:vAlign w:val="center"/>
          </w:tcPr>
          <w:p w14:paraId="1E757F7B" w14:textId="5BC90B5A" w:rsidR="00BA4BDF" w:rsidRPr="00EE282A" w:rsidRDefault="00BA4BDF" w:rsidP="00BA4BDF">
            <w:pPr>
              <w:jc w:val="right"/>
              <w:rPr>
                <w:rFonts w:ascii="Arial" w:hAnsi="Arial" w:cs="Arial"/>
                <w:sz w:val="18"/>
                <w:szCs w:val="18"/>
              </w:rPr>
            </w:pPr>
            <w:r>
              <w:rPr>
                <w:rFonts w:ascii="Arial" w:hAnsi="Arial" w:cs="Arial"/>
                <w:sz w:val="18"/>
                <w:szCs w:val="18"/>
              </w:rPr>
              <w:t>736</w:t>
            </w:r>
          </w:p>
        </w:tc>
        <w:tc>
          <w:tcPr>
            <w:tcW w:w="1024" w:type="dxa"/>
            <w:tcBorders>
              <w:top w:val="nil"/>
              <w:left w:val="single" w:sz="4" w:space="0" w:color="auto"/>
              <w:bottom w:val="nil"/>
              <w:right w:val="single" w:sz="8" w:space="0" w:color="auto"/>
            </w:tcBorders>
            <w:shd w:val="clear" w:color="auto" w:fill="auto"/>
            <w:vAlign w:val="center"/>
          </w:tcPr>
          <w:p w14:paraId="1CA86382" w14:textId="4AC56246" w:rsidR="00BA4BDF" w:rsidRPr="00EE282A" w:rsidRDefault="00BA4BDF" w:rsidP="00BA4BDF">
            <w:pPr>
              <w:jc w:val="right"/>
              <w:rPr>
                <w:rFonts w:ascii="Arial" w:hAnsi="Arial" w:cs="Arial"/>
                <w:sz w:val="18"/>
                <w:szCs w:val="18"/>
              </w:rPr>
            </w:pPr>
            <w:r>
              <w:rPr>
                <w:rFonts w:ascii="Arial" w:hAnsi="Arial" w:cs="Arial"/>
                <w:sz w:val="18"/>
                <w:szCs w:val="18"/>
              </w:rPr>
              <w:t>652</w:t>
            </w:r>
          </w:p>
        </w:tc>
        <w:tc>
          <w:tcPr>
            <w:tcW w:w="1030" w:type="dxa"/>
            <w:tcBorders>
              <w:top w:val="nil"/>
              <w:left w:val="single" w:sz="4" w:space="0" w:color="auto"/>
              <w:bottom w:val="nil"/>
              <w:right w:val="single" w:sz="8" w:space="0" w:color="auto"/>
            </w:tcBorders>
            <w:shd w:val="clear" w:color="auto" w:fill="auto"/>
            <w:vAlign w:val="center"/>
          </w:tcPr>
          <w:p w14:paraId="02FE3332" w14:textId="1157E476" w:rsidR="00BA4BDF" w:rsidRPr="00EE282A" w:rsidRDefault="00BA4BDF" w:rsidP="00BA4BDF">
            <w:pPr>
              <w:jc w:val="right"/>
              <w:rPr>
                <w:rFonts w:ascii="Arial" w:hAnsi="Arial" w:cs="Arial"/>
                <w:sz w:val="18"/>
                <w:szCs w:val="18"/>
              </w:rPr>
            </w:pPr>
            <w:r>
              <w:rPr>
                <w:rFonts w:ascii="Arial" w:hAnsi="Arial" w:cs="Arial"/>
                <w:sz w:val="18"/>
                <w:szCs w:val="18"/>
              </w:rPr>
              <w:t>907</w:t>
            </w:r>
          </w:p>
        </w:tc>
      </w:tr>
      <w:tr w:rsidR="00BA4BDF" w14:paraId="64652633" w14:textId="77777777" w:rsidTr="00BA4BDF">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00047F87" w14:textId="77777777" w:rsidR="00BA4BDF" w:rsidRDefault="00BA4BDF" w:rsidP="00BA4BDF">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79D139E" w14:textId="73E42BDA" w:rsidR="00BA4BDF" w:rsidRDefault="00BA4BDF" w:rsidP="00BA4BDF">
            <w:pPr>
              <w:jc w:val="right"/>
              <w:rPr>
                <w:rFonts w:ascii="Arial" w:hAnsi="Arial" w:cs="Arial"/>
                <w:b/>
                <w:bCs/>
                <w:sz w:val="18"/>
                <w:szCs w:val="18"/>
              </w:rPr>
            </w:pPr>
            <w:r>
              <w:rPr>
                <w:rFonts w:ascii="Arial" w:hAnsi="Arial" w:cs="Arial"/>
                <w:b/>
                <w:bCs/>
                <w:sz w:val="18"/>
                <w:szCs w:val="18"/>
              </w:rPr>
              <w:t>805</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006695E" w14:textId="137331C0" w:rsidR="00BA4BDF" w:rsidRDefault="00BA4BDF" w:rsidP="00BA4BDF">
            <w:pPr>
              <w:jc w:val="right"/>
              <w:rPr>
                <w:rFonts w:ascii="Arial" w:hAnsi="Arial" w:cs="Arial"/>
                <w:b/>
                <w:bCs/>
                <w:sz w:val="18"/>
                <w:szCs w:val="18"/>
              </w:rPr>
            </w:pPr>
            <w:r>
              <w:rPr>
                <w:rFonts w:ascii="Arial" w:hAnsi="Arial" w:cs="Arial"/>
                <w:b/>
                <w:bCs/>
                <w:sz w:val="18"/>
                <w:szCs w:val="18"/>
              </w:rPr>
              <w:t>914</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105221A" w14:textId="4548476D" w:rsidR="00BA4BDF" w:rsidRDefault="00BA4BDF" w:rsidP="00BA4BDF">
            <w:pPr>
              <w:jc w:val="right"/>
              <w:rPr>
                <w:rFonts w:ascii="Arial" w:hAnsi="Arial" w:cs="Arial"/>
                <w:b/>
                <w:bCs/>
                <w:sz w:val="18"/>
                <w:szCs w:val="18"/>
              </w:rPr>
            </w:pPr>
            <w:r>
              <w:rPr>
                <w:rFonts w:ascii="Arial" w:hAnsi="Arial" w:cs="Arial"/>
                <w:b/>
                <w:bCs/>
                <w:sz w:val="18"/>
                <w:szCs w:val="18"/>
              </w:rPr>
              <w:t>796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CFA0919" w14:textId="00E8EEAD" w:rsidR="00BA4BDF" w:rsidRDefault="00BA4BDF" w:rsidP="00BA4BDF">
            <w:pPr>
              <w:jc w:val="right"/>
              <w:rPr>
                <w:rFonts w:ascii="Arial" w:hAnsi="Arial" w:cs="Arial"/>
                <w:b/>
                <w:bCs/>
                <w:sz w:val="18"/>
                <w:szCs w:val="18"/>
              </w:rPr>
            </w:pPr>
            <w:r>
              <w:rPr>
                <w:rFonts w:ascii="Arial" w:hAnsi="Arial" w:cs="Arial"/>
                <w:b/>
                <w:bCs/>
                <w:sz w:val="18"/>
                <w:szCs w:val="18"/>
              </w:rPr>
              <w:t>803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1F3BF321" w14:textId="031920AB" w:rsidR="00BA4BDF" w:rsidRPr="001979C8" w:rsidRDefault="00BA4BDF" w:rsidP="00BA4BDF">
            <w:pPr>
              <w:jc w:val="right"/>
              <w:rPr>
                <w:rFonts w:ascii="Arial" w:hAnsi="Arial" w:cs="Arial"/>
                <w:b/>
                <w:sz w:val="18"/>
                <w:szCs w:val="18"/>
              </w:rPr>
            </w:pPr>
            <w:r>
              <w:rPr>
                <w:rFonts w:ascii="Arial" w:hAnsi="Arial" w:cs="Arial"/>
                <w:b/>
                <w:bCs/>
                <w:sz w:val="18"/>
                <w:szCs w:val="18"/>
              </w:rPr>
              <w:t>980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9EAF3F5" w14:textId="7606EDFA" w:rsidR="00BA4BDF" w:rsidRPr="001979C8" w:rsidRDefault="00BA4BDF" w:rsidP="00BA4BDF">
            <w:pPr>
              <w:jc w:val="right"/>
              <w:rPr>
                <w:rFonts w:ascii="Arial" w:hAnsi="Arial" w:cs="Arial"/>
                <w:b/>
                <w:sz w:val="18"/>
                <w:szCs w:val="18"/>
              </w:rPr>
            </w:pPr>
            <w:r>
              <w:rPr>
                <w:rFonts w:ascii="Arial" w:hAnsi="Arial" w:cs="Arial"/>
                <w:b/>
                <w:bCs/>
                <w:sz w:val="18"/>
                <w:szCs w:val="18"/>
              </w:rPr>
              <w:t>893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59DD5F9" w14:textId="02E47B75" w:rsidR="00BA4BDF" w:rsidRPr="001979C8" w:rsidRDefault="00BA4BDF" w:rsidP="00BA4BDF">
            <w:pPr>
              <w:jc w:val="right"/>
              <w:rPr>
                <w:rFonts w:ascii="Arial" w:hAnsi="Arial" w:cs="Arial"/>
                <w:b/>
                <w:sz w:val="18"/>
                <w:szCs w:val="18"/>
              </w:rPr>
            </w:pPr>
            <w:r>
              <w:rPr>
                <w:rFonts w:ascii="Arial" w:hAnsi="Arial" w:cs="Arial"/>
                <w:b/>
                <w:bCs/>
                <w:sz w:val="18"/>
                <w:szCs w:val="18"/>
              </w:rPr>
              <w:t>816</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33266E60" w14:textId="1260E464" w:rsidR="00BA4BDF" w:rsidRPr="001979C8" w:rsidRDefault="00BA4BDF" w:rsidP="00BA4BDF">
            <w:pPr>
              <w:jc w:val="right"/>
              <w:rPr>
                <w:rFonts w:ascii="Arial" w:hAnsi="Arial" w:cs="Arial"/>
                <w:b/>
                <w:sz w:val="18"/>
                <w:szCs w:val="18"/>
              </w:rPr>
            </w:pPr>
            <w:r>
              <w:rPr>
                <w:rFonts w:ascii="Arial" w:hAnsi="Arial" w:cs="Arial"/>
                <w:b/>
                <w:bCs/>
                <w:sz w:val="18"/>
                <w:szCs w:val="18"/>
              </w:rPr>
              <w:t>1,187</w:t>
            </w:r>
          </w:p>
        </w:tc>
      </w:tr>
      <w:bookmarkEnd w:id="24"/>
    </w:tbl>
    <w:p w14:paraId="17775DC1" w14:textId="77777777" w:rsidR="00C827F5" w:rsidRDefault="00C827F5" w:rsidP="00C827F5"/>
    <w:p w14:paraId="595465D1" w14:textId="77777777" w:rsidR="00C827F5" w:rsidRPr="00C827F5" w:rsidRDefault="00C827F5" w:rsidP="00C827F5"/>
    <w:p w14:paraId="15D2DF51" w14:textId="77777777" w:rsidR="00EE282A" w:rsidRPr="00EE282A" w:rsidRDefault="00EE282A" w:rsidP="00EE282A"/>
    <w:p w14:paraId="55CDD87A" w14:textId="77777777" w:rsidR="004F6AC5" w:rsidRDefault="004F6AC5">
      <w:pPr>
        <w:spacing w:after="200"/>
        <w:rPr>
          <w:b/>
          <w:sz w:val="22"/>
        </w:rPr>
      </w:pPr>
      <w:bookmarkStart w:id="25" w:name="_Toc495656587"/>
      <w:r>
        <w:br w:type="page"/>
      </w:r>
    </w:p>
    <w:p w14:paraId="54F6A70C" w14:textId="77777777" w:rsidR="004F6AC5" w:rsidRPr="00B24ED3" w:rsidRDefault="004F6AC5" w:rsidP="004F6AC5">
      <w:pPr>
        <w:pStyle w:val="Heading2"/>
      </w:pPr>
      <w:bookmarkStart w:id="26" w:name="_Toc519847444"/>
      <w:bookmarkStart w:id="27" w:name="_Toc495656672"/>
      <w:bookmarkEnd w:id="25"/>
      <w:r w:rsidRPr="00B24ED3">
        <w:lastRenderedPageBreak/>
        <w:t>Number of Initial Rescreens by Ethnicity</w:t>
      </w:r>
      <w:bookmarkEnd w:id="26"/>
    </w:p>
    <w:p w14:paraId="15735253" w14:textId="1FBEA8A7" w:rsidR="004F6AC5" w:rsidRDefault="004F6AC5" w:rsidP="004F6AC5">
      <w:pPr>
        <w:pStyle w:val="Table"/>
      </w:pPr>
      <w:bookmarkStart w:id="28" w:name="_Toc495656664"/>
      <w:bookmarkStart w:id="29" w:name="_Toc519676502"/>
      <w:bookmarkStart w:id="30" w:name="_Toc519847428"/>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4F02D4">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FC5A89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42A0143"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A7F294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B5F5CA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471BCD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4A6780D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BA4BDF" w:rsidRPr="00B54E4D" w14:paraId="59AC3B8D" w14:textId="77777777" w:rsidTr="00727F8F">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CE2954E" w14:textId="77777777" w:rsidR="00BA4BDF" w:rsidRPr="00B54E4D" w:rsidRDefault="00BA4BDF" w:rsidP="00BA4BD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B86BE5A" w14:textId="57E2C3D1"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44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B418DE9" w14:textId="317F163F"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33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CEE105E" w14:textId="7385493F"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75.0%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3F6AF33" w14:textId="5B57F856"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(59.7, 86.8)</w:t>
            </w:r>
          </w:p>
        </w:tc>
      </w:tr>
      <w:tr w:rsidR="00BA4BDF" w:rsidRPr="00B54E4D" w14:paraId="69023732" w14:textId="77777777" w:rsidTr="00727F8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F756C29" w14:textId="77777777" w:rsidR="00BA4BDF" w:rsidRPr="00B54E4D" w:rsidRDefault="00BA4BDF" w:rsidP="00BA4BD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6C335DE" w14:textId="58DEDE39"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59F63860" w14:textId="79000885"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1</w:t>
            </w:r>
          </w:p>
        </w:tc>
        <w:tc>
          <w:tcPr>
            <w:tcW w:w="1835" w:type="dxa"/>
            <w:tcBorders>
              <w:top w:val="nil"/>
              <w:left w:val="nil"/>
              <w:bottom w:val="single" w:sz="4" w:space="0" w:color="D9D9D9"/>
              <w:right w:val="single" w:sz="4" w:space="0" w:color="D9D9D9"/>
            </w:tcBorders>
            <w:shd w:val="clear" w:color="auto" w:fill="auto"/>
            <w:noWrap/>
            <w:vAlign w:val="center"/>
          </w:tcPr>
          <w:p w14:paraId="55DD9397" w14:textId="1153D207"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3073E418" w14:textId="57AD05D2"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(1.3, 98.7)</w:t>
            </w:r>
          </w:p>
        </w:tc>
      </w:tr>
      <w:tr w:rsidR="00BA4BDF" w:rsidRPr="00B54E4D" w14:paraId="530D3C9F" w14:textId="77777777" w:rsidTr="00727F8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50C6823" w14:textId="77777777" w:rsidR="00BA4BDF" w:rsidRPr="00B54E4D" w:rsidRDefault="00BA4BDF" w:rsidP="00BA4BD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803BA91" w14:textId="23C53ABC"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136</w:t>
            </w:r>
          </w:p>
        </w:tc>
        <w:tc>
          <w:tcPr>
            <w:tcW w:w="1835" w:type="dxa"/>
            <w:tcBorders>
              <w:top w:val="nil"/>
              <w:left w:val="nil"/>
              <w:bottom w:val="single" w:sz="4" w:space="0" w:color="D9D9D9"/>
              <w:right w:val="single" w:sz="4" w:space="0" w:color="D9D9D9"/>
            </w:tcBorders>
            <w:shd w:val="clear" w:color="auto" w:fill="auto"/>
            <w:noWrap/>
            <w:vAlign w:val="center"/>
          </w:tcPr>
          <w:p w14:paraId="62191AD3" w14:textId="606AF1EC"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106</w:t>
            </w:r>
          </w:p>
        </w:tc>
        <w:tc>
          <w:tcPr>
            <w:tcW w:w="1835" w:type="dxa"/>
            <w:tcBorders>
              <w:top w:val="nil"/>
              <w:left w:val="nil"/>
              <w:bottom w:val="single" w:sz="4" w:space="0" w:color="D9D9D9"/>
              <w:right w:val="single" w:sz="4" w:space="0" w:color="D9D9D9"/>
            </w:tcBorders>
            <w:shd w:val="clear" w:color="auto" w:fill="auto"/>
            <w:noWrap/>
            <w:vAlign w:val="center"/>
          </w:tcPr>
          <w:p w14:paraId="7826FBCC" w14:textId="01CFCA59"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77.9%</w:t>
            </w:r>
          </w:p>
        </w:tc>
        <w:tc>
          <w:tcPr>
            <w:tcW w:w="1835" w:type="dxa"/>
            <w:tcBorders>
              <w:top w:val="nil"/>
              <w:left w:val="nil"/>
              <w:bottom w:val="single" w:sz="4" w:space="0" w:color="D9D9D9"/>
              <w:right w:val="single" w:sz="8" w:space="0" w:color="auto"/>
            </w:tcBorders>
            <w:shd w:val="clear" w:color="auto" w:fill="auto"/>
            <w:noWrap/>
            <w:vAlign w:val="center"/>
          </w:tcPr>
          <w:p w14:paraId="0A96B793" w14:textId="1B92631E" w:rsidR="00BA4BDF" w:rsidRPr="00B54E4D" w:rsidRDefault="00BA4BDF" w:rsidP="00BA4BDF">
            <w:pPr>
              <w:spacing w:line="240" w:lineRule="auto"/>
              <w:jc w:val="right"/>
              <w:rPr>
                <w:rFonts w:ascii="Arial" w:eastAsia="Times New Roman" w:hAnsi="Arial" w:cs="Arial"/>
                <w:color w:val="000000"/>
                <w:sz w:val="18"/>
                <w:szCs w:val="18"/>
              </w:rPr>
            </w:pPr>
            <w:r>
              <w:rPr>
                <w:rFonts w:ascii="Arial" w:hAnsi="Arial" w:cs="Arial"/>
                <w:color w:val="000000"/>
                <w:sz w:val="18"/>
                <w:szCs w:val="18"/>
              </w:rPr>
              <w:t>(70.0, 84.6)</w:t>
            </w:r>
          </w:p>
        </w:tc>
      </w:tr>
      <w:tr w:rsidR="00BA4BDF" w:rsidRPr="00B54E4D" w14:paraId="1314A91F" w14:textId="77777777" w:rsidTr="00727F8F">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3DDB7EC5" w14:textId="77777777" w:rsidR="00BA4BDF" w:rsidRPr="00B54E4D" w:rsidRDefault="00BA4BDF" w:rsidP="00BA4BDF">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89B31B2" w14:textId="59F144E0" w:rsidR="00BA4BDF" w:rsidRPr="00B54E4D" w:rsidRDefault="00BA4BDF" w:rsidP="00BA4BDF">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182</w:t>
            </w:r>
          </w:p>
        </w:tc>
        <w:tc>
          <w:tcPr>
            <w:tcW w:w="1835" w:type="dxa"/>
            <w:tcBorders>
              <w:top w:val="nil"/>
              <w:left w:val="nil"/>
              <w:bottom w:val="single" w:sz="8" w:space="0" w:color="auto"/>
              <w:right w:val="single" w:sz="4" w:space="0" w:color="D9D9D9"/>
            </w:tcBorders>
            <w:shd w:val="clear" w:color="000000" w:fill="F2F2F2"/>
            <w:noWrap/>
            <w:vAlign w:val="center"/>
          </w:tcPr>
          <w:p w14:paraId="64CE433E" w14:textId="17EC2117" w:rsidR="00BA4BDF" w:rsidRPr="00B54E4D" w:rsidRDefault="00BA4BDF" w:rsidP="00BA4BDF">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140</w:t>
            </w:r>
          </w:p>
        </w:tc>
        <w:tc>
          <w:tcPr>
            <w:tcW w:w="1835" w:type="dxa"/>
            <w:tcBorders>
              <w:top w:val="nil"/>
              <w:left w:val="nil"/>
              <w:bottom w:val="single" w:sz="8" w:space="0" w:color="auto"/>
              <w:right w:val="single" w:sz="4" w:space="0" w:color="D9D9D9"/>
            </w:tcBorders>
            <w:shd w:val="clear" w:color="000000" w:fill="F2F2F2"/>
            <w:noWrap/>
            <w:vAlign w:val="center"/>
          </w:tcPr>
          <w:p w14:paraId="57F68999" w14:textId="58BE2F6B" w:rsidR="00BA4BDF" w:rsidRPr="00B54E4D" w:rsidRDefault="00BA4BDF" w:rsidP="00BA4BDF">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76.9%</w:t>
            </w:r>
          </w:p>
        </w:tc>
        <w:tc>
          <w:tcPr>
            <w:tcW w:w="1835" w:type="dxa"/>
            <w:tcBorders>
              <w:top w:val="nil"/>
              <w:left w:val="nil"/>
              <w:bottom w:val="single" w:sz="8" w:space="0" w:color="auto"/>
              <w:right w:val="single" w:sz="8" w:space="0" w:color="auto"/>
            </w:tcBorders>
            <w:shd w:val="clear" w:color="000000" w:fill="F2F2F2"/>
            <w:noWrap/>
            <w:vAlign w:val="center"/>
          </w:tcPr>
          <w:p w14:paraId="280997E3" w14:textId="132E0154" w:rsidR="00BA4BDF" w:rsidRPr="00B54E4D" w:rsidRDefault="00BA4BDF" w:rsidP="00BA4BDF">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(70.1, 82.8)</w:t>
            </w:r>
          </w:p>
        </w:tc>
      </w:tr>
    </w:tbl>
    <w:p w14:paraId="1AA8D2F2" w14:textId="77777777" w:rsidR="00B54E4D" w:rsidRPr="00B54E4D" w:rsidRDefault="00B54E4D" w:rsidP="00B54E4D"/>
    <w:p w14:paraId="59B148BB" w14:textId="71921A28" w:rsidR="004F6AC5" w:rsidRDefault="004F6AC5" w:rsidP="004F6AC5">
      <w:pPr>
        <w:pStyle w:val="Figure"/>
      </w:pPr>
      <w:bookmarkStart w:id="31" w:name="_Toc519676508"/>
      <w:bookmarkStart w:id="32" w:name="_Toc51984731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F02D4">
        <w:rPr>
          <w:noProof/>
        </w:rPr>
        <w:t>3</w:t>
      </w:r>
      <w:r w:rsidR="000B7E2A">
        <w:rPr>
          <w:noProof/>
        </w:rPr>
        <w:fldChar w:fldCharType="end"/>
      </w:r>
      <w:r w:rsidRPr="00514C92">
        <w:t>: BSA number of initial eligible rescreens by ethnicity</w:t>
      </w:r>
      <w:bookmarkEnd w:id="31"/>
      <w:bookmarkEnd w:id="32"/>
      <w:r w:rsidRPr="00514C92">
        <w:t xml:space="preserve"> </w:t>
      </w:r>
    </w:p>
    <w:p w14:paraId="01401E55" w14:textId="60E277CA" w:rsidR="00B54E4D" w:rsidRPr="00B54E4D" w:rsidRDefault="00BA4BDF" w:rsidP="00B54E4D">
      <w:r>
        <w:rPr>
          <w:noProof/>
        </w:rPr>
        <w:drawing>
          <wp:inline distT="0" distB="0" distL="0" distR="0" wp14:anchorId="0658A901" wp14:editId="633B98BF">
            <wp:extent cx="4953000" cy="30490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1603" cy="3054386"/>
                    </a:xfrm>
                    <a:prstGeom prst="rect">
                      <a:avLst/>
                    </a:prstGeom>
                    <a:noFill/>
                  </pic:spPr>
                </pic:pic>
              </a:graphicData>
            </a:graphic>
          </wp:inline>
        </w:drawing>
      </w:r>
    </w:p>
    <w:p w14:paraId="13D841AD" w14:textId="77777777" w:rsidR="004F6AC5" w:rsidRDefault="004F6AC5" w:rsidP="004F6AC5"/>
    <w:p w14:paraId="728C0AD3" w14:textId="77777777" w:rsidR="00BA4BDF" w:rsidRDefault="00BA4BDF">
      <w:pPr>
        <w:spacing w:after="200"/>
        <w:rPr>
          <w:rFonts w:eastAsiaTheme="majorEastAsia" w:cstheme="majorBidi"/>
          <w:b/>
          <w:bCs/>
          <w:sz w:val="36"/>
          <w:szCs w:val="28"/>
        </w:rPr>
      </w:pPr>
      <w:r>
        <w:br w:type="page"/>
      </w:r>
    </w:p>
    <w:p w14:paraId="6A5C566C" w14:textId="005FB414" w:rsidR="00F66CD2" w:rsidRDefault="00115CAE" w:rsidP="00F66CD2">
      <w:pPr>
        <w:pStyle w:val="Heading1"/>
      </w:pPr>
      <w:r w:rsidRPr="00C90A46">
        <w:lastRenderedPageBreak/>
        <w:t>DHB coverage comparisons</w:t>
      </w:r>
      <w:bookmarkStart w:id="33" w:name="_Toc399850104"/>
      <w:bookmarkStart w:id="34" w:name="_Toc399921856"/>
      <w:bookmarkEnd w:id="22"/>
      <w:bookmarkEnd w:id="27"/>
    </w:p>
    <w:p w14:paraId="736C6B00" w14:textId="77777777" w:rsidR="00F66CD2" w:rsidRDefault="00F66CD2" w:rsidP="00F66CD2">
      <w:pPr>
        <w:pStyle w:val="Heading2"/>
      </w:pPr>
      <w:bookmarkStart w:id="35" w:name="_Toc49565667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D0FAB" w:rsidRPr="005D0FAB">
        <w:t>31 December 2019</w:t>
      </w:r>
      <w:bookmarkEnd w:id="35"/>
    </w:p>
    <w:p w14:paraId="2151C79A" w14:textId="0BCE9093" w:rsidR="00F66CD2" w:rsidRDefault="00FE0172" w:rsidP="002B0ED8">
      <w:pPr>
        <w:pStyle w:val="Figure"/>
      </w:pPr>
      <w:bookmarkStart w:id="36" w:name="_Toc399497923"/>
      <w:bookmarkStart w:id="37" w:name="_Toc49565665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F02D4">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D0FAB" w:rsidRPr="005D0FAB">
        <w:t>31 December 2019</w:t>
      </w:r>
      <w:r w:rsidR="00F66CD2">
        <w:t xml:space="preserve"> </w:t>
      </w:r>
      <w:r w:rsidR="00F66CD2" w:rsidRPr="00F17732">
        <w:t xml:space="preserve">by </w:t>
      </w:r>
      <w:r w:rsidR="00F66CD2">
        <w:t>District Health Board</w:t>
      </w:r>
      <w:bookmarkEnd w:id="36"/>
      <w:bookmarkEnd w:id="37"/>
    </w:p>
    <w:p w14:paraId="5963284D" w14:textId="77777777" w:rsidR="00D83F91" w:rsidRPr="00D83F91" w:rsidRDefault="005D0FAB" w:rsidP="00D83F91">
      <w:bookmarkStart w:id="38" w:name="figure_3"/>
      <w:bookmarkEnd w:id="33"/>
      <w:bookmarkEnd w:id="34"/>
      <w:bookmarkEnd w:id="38"/>
      <w:r>
        <w:rPr>
          <w:noProof/>
        </w:rPr>
        <w:drawing>
          <wp:inline distT="0" distB="0" distL="0" distR="0" wp14:anchorId="251F346A" wp14:editId="392A96AF">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0DE525" w14:textId="474920F2" w:rsidR="00115CAE" w:rsidRDefault="00FA21EF" w:rsidP="00BF27D3">
      <w:pPr>
        <w:pStyle w:val="Figure"/>
      </w:pPr>
      <w:bookmarkStart w:id="39" w:name="_Toc399497924"/>
      <w:bookmarkStart w:id="40" w:name="_Toc49565665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F02D4">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D0FAB" w:rsidRPr="005D0FAB">
        <w:t>31 December 2019</w:t>
      </w:r>
      <w:r w:rsidR="00115CAE" w:rsidRPr="002171C9">
        <w:t xml:space="preserve"> by </w:t>
      </w:r>
      <w:r w:rsidR="00B718BD">
        <w:t>District Health Board</w:t>
      </w:r>
      <w:bookmarkEnd w:id="39"/>
      <w:bookmarkEnd w:id="40"/>
    </w:p>
    <w:p w14:paraId="4C1C87BE" w14:textId="77777777" w:rsidR="00115CAE" w:rsidRDefault="005D0FAB" w:rsidP="00115CAE">
      <w:bookmarkStart w:id="41" w:name="figure_4"/>
      <w:bookmarkEnd w:id="41"/>
      <w:r>
        <w:rPr>
          <w:noProof/>
        </w:rPr>
        <w:drawing>
          <wp:inline distT="0" distB="0" distL="0" distR="0" wp14:anchorId="31E38431" wp14:editId="0053080C">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95749E" w14:textId="01883D44" w:rsidR="00C9547D" w:rsidRPr="00C9547D" w:rsidRDefault="00C9547D" w:rsidP="00C9547D">
      <w:bookmarkStart w:id="42" w:name="figure_5"/>
      <w:bookmarkEnd w:id="42"/>
    </w:p>
    <w:p w14:paraId="65A7A3BE" w14:textId="2C5268CD" w:rsidR="00115CAE" w:rsidRDefault="00FA21EF" w:rsidP="00BF27D3">
      <w:pPr>
        <w:pStyle w:val="Figure"/>
      </w:pPr>
      <w:bookmarkStart w:id="43" w:name="_Toc399497926"/>
      <w:bookmarkStart w:id="44" w:name="_Toc49565665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F02D4">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D0FAB" w:rsidRPr="005D0FAB">
        <w:t>31 December 2019</w:t>
      </w:r>
      <w:r w:rsidR="00115CAE" w:rsidRPr="002171C9">
        <w:t xml:space="preserve"> by </w:t>
      </w:r>
      <w:r w:rsidR="00B718BD">
        <w:t>District Health Board</w:t>
      </w:r>
      <w:bookmarkEnd w:id="43"/>
      <w:bookmarkEnd w:id="44"/>
    </w:p>
    <w:p w14:paraId="6B41A1C3" w14:textId="77777777" w:rsidR="009376F1" w:rsidRPr="00C9547D" w:rsidRDefault="005D0FAB" w:rsidP="009376F1">
      <w:bookmarkStart w:id="45" w:name="figure_6"/>
      <w:bookmarkEnd w:id="45"/>
      <w:r>
        <w:rPr>
          <w:noProof/>
        </w:rPr>
        <w:drawing>
          <wp:inline distT="0" distB="0" distL="0" distR="0" wp14:anchorId="6CA16616" wp14:editId="06D64209">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E7ABB4" w14:textId="77777777" w:rsidR="00115CAE" w:rsidRDefault="00115CAE" w:rsidP="00115CAE"/>
    <w:p w14:paraId="05B2E798" w14:textId="77777777" w:rsidR="00115CAE" w:rsidRDefault="00115CAE" w:rsidP="00115CAE"/>
    <w:p w14:paraId="3B6B6578" w14:textId="77777777" w:rsidR="00115CAE" w:rsidRPr="00F17732" w:rsidRDefault="00115CAE" w:rsidP="00115CAE"/>
    <w:p w14:paraId="22208FBA" w14:textId="77777777" w:rsidR="00115CAE" w:rsidRDefault="00115CAE" w:rsidP="00115CAE">
      <w:pPr>
        <w:rPr>
          <w:caps/>
        </w:rPr>
      </w:pPr>
    </w:p>
    <w:p w14:paraId="563691F5" w14:textId="77777777" w:rsidR="00AE1525" w:rsidRDefault="00AE1525" w:rsidP="00115CAE">
      <w:pPr>
        <w:rPr>
          <w:caps/>
        </w:rPr>
      </w:pPr>
    </w:p>
    <w:p w14:paraId="068A5779" w14:textId="5A3CAEA6" w:rsidR="009376F1" w:rsidRDefault="009376F1" w:rsidP="009376F1">
      <w:pPr>
        <w:pStyle w:val="Figure"/>
      </w:pPr>
      <w:bookmarkStart w:id="46" w:name="_Toc49565665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F02D4">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bookmarkEnd w:id="46"/>
      <w:r w:rsidR="00766AF4">
        <w:t>30 June 2019 by District Health Board</w:t>
      </w:r>
    </w:p>
    <w:p w14:paraId="044A6CEA" w14:textId="77777777" w:rsidR="00EB1948" w:rsidRPr="00D83F91" w:rsidRDefault="003C2D93" w:rsidP="00AE1525">
      <w:r w:rsidRPr="003C2D93">
        <w:rPr>
          <w:noProof/>
        </w:rPr>
        <w:drawing>
          <wp:inline distT="0" distB="0" distL="0" distR="0" wp14:anchorId="64AFFBA7" wp14:editId="4E563233">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6410A13" w14:textId="0E0899B2" w:rsidR="00AE1525" w:rsidRDefault="009376F1" w:rsidP="009376F1">
      <w:pPr>
        <w:pStyle w:val="Figure"/>
      </w:pPr>
      <w:bookmarkStart w:id="47" w:name="_Toc49565666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F02D4">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bookmarkEnd w:id="47"/>
      <w:r w:rsidR="00766AF4" w:rsidRPr="00F17732">
        <w:t xml:space="preserve">ending </w:t>
      </w:r>
      <w:r w:rsidR="00766AF4">
        <w:t>30 June 2019 by District Health Board</w:t>
      </w:r>
    </w:p>
    <w:p w14:paraId="782C5629" w14:textId="77777777" w:rsidR="00A43F46" w:rsidRPr="00A43F46" w:rsidRDefault="003C2D93" w:rsidP="00A43F46">
      <w:r w:rsidRPr="003C2D93">
        <w:rPr>
          <w:noProof/>
        </w:rPr>
        <w:drawing>
          <wp:inline distT="0" distB="0" distL="0" distR="0" wp14:anchorId="5BD0A405" wp14:editId="6E313752">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7F26C3D" w14:textId="47409CFB" w:rsidR="00766AF4" w:rsidRDefault="009376F1" w:rsidP="00766AF4">
      <w:pPr>
        <w:pStyle w:val="Figure"/>
      </w:pPr>
      <w:bookmarkStart w:id="48" w:name="_Toc49565666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4F02D4">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bookmarkEnd w:id="48"/>
      <w:r w:rsidR="00766AF4" w:rsidRPr="00F17732">
        <w:t xml:space="preserve">ending </w:t>
      </w:r>
      <w:r w:rsidR="00766AF4">
        <w:t>30 June 2019 by District Health Board</w:t>
      </w:r>
    </w:p>
    <w:p w14:paraId="0A2F380E" w14:textId="77777777" w:rsidR="00137AB6" w:rsidRDefault="003C2D93" w:rsidP="00137AB6">
      <w:pPr>
        <w:tabs>
          <w:tab w:val="left" w:pos="810"/>
        </w:tabs>
      </w:pPr>
      <w:r w:rsidRPr="003C2D93">
        <w:rPr>
          <w:noProof/>
        </w:rPr>
        <w:drawing>
          <wp:inline distT="0" distB="0" distL="0" distR="0" wp14:anchorId="71242704" wp14:editId="12F9C9C1">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0862709"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459455B7" w14:textId="0CD634F8" w:rsidR="00D52B13" w:rsidRPr="004F701C" w:rsidRDefault="00BA4BDF" w:rsidP="00BA4BDF">
      <w:pPr>
        <w:pStyle w:val="Table"/>
        <w:rPr>
          <w:i/>
          <w:iCs/>
        </w:rPr>
      </w:pPr>
      <w:bookmarkStart w:id="49" w:name="_Toc400365297"/>
      <w:bookmarkStart w:id="50" w:name="_Toc503507790"/>
      <w:r>
        <w:lastRenderedPageBreak/>
        <w:t xml:space="preserve">Table </w:t>
      </w:r>
      <w:fldSimple w:instr=" SEQ Table \* ARABIC ">
        <w:r w:rsidR="004F02D4">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D0FAB" w:rsidRPr="005D0FAB">
        <w:t>31 December 2019</w:t>
      </w:r>
      <w:r w:rsidR="00115CAE" w:rsidRPr="004F701C">
        <w:t xml:space="preserve"> by </w:t>
      </w:r>
      <w:r w:rsidR="00B718BD" w:rsidRPr="004F701C">
        <w:t>District Health Board</w:t>
      </w:r>
      <w:bookmarkEnd w:id="49"/>
      <w:bookmarkEnd w:id="50"/>
    </w:p>
    <w:p w14:paraId="66A93854" w14:textId="77777777" w:rsidR="00CE24C5" w:rsidRPr="00CE24C5" w:rsidRDefault="005D0FAB" w:rsidP="00CE24C5">
      <w:bookmarkStart w:id="51" w:name="table_2"/>
      <w:bookmarkEnd w:id="51"/>
      <w:r w:rsidRPr="005D0FAB">
        <w:rPr>
          <w:noProof/>
        </w:rPr>
        <w:drawing>
          <wp:inline distT="0" distB="0" distL="0" distR="0" wp14:anchorId="13BDA9FD" wp14:editId="6E2EFD37">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04E2C91C" w14:textId="77777777" w:rsidR="00115CAE" w:rsidRDefault="00115CAE" w:rsidP="00115CAE"/>
    <w:p w14:paraId="0B49DB71" w14:textId="77777777" w:rsidR="00CE24C5" w:rsidRDefault="00CE24C5">
      <w:pPr>
        <w:spacing w:after="200"/>
        <w:rPr>
          <w:rFonts w:eastAsiaTheme="majorEastAsia" w:cstheme="majorBidi"/>
          <w:b/>
          <w:bCs/>
          <w:sz w:val="28"/>
          <w:szCs w:val="26"/>
        </w:rPr>
      </w:pPr>
      <w:bookmarkStart w:id="52" w:name="_Toc399921857"/>
      <w:r>
        <w:br w:type="page"/>
      </w:r>
    </w:p>
    <w:p w14:paraId="2B742E3B" w14:textId="77777777" w:rsidR="00115CAE" w:rsidRDefault="00115CAE" w:rsidP="00C75BA8">
      <w:pPr>
        <w:pStyle w:val="Heading2"/>
        <w:spacing w:before="0"/>
        <w:ind w:left="-284"/>
      </w:pPr>
      <w:bookmarkStart w:id="53" w:name="_Toc495656674"/>
      <w:r>
        <w:lastRenderedPageBreak/>
        <w:t>DHB coverage comparison trends by ethnicity</w:t>
      </w:r>
      <w:bookmarkEnd w:id="52"/>
      <w:bookmarkEnd w:id="53"/>
    </w:p>
    <w:p w14:paraId="231E5F68" w14:textId="529F1099" w:rsidR="00115CAE" w:rsidRPr="004F701C" w:rsidRDefault="00BA4BDF" w:rsidP="00BA4BDF">
      <w:pPr>
        <w:pStyle w:val="Table"/>
        <w:rPr>
          <w:i/>
          <w:iCs/>
        </w:rPr>
      </w:pPr>
      <w:bookmarkStart w:id="54" w:name="_Toc400365298"/>
      <w:bookmarkStart w:id="55" w:name="_Toc503507791"/>
      <w:r>
        <w:t xml:space="preserve">Table </w:t>
      </w:r>
      <w:fldSimple w:instr=" SEQ Table \* ARABIC ">
        <w:r w:rsidR="004F02D4">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D0FAB" w:rsidRPr="005D0FAB">
        <w:t xml:space="preserve">31 </w:t>
      </w:r>
      <w:proofErr w:type="gramStart"/>
      <w:r w:rsidR="005D0FAB" w:rsidRPr="005D0FAB">
        <w:t>December,</w:t>
      </w:r>
      <w:proofErr w:type="gramEnd"/>
      <w:r w:rsidR="005D0FAB" w:rsidRPr="005D0FAB">
        <w:t xml:space="preserve"> 2017, 2018, 2019</w:t>
      </w:r>
      <w:r w:rsidR="00115CAE" w:rsidRPr="004F701C">
        <w:t xml:space="preserve"> by ethnicity and </w:t>
      </w:r>
      <w:r w:rsidR="00B718BD" w:rsidRPr="004F701C">
        <w:t>District Health Board</w:t>
      </w:r>
      <w:bookmarkEnd w:id="54"/>
      <w:bookmarkEnd w:id="55"/>
    </w:p>
    <w:p w14:paraId="5F3EE7AE" w14:textId="77777777" w:rsidR="006B45AA" w:rsidRPr="006B45AA" w:rsidRDefault="005D0FAB" w:rsidP="006B45AA">
      <w:bookmarkStart w:id="56" w:name="table_3"/>
      <w:bookmarkEnd w:id="56"/>
      <w:r w:rsidRPr="005D0FAB">
        <w:rPr>
          <w:noProof/>
        </w:rPr>
        <w:drawing>
          <wp:inline distT="0" distB="0" distL="0" distR="0" wp14:anchorId="3565CC89" wp14:editId="1D6460FD">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0B4AE252" w14:textId="77777777" w:rsidR="003669D4" w:rsidRPr="003669D4" w:rsidRDefault="003669D4" w:rsidP="003669D4">
      <w:pPr>
        <w:ind w:left="-284"/>
      </w:pPr>
    </w:p>
    <w:p w14:paraId="52D90AAD"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285A" w14:textId="77777777" w:rsidR="00A15E44" w:rsidRDefault="00A15E44">
      <w:pPr>
        <w:spacing w:line="240" w:lineRule="auto"/>
      </w:pPr>
      <w:r>
        <w:separator/>
      </w:r>
    </w:p>
  </w:endnote>
  <w:endnote w:type="continuationSeparator" w:id="0">
    <w:p w14:paraId="41AAA958" w14:textId="77777777" w:rsidR="00A15E44" w:rsidRDefault="00A15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7B70AE80"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CE369B9"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13B0E89"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171F5AD7"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196C" w14:textId="77777777" w:rsidR="00A15E44" w:rsidRDefault="00A15E44">
      <w:pPr>
        <w:spacing w:line="240" w:lineRule="auto"/>
      </w:pPr>
      <w:r>
        <w:separator/>
      </w:r>
    </w:p>
  </w:footnote>
  <w:footnote w:type="continuationSeparator" w:id="0">
    <w:p w14:paraId="64CC919B" w14:textId="77777777" w:rsidR="00A15E44" w:rsidRDefault="00A15E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F89D" w14:textId="77777777" w:rsidR="00A6248B" w:rsidRDefault="00A6248B">
    <w:pPr>
      <w:pStyle w:val="Header"/>
    </w:pPr>
    <w:r>
      <w:rPr>
        <w:noProof/>
      </w:rPr>
      <w:drawing>
        <wp:inline distT="0" distB="0" distL="0" distR="0" wp14:anchorId="09DF2EFF" wp14:editId="521A94F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72CA47C" w14:textId="77777777" w:rsidR="00A6248B" w:rsidRDefault="00A6248B" w:rsidP="00E52682">
    <w:pPr>
      <w:pStyle w:val="Header"/>
      <w:ind w:right="-425"/>
      <w:jc w:val="right"/>
    </w:pPr>
    <w:r>
      <w:rPr>
        <w:noProof/>
      </w:rPr>
      <w:drawing>
        <wp:inline distT="0" distB="0" distL="0" distR="0" wp14:anchorId="60D0FD7A" wp14:editId="4C990AEF">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70FD" w14:textId="77777777" w:rsidR="00A6248B" w:rsidRDefault="00A6248B">
    <w:pPr>
      <w:pStyle w:val="Header"/>
    </w:pPr>
    <w:r>
      <w:rPr>
        <w:noProof/>
      </w:rPr>
      <w:drawing>
        <wp:inline distT="0" distB="0" distL="0" distR="0" wp14:anchorId="264555F5" wp14:editId="4CFF576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F2EC" w14:textId="77777777" w:rsidR="00A6248B" w:rsidRDefault="00A6248B">
    <w:pPr>
      <w:pStyle w:val="Header"/>
    </w:pPr>
    <w:r>
      <w:rPr>
        <w:noProof/>
      </w:rPr>
      <w:drawing>
        <wp:inline distT="0" distB="0" distL="0" distR="0" wp14:anchorId="7AC88ACA" wp14:editId="7A81640F">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A9B24A6" w14:textId="77777777" w:rsidR="00A6248B" w:rsidRDefault="00A6248B" w:rsidP="00E52682">
    <w:pPr>
      <w:pStyle w:val="Header"/>
      <w:ind w:right="-425"/>
      <w:jc w:val="right"/>
    </w:pPr>
    <w:r w:rsidRPr="001A7BE5">
      <w:rPr>
        <w:noProof/>
        <w:color w:val="000000"/>
        <w:sz w:val="19"/>
        <w:szCs w:val="19"/>
      </w:rPr>
      <w:drawing>
        <wp:inline distT="0" distB="0" distL="0" distR="0" wp14:anchorId="50E89D3E" wp14:editId="06E52ED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65CF" w14:textId="77777777" w:rsidR="00A6248B" w:rsidRDefault="00A6248B">
    <w:pPr>
      <w:pStyle w:val="Header"/>
    </w:pPr>
    <w:r>
      <w:rPr>
        <w:noProof/>
      </w:rPr>
      <w:drawing>
        <wp:inline distT="0" distB="0" distL="0" distR="0" wp14:anchorId="05B50A7A" wp14:editId="0D5F9602">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96ABA"/>
    <w:rsid w:val="004A0172"/>
    <w:rsid w:val="004B1400"/>
    <w:rsid w:val="004B6FD0"/>
    <w:rsid w:val="004C1F44"/>
    <w:rsid w:val="004C3D85"/>
    <w:rsid w:val="004D0E6D"/>
    <w:rsid w:val="004E531D"/>
    <w:rsid w:val="004F02D4"/>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D0FA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1E03"/>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5E44"/>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A4BDF"/>
    <w:rsid w:val="00BB087C"/>
    <w:rsid w:val="00BC1277"/>
    <w:rsid w:val="00BD3841"/>
    <w:rsid w:val="00BE4ED8"/>
    <w:rsid w:val="00BE654A"/>
    <w:rsid w:val="00BE7A83"/>
    <w:rsid w:val="00BF27D3"/>
    <w:rsid w:val="00BF51B0"/>
    <w:rsid w:val="00BF5453"/>
    <w:rsid w:val="00C10047"/>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1475"/>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7A3C"/>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74.099999999999994</c:v>
                </c:pt>
                <c:pt idx="1">
                  <c:v>63.6</c:v>
                </c:pt>
                <c:pt idx="2">
                  <c:v>81.3</c:v>
                </c:pt>
                <c:pt idx="3">
                  <c:v>79.7</c:v>
                </c:pt>
              </c:numCache>
            </c:numRef>
          </c:val>
          <c:extLst>
            <c:ext xmlns:c16="http://schemas.microsoft.com/office/drawing/2014/chart" uri="{C3380CC4-5D6E-409C-BE32-E72D297353CC}">
              <c16:uniqueId val="{00000000-E846-4BA7-9836-92A21B6CDBEF}"/>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E846-4BA7-9836-92A21B6CDBEF}"/>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71.400000000000006</c:v>
                </c:pt>
                <c:pt idx="1">
                  <c:v>62.5</c:v>
                </c:pt>
                <c:pt idx="2">
                  <c:v>80.3</c:v>
                </c:pt>
                <c:pt idx="3">
                  <c:v>78.400000000000006</c:v>
                </c:pt>
              </c:numCache>
            </c:numRef>
          </c:val>
          <c:extLst>
            <c:ext xmlns:c16="http://schemas.microsoft.com/office/drawing/2014/chart" uri="{C3380CC4-5D6E-409C-BE32-E72D297353CC}">
              <c16:uniqueId val="{00000000-C67E-480E-A5A5-9A8603746014}"/>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73.8</c:v>
                </c:pt>
                <c:pt idx="1">
                  <c:v>63.9</c:v>
                </c:pt>
                <c:pt idx="2">
                  <c:v>80.900000000000006</c:v>
                </c:pt>
                <c:pt idx="3">
                  <c:v>79.400000000000006</c:v>
                </c:pt>
              </c:numCache>
            </c:numRef>
          </c:val>
          <c:extLst>
            <c:ext xmlns:c16="http://schemas.microsoft.com/office/drawing/2014/chart" uri="{C3380CC4-5D6E-409C-BE32-E72D297353CC}">
              <c16:uniqueId val="{00000001-C67E-480E-A5A5-9A8603746014}"/>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74.099999999999994</c:v>
                </c:pt>
                <c:pt idx="1">
                  <c:v>63.6</c:v>
                </c:pt>
                <c:pt idx="2">
                  <c:v>81.3</c:v>
                </c:pt>
                <c:pt idx="3">
                  <c:v>79.7</c:v>
                </c:pt>
              </c:numCache>
            </c:numRef>
          </c:val>
          <c:extLst>
            <c:ext xmlns:c16="http://schemas.microsoft.com/office/drawing/2014/chart" uri="{C3380CC4-5D6E-409C-BE32-E72D297353CC}">
              <c16:uniqueId val="{00000002-C67E-480E-A5A5-9A8603746014}"/>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C67E-480E-A5A5-9A8603746014}"/>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6F9-4476-9494-7F4D7E0DED5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96F9-4476-9494-7F4D7E0DED5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74.099999999999994</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6F9-4476-9494-7F4D7E0DED56}"/>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6F9-4476-9494-7F4D7E0DED56}"/>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4F4-4482-8741-D66BFA83BCA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E4F4-4482-8741-D66BFA83BCA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63.6</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4F4-4482-8741-D66BFA83BCAF}"/>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4F4-4482-8741-D66BFA83BCAF}"/>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CAD-4F7A-BD79-B45A3D9F937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3CAD-4F7A-BD79-B45A3D9F937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79.7</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3CAD-4F7A-BD79-B45A3D9F9376}"/>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CAD-4F7A-BD79-B45A3D9F9376}"/>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6EC6-068D-4D74-A2E1-E2BD2CED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2020-01-29T04:56:00Z</cp:lastPrinted>
  <dcterms:created xsi:type="dcterms:W3CDTF">2023-07-17T02:50:00Z</dcterms:created>
  <dcterms:modified xsi:type="dcterms:W3CDTF">2023-07-17T02:50:00Z</dcterms:modified>
</cp:coreProperties>
</file>