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E63E" w14:textId="77777777" w:rsidR="00447113" w:rsidRDefault="001C37C7">
      <w:pPr>
        <w:spacing w:before="117" w:line="208" w:lineRule="auto"/>
        <w:ind w:left="5418" w:right="5360"/>
        <w:jc w:val="center"/>
        <w:rPr>
          <w:b/>
          <w:sz w:val="43"/>
        </w:rPr>
      </w:pPr>
      <w:bookmarkStart w:id="0" w:name="_GoBack"/>
      <w:r>
        <w:rPr>
          <w:b/>
          <w:sz w:val="43"/>
        </w:rPr>
        <w:t>Colonoscopy Diagnostic Waiting Time Indicator 3 Month Trend to March 2020</w:t>
      </w:r>
    </w:p>
    <w:bookmarkEnd w:id="0"/>
    <w:p w14:paraId="5429B163" w14:textId="77777777" w:rsidR="00447113" w:rsidRDefault="005F410D">
      <w:pPr>
        <w:spacing w:before="184"/>
        <w:ind w:left="5416" w:right="5360"/>
        <w:jc w:val="center"/>
        <w:rPr>
          <w:sz w:val="27"/>
        </w:rPr>
      </w:pPr>
      <w:r>
        <w:pict w14:anchorId="395AAB5C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6.8pt;margin-top:27.3pt;width:526.65pt;height:27.6pt;z-index:-251658240;mso-wrap-distance-left:0;mso-wrap-distance-right:0;mso-position-horizontal-relative:page" filled="f" strokeweight=".1361mm">
            <v:textbox inset="0,0,0,0">
              <w:txbxContent>
                <w:p w14:paraId="11F9DB31" w14:textId="77777777" w:rsidR="00447113" w:rsidRDefault="001C37C7">
                  <w:pPr>
                    <w:spacing w:before="152"/>
                    <w:ind w:left="103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Urgent Colonoscopy in 14 Days (2 Weeks) or less</w:t>
                  </w:r>
                </w:p>
              </w:txbxContent>
            </v:textbox>
            <w10:wrap type="topAndBottom" anchorx="page"/>
          </v:shape>
        </w:pict>
      </w:r>
      <w:r w:rsidR="001C37C7">
        <w:rPr>
          <w:w w:val="105"/>
          <w:sz w:val="27"/>
        </w:rPr>
        <w:t>Patients waiting at the end of the month and exited during the month</w:t>
      </w:r>
    </w:p>
    <w:p w14:paraId="768D68B0" w14:textId="77777777" w:rsidR="00447113" w:rsidRDefault="00447113">
      <w:pPr>
        <w:pStyle w:val="BodyText"/>
        <w:spacing w:before="2"/>
        <w:rPr>
          <w:sz w:val="4"/>
        </w:rPr>
      </w:pPr>
    </w:p>
    <w:p w14:paraId="29F62538" w14:textId="77777777" w:rsidR="00447113" w:rsidRDefault="005F410D">
      <w:pPr>
        <w:ind w:left="3274"/>
        <w:rPr>
          <w:sz w:val="20"/>
        </w:rPr>
      </w:pPr>
      <w:r>
        <w:rPr>
          <w:sz w:val="20"/>
        </w:rPr>
      </w:r>
      <w:r>
        <w:rPr>
          <w:sz w:val="20"/>
        </w:rPr>
        <w:pict w14:anchorId="0C109143">
          <v:shape id="_x0000_s1050" type="#_x0000_t202" style="width:261.15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 w:rsidR="00447113" w14:paraId="609D5CFB" w14:textId="77777777">
                    <w:trPr>
                      <w:trHeight w:val="221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3C63EC65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6070C0B2" w14:textId="77777777" w:rsidR="00447113" w:rsidRDefault="001C37C7">
                        <w:pPr>
                          <w:pStyle w:val="TableParagraph"/>
                          <w:spacing w:before="5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January</w:t>
                        </w:r>
                      </w:p>
                    </w:tc>
                  </w:tr>
                  <w:tr w:rsidR="00447113" w14:paraId="1E1560F4" w14:textId="77777777">
                    <w:trPr>
                      <w:trHeight w:val="273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1004EDBE" w14:textId="77777777" w:rsidR="00447113" w:rsidRDefault="004471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28213C5C" w14:textId="77777777" w:rsidR="00447113" w:rsidRDefault="001C37C7">
                        <w:pPr>
                          <w:pStyle w:val="TableParagraph"/>
                          <w:spacing w:before="31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447113" w14:paraId="4AD5F697" w14:textId="77777777">
                    <w:trPr>
                      <w:trHeight w:val="580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353527B7" w14:textId="77777777" w:rsidR="00447113" w:rsidRDefault="004471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53415E5D" w14:textId="77777777" w:rsidR="00447113" w:rsidRDefault="001C37C7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DCDE92F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2F7769EC" w14:textId="77777777" w:rsidR="00447113" w:rsidRDefault="001C37C7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13273EE8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63A4F849" w14:textId="77777777" w:rsidR="00447113" w:rsidRDefault="001C37C7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447113" w14:paraId="4A0264A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D61D22E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CC8E195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1831E25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E284596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97.3%</w:t>
                        </w:r>
                      </w:p>
                    </w:tc>
                  </w:tr>
                  <w:tr w:rsidR="00447113" w14:paraId="0D2BD68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8DC60B7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9772499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AC3CC70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486A9C6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92.3%</w:t>
                        </w:r>
                      </w:p>
                    </w:tc>
                  </w:tr>
                  <w:tr w:rsidR="00447113" w14:paraId="0A7868A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5D23C27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D5AA412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95522B4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422116E7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69.7%</w:t>
                        </w:r>
                      </w:p>
                    </w:tc>
                  </w:tr>
                  <w:tr w:rsidR="00447113" w14:paraId="534FB4F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8535BC8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0F4D954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4244E9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655A4681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50.0%</w:t>
                        </w:r>
                      </w:p>
                    </w:tc>
                  </w:tr>
                  <w:tr w:rsidR="00447113" w14:paraId="4CE8E56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3DECD29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5717EC8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E196CCF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0703D34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98.1%</w:t>
                        </w:r>
                      </w:p>
                    </w:tc>
                  </w:tr>
                  <w:tr w:rsidR="00447113" w14:paraId="364C559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B5A7BE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CF0D925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EC75854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609459F7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81.1%</w:t>
                        </w:r>
                      </w:p>
                    </w:tc>
                  </w:tr>
                  <w:tr w:rsidR="00447113" w14:paraId="1AD4EB6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97B4051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85F3671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7B89724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7F8B3749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86.7%</w:t>
                        </w:r>
                      </w:p>
                    </w:tc>
                  </w:tr>
                  <w:tr w:rsidR="00447113" w14:paraId="03E8AAC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5586A78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BF96E6F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B0E8772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476EE233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84.2%</w:t>
                        </w:r>
                      </w:p>
                    </w:tc>
                  </w:tr>
                  <w:tr w:rsidR="00447113" w14:paraId="4BBE570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FED4002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1BBD55C9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990B751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FD57A36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14D28AE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01CEF6C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119DA33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7D4B9CE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66E90786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60.5%</w:t>
                        </w:r>
                      </w:p>
                    </w:tc>
                  </w:tr>
                  <w:tr w:rsidR="00447113" w14:paraId="1DCD2D5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C2796FB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5D81DEF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F013251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BF414C2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94.9%</w:t>
                        </w:r>
                      </w:p>
                    </w:tc>
                  </w:tr>
                  <w:tr w:rsidR="00447113" w14:paraId="3BE0B7B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3506A45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F09BDD9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3C4ED12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4C7B111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51BB16D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6F589FA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4BB1E21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97F9775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4EE21136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75.0%</w:t>
                        </w:r>
                      </w:p>
                    </w:tc>
                  </w:tr>
                  <w:tr w:rsidR="00447113" w14:paraId="01BC6AD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1670D5F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3978A6E4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4A74734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0636F96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127A3ED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45C81EB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BF0F038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53C88D2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E59B4CF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94.4%</w:t>
                        </w:r>
                      </w:p>
                    </w:tc>
                  </w:tr>
                  <w:tr w:rsidR="00447113" w14:paraId="747B246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6C9AF8B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26067D9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77CCF84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A31D312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96.7%</w:t>
                        </w:r>
                      </w:p>
                    </w:tc>
                  </w:tr>
                  <w:tr w:rsidR="00447113" w14:paraId="30C81CE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32FFBC7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2DAC70D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E131BAF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E19D9DF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88.9%</w:t>
                        </w:r>
                      </w:p>
                    </w:tc>
                  </w:tr>
                  <w:tr w:rsidR="00447113" w14:paraId="7E24B2F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80A6C92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2F3C08F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C2EE52C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E1A9DCE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96.8%</w:t>
                        </w:r>
                      </w:p>
                    </w:tc>
                  </w:tr>
                  <w:tr w:rsidR="00447113" w14:paraId="4C8774A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0F374DE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6D74448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B6383FB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3CAF78B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581AC73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392E68A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5A2F4A1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78F9CAE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B7A9108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3BDC115C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165A0EDC" w14:textId="77777777" w:rsidR="00447113" w:rsidRDefault="001C37C7">
                        <w:pPr>
                          <w:pStyle w:val="TableParagraph"/>
                          <w:spacing w:before="1" w:line="192" w:lineRule="exact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7F8BB08" w14:textId="77777777" w:rsidR="00447113" w:rsidRDefault="001C37C7">
                        <w:pPr>
                          <w:pStyle w:val="TableParagraph"/>
                          <w:spacing w:before="0" w:line="193" w:lineRule="exact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540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C2BE2B8" w14:textId="77777777" w:rsidR="00447113" w:rsidRDefault="001C37C7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7AA58B40" w14:textId="77777777" w:rsidR="00447113" w:rsidRDefault="001C37C7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88.1%</w:t>
                        </w:r>
                      </w:p>
                    </w:tc>
                  </w:tr>
                </w:tbl>
                <w:p w14:paraId="0492BAAF" w14:textId="77777777" w:rsidR="00447113" w:rsidRDefault="00447113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1C37C7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0D44FE5D">
          <v:shape id="_x0000_s1049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447113" w14:paraId="266D9492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732325C9" w14:textId="77777777" w:rsidR="00447113" w:rsidRDefault="001C37C7">
                        <w:pPr>
                          <w:pStyle w:val="TableParagraph"/>
                          <w:spacing w:before="5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February</w:t>
                        </w:r>
                      </w:p>
                    </w:tc>
                  </w:tr>
                  <w:tr w:rsidR="00447113" w14:paraId="18D2BC29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54E964F4" w14:textId="77777777" w:rsidR="00447113" w:rsidRDefault="001C37C7">
                        <w:pPr>
                          <w:pStyle w:val="TableParagraph"/>
                          <w:spacing w:before="31"/>
                          <w:ind w:left="1298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447113" w14:paraId="658F4D8B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67892A5D" w14:textId="77777777" w:rsidR="00447113" w:rsidRDefault="001C37C7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42B17D7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543E55B7" w14:textId="77777777" w:rsidR="00447113" w:rsidRDefault="001C37C7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766B39AD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0A9086C8" w14:textId="77777777" w:rsidR="00447113" w:rsidRDefault="001C37C7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447113" w14:paraId="63533C7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59EB1C0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415EDEF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855EC34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90.1%</w:t>
                        </w:r>
                      </w:p>
                    </w:tc>
                  </w:tr>
                  <w:tr w:rsidR="00447113" w14:paraId="381A55C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B437634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61A5B9E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C39951D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97.0%</w:t>
                        </w:r>
                      </w:p>
                    </w:tc>
                  </w:tr>
                  <w:tr w:rsidR="00447113" w14:paraId="7578EBE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5595768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F7B1FC0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17DE2F7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69.6%</w:t>
                        </w:r>
                      </w:p>
                    </w:tc>
                  </w:tr>
                  <w:tr w:rsidR="00447113" w14:paraId="717BC11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AFE01E3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9B31B7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5CF0191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3D511F3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3AC3A2C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1406C25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F81B031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6681B5A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C286663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4ECCE23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BACFD63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93.5%</w:t>
                        </w:r>
                      </w:p>
                    </w:tc>
                  </w:tr>
                  <w:tr w:rsidR="00447113" w14:paraId="3D40D5F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92296B8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EFCDC85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5A4C5B1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91.3%</w:t>
                        </w:r>
                      </w:p>
                    </w:tc>
                  </w:tr>
                  <w:tr w:rsidR="00447113" w14:paraId="73D305E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B5C52B1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FDD4FD5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84C57DA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84.2%</w:t>
                        </w:r>
                      </w:p>
                    </w:tc>
                  </w:tr>
                  <w:tr w:rsidR="00447113" w14:paraId="6435EE9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1959815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2F7FD2C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EB86CE1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5D8AB25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4101F69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991A3DB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634808E9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61.5%</w:t>
                        </w:r>
                      </w:p>
                    </w:tc>
                  </w:tr>
                  <w:tr w:rsidR="00447113" w14:paraId="3C72A2B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CE818A2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F05C9B4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C17E9D6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95.0%</w:t>
                        </w:r>
                      </w:p>
                    </w:tc>
                  </w:tr>
                  <w:tr w:rsidR="00447113" w14:paraId="2E8032D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4D91695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7440C45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897B179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3DC3522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72B51AD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3E91F15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415A3C2D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86.4%</w:t>
                        </w:r>
                      </w:p>
                    </w:tc>
                  </w:tr>
                  <w:tr w:rsidR="00447113" w14:paraId="0ABDAA0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9329648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4BBF6E9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9FC2FAB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5E51C8B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930D8DD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1FC5599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86CBB14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56825BA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28D8473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A1EE834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EBEBDC0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98.2%</w:t>
                        </w:r>
                      </w:p>
                    </w:tc>
                  </w:tr>
                  <w:tr w:rsidR="00447113" w14:paraId="7A6C211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2043D89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7B99F5D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7239086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6C56A62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13D98D1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31C4558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E9D1C61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1E2601C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3311C2E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E12EDD9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73B6F34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591086C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31EC147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E98B0C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388256C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91.7%</w:t>
                        </w:r>
                      </w:p>
                    </w:tc>
                  </w:tr>
                  <w:tr w:rsidR="00447113" w14:paraId="7294A1F0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6A10A696" w14:textId="77777777" w:rsidR="00447113" w:rsidRDefault="001C37C7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BD3BE35" w14:textId="77777777" w:rsidR="00447113" w:rsidRDefault="001C37C7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534B872" w14:textId="77777777" w:rsidR="00447113" w:rsidRDefault="001C37C7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89.9%</w:t>
                        </w:r>
                      </w:p>
                    </w:tc>
                  </w:tr>
                </w:tbl>
                <w:p w14:paraId="4B155AB0" w14:textId="77777777" w:rsidR="00447113" w:rsidRDefault="00447113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1C37C7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77CFEEAC">
          <v:shape id="_x0000_s1048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447113" w14:paraId="2F0972A9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459CE4FC" w14:textId="77777777" w:rsidR="00447113" w:rsidRDefault="001C37C7">
                        <w:pPr>
                          <w:pStyle w:val="TableParagraph"/>
                          <w:spacing w:before="5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March</w:t>
                        </w:r>
                      </w:p>
                    </w:tc>
                  </w:tr>
                  <w:tr w:rsidR="00447113" w14:paraId="177EB2C0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18809271" w14:textId="77777777" w:rsidR="00447113" w:rsidRDefault="001C37C7">
                        <w:pPr>
                          <w:pStyle w:val="TableParagraph"/>
                          <w:spacing w:before="31"/>
                          <w:ind w:left="1298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447113" w14:paraId="013CDE41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729C1DFA" w14:textId="77777777" w:rsidR="00447113" w:rsidRDefault="001C37C7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A3702CB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5B731311" w14:textId="77777777" w:rsidR="00447113" w:rsidRDefault="001C37C7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68AF4D8A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283E8339" w14:textId="77777777" w:rsidR="00447113" w:rsidRDefault="001C37C7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447113" w14:paraId="65E34AE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7270E1A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054AE8C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5BB9118E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88.4%</w:t>
                        </w:r>
                      </w:p>
                    </w:tc>
                  </w:tr>
                  <w:tr w:rsidR="00447113" w14:paraId="480DA65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BBD6359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B992899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DB73234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79.6%</w:t>
                        </w:r>
                      </w:p>
                    </w:tc>
                  </w:tr>
                  <w:tr w:rsidR="00447113" w14:paraId="4A01DE7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EB35350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08FF9A1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E687FF6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63.3%</w:t>
                        </w:r>
                      </w:p>
                    </w:tc>
                  </w:tr>
                  <w:tr w:rsidR="00447113" w14:paraId="1D92BB0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4C0CD8E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39A9542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4C5CC231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60.0%</w:t>
                        </w:r>
                      </w:p>
                    </w:tc>
                  </w:tr>
                  <w:tr w:rsidR="00447113" w14:paraId="3D6DE23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11CC9BE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8743039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C6AEF5F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52831B1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B8CDFA7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66CEAED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B7D5719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88.9%</w:t>
                        </w:r>
                      </w:p>
                    </w:tc>
                  </w:tr>
                  <w:tr w:rsidR="00447113" w14:paraId="48DF2F3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AB44137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36A35D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B25EC19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82.4%</w:t>
                        </w:r>
                      </w:p>
                    </w:tc>
                  </w:tr>
                  <w:tr w:rsidR="00447113" w14:paraId="274C6CC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523D475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A9A672B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074AE38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90.5%</w:t>
                        </w:r>
                      </w:p>
                    </w:tc>
                  </w:tr>
                  <w:tr w:rsidR="00447113" w14:paraId="6DAAC88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9F56D8D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778859A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5AA3473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3ED809E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BDC28C7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815419E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428336BF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57.1%</w:t>
                        </w:r>
                      </w:p>
                    </w:tc>
                  </w:tr>
                  <w:tr w:rsidR="00447113" w14:paraId="3881E6E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10034C4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FF4FADF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74493BA4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69.8%</w:t>
                        </w:r>
                      </w:p>
                    </w:tc>
                  </w:tr>
                  <w:tr w:rsidR="00447113" w14:paraId="702A66F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A843483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CDF6472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11D67F8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4461DBB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5BDE635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135411F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730FE8C6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69.6%</w:t>
                        </w:r>
                      </w:p>
                    </w:tc>
                  </w:tr>
                  <w:tr w:rsidR="00447113" w14:paraId="312E595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93683CB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B6B092B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44B8B5E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84.6%</w:t>
                        </w:r>
                      </w:p>
                    </w:tc>
                  </w:tr>
                  <w:tr w:rsidR="00447113" w14:paraId="107194B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A25F6F5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D7FF01D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02B83F1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489D554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061D922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4D3EC34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11974AA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97.0%</w:t>
                        </w:r>
                      </w:p>
                    </w:tc>
                  </w:tr>
                  <w:tr w:rsidR="00447113" w14:paraId="67F57BE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6DD757C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8F1028C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0FB68F0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0A60CBE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F9E4586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5DDF6E8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F55D1DD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0FE3BA8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E7A19E1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D3FADD8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EFD20E5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447113" w14:paraId="32C4330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E786008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B08DE35" w14:textId="77777777" w:rsidR="00447113" w:rsidRDefault="001C37C7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E418625" w14:textId="77777777" w:rsidR="00447113" w:rsidRDefault="001C37C7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91.7%</w:t>
                        </w:r>
                      </w:p>
                    </w:tc>
                  </w:tr>
                  <w:tr w:rsidR="00447113" w14:paraId="40DB0923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2BE74C12" w14:textId="77777777" w:rsidR="00447113" w:rsidRDefault="001C37C7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35E19EA" w14:textId="77777777" w:rsidR="00447113" w:rsidRDefault="001C37C7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C151BDF" w14:textId="77777777" w:rsidR="00447113" w:rsidRDefault="001C37C7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86.1%</w:t>
                        </w:r>
                      </w:p>
                    </w:tc>
                  </w:tr>
                </w:tbl>
                <w:p w14:paraId="2DFA565D" w14:textId="77777777" w:rsidR="00447113" w:rsidRDefault="00447113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1C37C7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6156D5CA">
          <v:shape id="_x0000_s1047" type="#_x0000_t202" style="width:89.15pt;height:25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</w:tblGrid>
                  <w:tr w:rsidR="00447113" w14:paraId="7BFE586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B64FB02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447113" w14:paraId="0054809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792A86E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447113" w14:paraId="3DE5791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4D51723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447113" w14:paraId="34C0A07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763A513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447113" w14:paraId="66A02FD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CD80762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447113" w14:paraId="36966A9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A591564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447113" w14:paraId="29D25F0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3839405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447113" w14:paraId="64708FC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6938561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447113" w14:paraId="2910817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D49F388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447113" w14:paraId="5D34306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944BDD9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447113" w14:paraId="5850735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632DCE1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447113" w14:paraId="2B7ABF0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1649A28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447113" w14:paraId="6CFE1EF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F0063B7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447113" w14:paraId="0180B69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BF718D6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</w:tr>
                  <w:tr w:rsidR="00447113" w14:paraId="5BA4EDF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1EA7C07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447113" w14:paraId="69E49A7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149DE5E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447113" w14:paraId="6E4DEAF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20754D4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447113" w14:paraId="101E1E7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E3B9DB6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447113" w14:paraId="4B08AD8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E83A2C7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447113" w14:paraId="5C9B69E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6F69413" w14:textId="77777777" w:rsidR="00447113" w:rsidRDefault="001C37C7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447113" w14:paraId="774852BF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513B9ECF" w14:textId="77777777" w:rsidR="00447113" w:rsidRDefault="001C37C7">
                        <w:pPr>
                          <w:pStyle w:val="TableParagraph"/>
                          <w:spacing w:before="1" w:line="192" w:lineRule="exact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2C9B6AA4" w14:textId="77777777" w:rsidR="00447113" w:rsidRDefault="0044711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62A219DB" w14:textId="77777777" w:rsidR="00447113" w:rsidRDefault="00447113">
      <w:pPr>
        <w:pStyle w:val="BodyText"/>
        <w:rPr>
          <w:sz w:val="20"/>
        </w:rPr>
      </w:pPr>
    </w:p>
    <w:p w14:paraId="7FC6CD0F" w14:textId="77777777" w:rsidR="00447113" w:rsidRDefault="005F410D">
      <w:pPr>
        <w:pStyle w:val="BodyText"/>
        <w:spacing w:before="2"/>
        <w:rPr>
          <w:sz w:val="12"/>
        </w:rPr>
      </w:pPr>
      <w:r>
        <w:pict w14:anchorId="0735033A">
          <v:shape id="_x0000_s1041" type="#_x0000_t202" style="position:absolute;margin-left:292.55pt;margin-top:9.15pt;width:535.2pt;height:19.95pt;z-index:-251657216;mso-wrap-distance-left:0;mso-wrap-distance-right:0;mso-position-horizontal-relative:page" filled="f" strokeweight=".1361mm">
            <v:textbox inset="0,0,0,0">
              <w:txbxContent>
                <w:p w14:paraId="24D47FBC" w14:textId="77777777" w:rsidR="00447113" w:rsidRDefault="001C37C7">
                  <w:pPr>
                    <w:spacing w:before="75"/>
                    <w:ind w:left="88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Non urgent Colonoscopy in 42 Days (6 Weeks) or less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3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 w:rsidR="00447113" w14:paraId="28828F30" w14:textId="77777777">
        <w:trPr>
          <w:trHeight w:val="221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 w14:paraId="26E063AE" w14:textId="77777777" w:rsidR="00447113" w:rsidRDefault="00447113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095CDAB0" w14:textId="77777777" w:rsidR="00447113" w:rsidRDefault="001C37C7">
            <w:pPr>
              <w:pStyle w:val="TableParagraph"/>
              <w:spacing w:before="5"/>
              <w:ind w:left="1356" w:right="1350"/>
              <w:jc w:val="center"/>
              <w:rPr>
                <w:sz w:val="17"/>
              </w:rPr>
            </w:pPr>
            <w:r>
              <w:rPr>
                <w:sz w:val="17"/>
              </w:rPr>
              <w:t>January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4A3E488F" w14:textId="77777777" w:rsidR="00447113" w:rsidRDefault="001C37C7">
            <w:pPr>
              <w:pStyle w:val="TableParagraph"/>
              <w:spacing w:before="5"/>
              <w:ind w:left="1344" w:right="1311"/>
              <w:jc w:val="center"/>
              <w:rPr>
                <w:sz w:val="17"/>
              </w:rPr>
            </w:pPr>
            <w:r>
              <w:rPr>
                <w:sz w:val="17"/>
              </w:rPr>
              <w:t>February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52727FBF" w14:textId="77777777" w:rsidR="00447113" w:rsidRDefault="001C37C7">
            <w:pPr>
              <w:pStyle w:val="TableParagraph"/>
              <w:spacing w:before="5"/>
              <w:ind w:left="1449" w:right="1423"/>
              <w:jc w:val="center"/>
              <w:rPr>
                <w:sz w:val="17"/>
              </w:rPr>
            </w:pPr>
            <w:r>
              <w:rPr>
                <w:sz w:val="17"/>
              </w:rPr>
              <w:t>March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 w14:paraId="0D9BAE83" w14:textId="77777777" w:rsidR="00447113" w:rsidRDefault="00447113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447113" w14:paraId="6EDAB566" w14:textId="77777777">
        <w:trPr>
          <w:trHeight w:val="221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33BBF5BC" w14:textId="77777777" w:rsidR="00447113" w:rsidRDefault="00447113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4CCF0A35" w14:textId="77777777" w:rsidR="00447113" w:rsidRDefault="001C37C7">
            <w:pPr>
              <w:pStyle w:val="TableParagraph"/>
              <w:spacing w:before="5"/>
              <w:ind w:left="1356" w:right="1350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3DC77616" w14:textId="77777777" w:rsidR="00447113" w:rsidRDefault="001C37C7">
            <w:pPr>
              <w:pStyle w:val="TableParagraph"/>
              <w:spacing w:before="5"/>
              <w:ind w:left="1344" w:right="1311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2809F3E0" w14:textId="77777777" w:rsidR="00447113" w:rsidRDefault="001C37C7">
            <w:pPr>
              <w:pStyle w:val="TableParagraph"/>
              <w:spacing w:before="5"/>
              <w:ind w:left="1449" w:right="1423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20DD8F99" w14:textId="77777777" w:rsidR="00447113" w:rsidRDefault="00447113">
            <w:pPr>
              <w:rPr>
                <w:sz w:val="2"/>
                <w:szCs w:val="2"/>
              </w:rPr>
            </w:pPr>
          </w:p>
        </w:tc>
      </w:tr>
      <w:tr w:rsidR="00447113" w14:paraId="7171A2EA" w14:textId="77777777">
        <w:trPr>
          <w:trHeight w:val="580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576DFB92" w14:textId="77777777" w:rsidR="00447113" w:rsidRDefault="00447113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3158F113" w14:textId="77777777" w:rsidR="00447113" w:rsidRDefault="001C37C7">
            <w:pPr>
              <w:pStyle w:val="TableParagraph"/>
              <w:spacing w:before="92" w:line="206" w:lineRule="auto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3C2521FF" w14:textId="77777777" w:rsidR="00447113" w:rsidRDefault="00447113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77960109" w14:textId="77777777" w:rsidR="00447113" w:rsidRDefault="001C37C7">
            <w:pPr>
              <w:pStyle w:val="TableParagraph"/>
              <w:spacing w:before="0" w:line="206" w:lineRule="auto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50B2A876" w14:textId="77777777" w:rsidR="00447113" w:rsidRDefault="00447113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70F589CF" w14:textId="77777777" w:rsidR="00447113" w:rsidRDefault="001C37C7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6B4CD54" w14:textId="77777777" w:rsidR="00447113" w:rsidRDefault="001C37C7">
            <w:pPr>
              <w:pStyle w:val="TableParagraph"/>
              <w:spacing w:before="92" w:line="206" w:lineRule="auto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3135BE32" w14:textId="77777777" w:rsidR="00447113" w:rsidRDefault="00447113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75CE6438" w14:textId="77777777" w:rsidR="00447113" w:rsidRDefault="001C37C7">
            <w:pPr>
              <w:pStyle w:val="TableParagraph"/>
              <w:spacing w:before="0" w:line="206" w:lineRule="auto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09E7B34E" w14:textId="77777777" w:rsidR="00447113" w:rsidRDefault="00447113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8D66DA9" w14:textId="77777777" w:rsidR="00447113" w:rsidRDefault="001C37C7">
            <w:pPr>
              <w:pStyle w:val="TableParagraph"/>
              <w:spacing w:before="0" w:line="206" w:lineRule="auto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539BA51" w14:textId="77777777" w:rsidR="00447113" w:rsidRDefault="001C37C7">
            <w:pPr>
              <w:pStyle w:val="TableParagraph"/>
              <w:spacing w:before="92" w:line="206" w:lineRule="auto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42ADB208" w14:textId="77777777" w:rsidR="00447113" w:rsidRDefault="00447113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C93B972" w14:textId="77777777" w:rsidR="00447113" w:rsidRDefault="001C37C7">
            <w:pPr>
              <w:pStyle w:val="TableParagraph"/>
              <w:spacing w:before="0" w:line="206" w:lineRule="auto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 w14:paraId="6A3E0A67" w14:textId="77777777" w:rsidR="00447113" w:rsidRDefault="00447113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6921EFE6" w14:textId="77777777" w:rsidR="00447113" w:rsidRDefault="001C37C7">
            <w:pPr>
              <w:pStyle w:val="TableParagraph"/>
              <w:spacing w:before="0" w:line="206" w:lineRule="auto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55FD4CA1" w14:textId="77777777" w:rsidR="00447113" w:rsidRDefault="00447113">
            <w:pPr>
              <w:rPr>
                <w:sz w:val="2"/>
                <w:szCs w:val="2"/>
              </w:rPr>
            </w:pPr>
          </w:p>
        </w:tc>
      </w:tr>
      <w:tr w:rsidR="00447113" w14:paraId="6D27CBF4" w14:textId="77777777">
        <w:trPr>
          <w:trHeight w:val="246"/>
        </w:trPr>
        <w:tc>
          <w:tcPr>
            <w:tcW w:w="1888" w:type="dxa"/>
          </w:tcPr>
          <w:p w14:paraId="2F83D076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 w14:paraId="6EE1169B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173" w:type="dxa"/>
          </w:tcPr>
          <w:p w14:paraId="4C2D2D0C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C25FF32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8BC1933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173" w:type="dxa"/>
          </w:tcPr>
          <w:p w14:paraId="431F9311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D59CF57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974001D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1173" w:type="dxa"/>
          </w:tcPr>
          <w:p w14:paraId="22354BA1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1A312F6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81B5F68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447113" w14:paraId="685D0B96" w14:textId="77777777">
        <w:trPr>
          <w:trHeight w:val="246"/>
        </w:trPr>
        <w:tc>
          <w:tcPr>
            <w:tcW w:w="1888" w:type="dxa"/>
          </w:tcPr>
          <w:p w14:paraId="2AC8522B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 w14:paraId="6204FF48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173" w:type="dxa"/>
          </w:tcPr>
          <w:p w14:paraId="74C247D1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C4A14E2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26.6%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1101AF7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173" w:type="dxa"/>
          </w:tcPr>
          <w:p w14:paraId="01E728B0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1,027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C1088D5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15E2341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173" w:type="dxa"/>
          </w:tcPr>
          <w:p w14:paraId="537B5738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1,005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3DCDDAAF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D4B2F29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447113" w14:paraId="57E594F4" w14:textId="77777777">
        <w:trPr>
          <w:trHeight w:val="246"/>
        </w:trPr>
        <w:tc>
          <w:tcPr>
            <w:tcW w:w="1888" w:type="dxa"/>
          </w:tcPr>
          <w:p w14:paraId="54927593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 w14:paraId="11B55A74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173" w:type="dxa"/>
          </w:tcPr>
          <w:p w14:paraId="755BC3A4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C6D70EC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D9201CC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73" w:type="dxa"/>
          </w:tcPr>
          <w:p w14:paraId="155BD6D0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F4CAC05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B704071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1173" w:type="dxa"/>
          </w:tcPr>
          <w:p w14:paraId="5C64F602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83E8518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1849F72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447113" w14:paraId="35695F5C" w14:textId="77777777">
        <w:trPr>
          <w:trHeight w:val="246"/>
        </w:trPr>
        <w:tc>
          <w:tcPr>
            <w:tcW w:w="1888" w:type="dxa"/>
          </w:tcPr>
          <w:p w14:paraId="1D904BDB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 w14:paraId="43BACF20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173" w:type="dxa"/>
          </w:tcPr>
          <w:p w14:paraId="70A8CBCC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69F54C3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98375DB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173" w:type="dxa"/>
          </w:tcPr>
          <w:p w14:paraId="434D5B87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9BD2562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84FE430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173" w:type="dxa"/>
          </w:tcPr>
          <w:p w14:paraId="6BF1D921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3823C312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EFF5B96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447113" w14:paraId="16065089" w14:textId="77777777">
        <w:trPr>
          <w:trHeight w:val="246"/>
        </w:trPr>
        <w:tc>
          <w:tcPr>
            <w:tcW w:w="1888" w:type="dxa"/>
          </w:tcPr>
          <w:p w14:paraId="267C2C68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 w14:paraId="04C05F69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703</w:t>
            </w:r>
          </w:p>
        </w:tc>
        <w:tc>
          <w:tcPr>
            <w:tcW w:w="1173" w:type="dxa"/>
          </w:tcPr>
          <w:p w14:paraId="6318F983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0290389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71.4%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0797CA7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1173" w:type="dxa"/>
          </w:tcPr>
          <w:p w14:paraId="5FB0035C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939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7E7DC173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83.6%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9736199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1173" w:type="dxa"/>
          </w:tcPr>
          <w:p w14:paraId="1A73F823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E030A1D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89.5%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5A7EB9B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447113" w14:paraId="24346834" w14:textId="77777777">
        <w:trPr>
          <w:trHeight w:val="246"/>
        </w:trPr>
        <w:tc>
          <w:tcPr>
            <w:tcW w:w="1888" w:type="dxa"/>
          </w:tcPr>
          <w:p w14:paraId="0B4C463B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 w14:paraId="082EEA3A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173" w:type="dxa"/>
          </w:tcPr>
          <w:p w14:paraId="0ADC6DAB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567EE3F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F2BB869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 w14:paraId="0B4E5F9A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8B6470C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3D088B9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 w14:paraId="521A1A97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E7AF696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E52A943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447113" w14:paraId="632B1FB7" w14:textId="77777777">
        <w:trPr>
          <w:trHeight w:val="246"/>
        </w:trPr>
        <w:tc>
          <w:tcPr>
            <w:tcW w:w="1888" w:type="dxa"/>
          </w:tcPr>
          <w:p w14:paraId="098E45D8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 w14:paraId="321A36BA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173" w:type="dxa"/>
          </w:tcPr>
          <w:p w14:paraId="32B24D72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D51DA03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825AFDB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73" w:type="dxa"/>
          </w:tcPr>
          <w:p w14:paraId="68D84DAE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D290658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9E53AA8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173" w:type="dxa"/>
          </w:tcPr>
          <w:p w14:paraId="2A080CF5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1E5E940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C31F259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447113" w14:paraId="150E0C53" w14:textId="77777777">
        <w:trPr>
          <w:trHeight w:val="246"/>
        </w:trPr>
        <w:tc>
          <w:tcPr>
            <w:tcW w:w="1888" w:type="dxa"/>
          </w:tcPr>
          <w:p w14:paraId="086C9217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 w14:paraId="482D3154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173" w:type="dxa"/>
          </w:tcPr>
          <w:p w14:paraId="08CA4D78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40AA1ED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68.8%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6F2D6D1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173" w:type="dxa"/>
          </w:tcPr>
          <w:p w14:paraId="1D27E1FA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E14E354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68.8%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261C723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173" w:type="dxa"/>
          </w:tcPr>
          <w:p w14:paraId="1C215758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46208556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78.1%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68A82130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447113" w14:paraId="1980F921" w14:textId="77777777">
        <w:trPr>
          <w:trHeight w:val="246"/>
        </w:trPr>
        <w:tc>
          <w:tcPr>
            <w:tcW w:w="1888" w:type="dxa"/>
          </w:tcPr>
          <w:p w14:paraId="56FB967B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094" w:type="dxa"/>
          </w:tcPr>
          <w:p w14:paraId="0CC8CDB8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173" w:type="dxa"/>
          </w:tcPr>
          <w:p w14:paraId="0E88C7F1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306B0F97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641DFB0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73" w:type="dxa"/>
          </w:tcPr>
          <w:p w14:paraId="782F0F84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40733E14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77.6%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0215A50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73" w:type="dxa"/>
          </w:tcPr>
          <w:p w14:paraId="3A9268C2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C9AF13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58.1%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D4E2226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447113" w14:paraId="1047E4A5" w14:textId="77777777">
        <w:trPr>
          <w:trHeight w:val="246"/>
        </w:trPr>
        <w:tc>
          <w:tcPr>
            <w:tcW w:w="1888" w:type="dxa"/>
          </w:tcPr>
          <w:p w14:paraId="03E21AFE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 w14:paraId="14323800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73" w:type="dxa"/>
          </w:tcPr>
          <w:p w14:paraId="659B148A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96FE959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22.1%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557AE6F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173" w:type="dxa"/>
          </w:tcPr>
          <w:p w14:paraId="2FCBAD85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33CC8EF3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994CCA1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73" w:type="dxa"/>
          </w:tcPr>
          <w:p w14:paraId="6C7B19D9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99B801C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6D8E89C3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447113" w14:paraId="201C412C" w14:textId="77777777">
        <w:trPr>
          <w:trHeight w:val="246"/>
        </w:trPr>
        <w:tc>
          <w:tcPr>
            <w:tcW w:w="1888" w:type="dxa"/>
          </w:tcPr>
          <w:p w14:paraId="311B4983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 w14:paraId="7EDFE992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173" w:type="dxa"/>
          </w:tcPr>
          <w:p w14:paraId="6F109513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A33F0A9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5A47FD9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173" w:type="dxa"/>
          </w:tcPr>
          <w:p w14:paraId="72C99CB8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3B8E2678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766AB86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173" w:type="dxa"/>
          </w:tcPr>
          <w:p w14:paraId="18CF1D08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C997E37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78BFAAC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447113" w14:paraId="1E3DB41A" w14:textId="77777777">
        <w:trPr>
          <w:trHeight w:val="246"/>
        </w:trPr>
        <w:tc>
          <w:tcPr>
            <w:tcW w:w="1888" w:type="dxa"/>
          </w:tcPr>
          <w:p w14:paraId="76FD00A9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 w14:paraId="630F3EC4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73" w:type="dxa"/>
          </w:tcPr>
          <w:p w14:paraId="5AE7CA48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9480746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71.0%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B4BB71D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73" w:type="dxa"/>
          </w:tcPr>
          <w:p w14:paraId="12BC8D3C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682E507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88.6%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6991A27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173" w:type="dxa"/>
          </w:tcPr>
          <w:p w14:paraId="7A8D377C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69690C7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96.8%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93CD82B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447113" w14:paraId="13C69853" w14:textId="77777777">
        <w:trPr>
          <w:trHeight w:val="246"/>
        </w:trPr>
        <w:tc>
          <w:tcPr>
            <w:tcW w:w="1888" w:type="dxa"/>
          </w:tcPr>
          <w:p w14:paraId="4033120D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 w14:paraId="024856F1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173" w:type="dxa"/>
          </w:tcPr>
          <w:p w14:paraId="2C3C0357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558E565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E65146F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73" w:type="dxa"/>
          </w:tcPr>
          <w:p w14:paraId="56CD9767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8362349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67.1%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FF46B54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173" w:type="dxa"/>
          </w:tcPr>
          <w:p w14:paraId="1EC65E1E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3B156E41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73.2%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3386C9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447113" w14:paraId="6FEDB9AD" w14:textId="77777777">
        <w:trPr>
          <w:trHeight w:val="246"/>
        </w:trPr>
        <w:tc>
          <w:tcPr>
            <w:tcW w:w="1888" w:type="dxa"/>
          </w:tcPr>
          <w:p w14:paraId="44CE70AF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  <w:tc>
          <w:tcPr>
            <w:tcW w:w="1094" w:type="dxa"/>
          </w:tcPr>
          <w:p w14:paraId="3EC5BCD2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73" w:type="dxa"/>
          </w:tcPr>
          <w:p w14:paraId="42E9968F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641D6BA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6D74AD3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73" w:type="dxa"/>
          </w:tcPr>
          <w:p w14:paraId="3C5E75C4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ED8B673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ADC0FE1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73" w:type="dxa"/>
          </w:tcPr>
          <w:p w14:paraId="5759E3C2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2E836C15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2D63CF8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</w:tr>
      <w:tr w:rsidR="00447113" w14:paraId="1BC9C5D7" w14:textId="77777777">
        <w:trPr>
          <w:trHeight w:val="246"/>
        </w:trPr>
        <w:tc>
          <w:tcPr>
            <w:tcW w:w="1888" w:type="dxa"/>
          </w:tcPr>
          <w:p w14:paraId="0DF91BE9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 w14:paraId="28B08001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173" w:type="dxa"/>
          </w:tcPr>
          <w:p w14:paraId="162B6F59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B5B59AA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A8B884E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173" w:type="dxa"/>
          </w:tcPr>
          <w:p w14:paraId="75F8DEFE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78F9B20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B3F0759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173" w:type="dxa"/>
          </w:tcPr>
          <w:p w14:paraId="0C09AA51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9D795C1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E98ED06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447113" w14:paraId="4177EEB8" w14:textId="77777777">
        <w:trPr>
          <w:trHeight w:val="246"/>
        </w:trPr>
        <w:tc>
          <w:tcPr>
            <w:tcW w:w="1888" w:type="dxa"/>
          </w:tcPr>
          <w:p w14:paraId="26B78799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 w14:paraId="69D9BECA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1173" w:type="dxa"/>
          </w:tcPr>
          <w:p w14:paraId="61792CCA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0B82052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84.5%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2BCA296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173" w:type="dxa"/>
          </w:tcPr>
          <w:p w14:paraId="09B62233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2B4AA501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94.1%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9A8E879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1173" w:type="dxa"/>
          </w:tcPr>
          <w:p w14:paraId="0FEB48A2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04E2267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96.7%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608AA20E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447113" w14:paraId="15665E01" w14:textId="77777777">
        <w:trPr>
          <w:trHeight w:val="246"/>
        </w:trPr>
        <w:tc>
          <w:tcPr>
            <w:tcW w:w="1888" w:type="dxa"/>
          </w:tcPr>
          <w:p w14:paraId="310DD772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 w14:paraId="7B0EF8A4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73" w:type="dxa"/>
          </w:tcPr>
          <w:p w14:paraId="0865AFAE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01162AE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6037716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73" w:type="dxa"/>
          </w:tcPr>
          <w:p w14:paraId="7DFC8AF0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C6B1471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77.9%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2FC2B9D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73" w:type="dxa"/>
          </w:tcPr>
          <w:p w14:paraId="6F21E379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2209711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82.6%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7500F43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447113" w14:paraId="1F295443" w14:textId="77777777">
        <w:trPr>
          <w:trHeight w:val="246"/>
        </w:trPr>
        <w:tc>
          <w:tcPr>
            <w:tcW w:w="1888" w:type="dxa"/>
          </w:tcPr>
          <w:p w14:paraId="1330FC9F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 w14:paraId="59581256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1173" w:type="dxa"/>
          </w:tcPr>
          <w:p w14:paraId="22C45E63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1,390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265BA14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3A0815B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1173" w:type="dxa"/>
          </w:tcPr>
          <w:p w14:paraId="6F8F7611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1,442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DB16DAC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AC9574B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1173" w:type="dxa"/>
          </w:tcPr>
          <w:p w14:paraId="2926C32C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1,574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F1A2A2D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9D0ED38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447113" w14:paraId="2FA70993" w14:textId="77777777">
        <w:trPr>
          <w:trHeight w:val="246"/>
        </w:trPr>
        <w:tc>
          <w:tcPr>
            <w:tcW w:w="1888" w:type="dxa"/>
          </w:tcPr>
          <w:p w14:paraId="0F925CCB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 w14:paraId="7CFE9209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173" w:type="dxa"/>
          </w:tcPr>
          <w:p w14:paraId="4D356F9C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60795C2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96.2%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C08DE09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73" w:type="dxa"/>
          </w:tcPr>
          <w:p w14:paraId="3B3ADFB4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CA4CD76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96B163D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73" w:type="dxa"/>
          </w:tcPr>
          <w:p w14:paraId="5C40EAFD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4183DB07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7A7683B1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447113" w14:paraId="1D1790CE" w14:textId="77777777">
        <w:trPr>
          <w:trHeight w:val="246"/>
        </w:trPr>
        <w:tc>
          <w:tcPr>
            <w:tcW w:w="1888" w:type="dxa"/>
          </w:tcPr>
          <w:p w14:paraId="36271203" w14:textId="77777777" w:rsidR="00447113" w:rsidRDefault="001C37C7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 w14:paraId="13EACD1E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173" w:type="dxa"/>
          </w:tcPr>
          <w:p w14:paraId="31CBAB13" w14:textId="77777777" w:rsidR="00447113" w:rsidRDefault="001C37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D6ED410" w14:textId="77777777" w:rsidR="00447113" w:rsidRDefault="001C37C7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79.1%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FCA53AF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173" w:type="dxa"/>
          </w:tcPr>
          <w:p w14:paraId="1FF953BE" w14:textId="77777777" w:rsidR="00447113" w:rsidRDefault="001C37C7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3B0E5A78" w14:textId="77777777" w:rsidR="00447113" w:rsidRDefault="001C37C7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81.1%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0B17B25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173" w:type="dxa"/>
          </w:tcPr>
          <w:p w14:paraId="23CE1435" w14:textId="77777777" w:rsidR="00447113" w:rsidRDefault="001C37C7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33E9FFF5" w14:textId="77777777" w:rsidR="00447113" w:rsidRDefault="001C37C7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81.0%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30D3784" w14:textId="77777777" w:rsidR="00447113" w:rsidRDefault="001C37C7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447113" w14:paraId="7D7FA071" w14:textId="77777777">
        <w:trPr>
          <w:trHeight w:val="267"/>
        </w:trPr>
        <w:tc>
          <w:tcPr>
            <w:tcW w:w="1888" w:type="dxa"/>
          </w:tcPr>
          <w:p w14:paraId="2C1AFE1D" w14:textId="77777777" w:rsidR="00447113" w:rsidRDefault="001C37C7"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 w14:paraId="229358C2" w14:textId="77777777" w:rsidR="00447113" w:rsidRDefault="001C37C7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4,086</w:t>
            </w:r>
          </w:p>
        </w:tc>
        <w:tc>
          <w:tcPr>
            <w:tcW w:w="1173" w:type="dxa"/>
          </w:tcPr>
          <w:p w14:paraId="09C0C320" w14:textId="77777777" w:rsidR="00447113" w:rsidRDefault="001C37C7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9,086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30A6264" w14:textId="77777777" w:rsidR="00447113" w:rsidRDefault="001C37C7"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06D5FE9" w14:textId="77777777" w:rsidR="00447113" w:rsidRDefault="001C37C7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4,567</w:t>
            </w:r>
          </w:p>
        </w:tc>
        <w:tc>
          <w:tcPr>
            <w:tcW w:w="1173" w:type="dxa"/>
          </w:tcPr>
          <w:p w14:paraId="7F052F5A" w14:textId="77777777" w:rsidR="00447113" w:rsidRDefault="001C37C7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8,886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4F69B5E" w14:textId="77777777" w:rsidR="00447113" w:rsidRDefault="001C37C7"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3B313FC" w14:textId="77777777" w:rsidR="00447113" w:rsidRDefault="001C37C7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4,798</w:t>
            </w:r>
          </w:p>
        </w:tc>
        <w:tc>
          <w:tcPr>
            <w:tcW w:w="1173" w:type="dxa"/>
          </w:tcPr>
          <w:p w14:paraId="08124BD2" w14:textId="77777777" w:rsidR="00447113" w:rsidRDefault="001C37C7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9,319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0F35D47" w14:textId="77777777" w:rsidR="00447113" w:rsidRDefault="001C37C7"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34E4A27" w14:textId="77777777" w:rsidR="00447113" w:rsidRDefault="001C37C7"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243B0CEF" w14:textId="77777777" w:rsidR="00447113" w:rsidRDefault="005F410D">
      <w:pPr>
        <w:pStyle w:val="BodyText"/>
        <w:spacing w:before="5"/>
        <w:rPr>
          <w:sz w:val="18"/>
        </w:rPr>
      </w:pPr>
      <w:r>
        <w:pict w14:anchorId="4AD4D553">
          <v:shape id="_x0000_s1040" type="#_x0000_t202" style="position:absolute;margin-left:292.55pt;margin-top:12.8pt;width:535.2pt;height:18.8pt;z-index:-251656192;mso-wrap-distance-left:0;mso-wrap-distance-right:0;mso-position-horizontal-relative:page;mso-position-vertical-relative:text" filled="f" strokeweight=".1361mm">
            <v:textbox inset="0,0,0,0">
              <w:txbxContent>
                <w:p w14:paraId="67949995" w14:textId="77777777" w:rsidR="00447113" w:rsidRDefault="001C37C7">
                  <w:pPr>
                    <w:spacing w:before="64"/>
                    <w:ind w:left="76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Surveillance Colonoscopy in 84 Days (12 Weeks) or less</w:t>
                  </w:r>
                </w:p>
              </w:txbxContent>
            </v:textbox>
            <w10:wrap type="topAndBottom" anchorx="page"/>
          </v:shape>
        </w:pict>
      </w:r>
    </w:p>
    <w:p w14:paraId="033E10CF" w14:textId="77777777" w:rsidR="00447113" w:rsidRDefault="00447113">
      <w:pPr>
        <w:pStyle w:val="BodyText"/>
        <w:rPr>
          <w:sz w:val="20"/>
        </w:rPr>
      </w:pPr>
    </w:p>
    <w:p w14:paraId="7F178C1E" w14:textId="77777777" w:rsidR="00447113" w:rsidRDefault="00447113">
      <w:pPr>
        <w:pStyle w:val="BodyText"/>
        <w:rPr>
          <w:sz w:val="20"/>
        </w:rPr>
      </w:pPr>
    </w:p>
    <w:p w14:paraId="45676093" w14:textId="77777777" w:rsidR="00447113" w:rsidRDefault="00447113">
      <w:pPr>
        <w:pStyle w:val="BodyText"/>
        <w:rPr>
          <w:sz w:val="20"/>
        </w:rPr>
      </w:pPr>
    </w:p>
    <w:p w14:paraId="29F0B3C2" w14:textId="77777777" w:rsidR="00447113" w:rsidRDefault="00447113">
      <w:pPr>
        <w:pStyle w:val="BodyText"/>
        <w:rPr>
          <w:sz w:val="20"/>
        </w:rPr>
      </w:pPr>
    </w:p>
    <w:p w14:paraId="122CD07A" w14:textId="77777777" w:rsidR="00447113" w:rsidRDefault="00447113">
      <w:pPr>
        <w:pStyle w:val="BodyText"/>
        <w:rPr>
          <w:sz w:val="20"/>
        </w:rPr>
      </w:pPr>
    </w:p>
    <w:p w14:paraId="5C46983C" w14:textId="77777777" w:rsidR="00447113" w:rsidRDefault="00447113">
      <w:pPr>
        <w:pStyle w:val="BodyText"/>
        <w:rPr>
          <w:sz w:val="20"/>
        </w:rPr>
      </w:pPr>
    </w:p>
    <w:p w14:paraId="1B4B0D51" w14:textId="77777777" w:rsidR="00447113" w:rsidRDefault="00447113">
      <w:pPr>
        <w:pStyle w:val="BodyText"/>
        <w:rPr>
          <w:sz w:val="20"/>
        </w:rPr>
      </w:pPr>
    </w:p>
    <w:p w14:paraId="294A95E6" w14:textId="77777777" w:rsidR="00447113" w:rsidRDefault="00447113">
      <w:pPr>
        <w:pStyle w:val="BodyText"/>
        <w:rPr>
          <w:sz w:val="20"/>
        </w:rPr>
      </w:pPr>
    </w:p>
    <w:p w14:paraId="2D65583F" w14:textId="77777777" w:rsidR="00447113" w:rsidRDefault="00447113">
      <w:pPr>
        <w:pStyle w:val="BodyText"/>
        <w:rPr>
          <w:sz w:val="20"/>
        </w:rPr>
      </w:pPr>
    </w:p>
    <w:p w14:paraId="23F72B80" w14:textId="77777777" w:rsidR="00447113" w:rsidRDefault="00447113">
      <w:pPr>
        <w:pStyle w:val="BodyText"/>
        <w:rPr>
          <w:sz w:val="20"/>
        </w:rPr>
      </w:pPr>
    </w:p>
    <w:p w14:paraId="5C4C9355" w14:textId="77777777" w:rsidR="00447113" w:rsidRDefault="00447113">
      <w:pPr>
        <w:pStyle w:val="BodyText"/>
        <w:rPr>
          <w:sz w:val="20"/>
        </w:rPr>
      </w:pPr>
    </w:p>
    <w:p w14:paraId="00BD08D0" w14:textId="77777777" w:rsidR="00447113" w:rsidRDefault="00447113">
      <w:pPr>
        <w:pStyle w:val="BodyText"/>
        <w:rPr>
          <w:sz w:val="20"/>
        </w:rPr>
      </w:pPr>
    </w:p>
    <w:p w14:paraId="6F07BA5F" w14:textId="77777777" w:rsidR="00447113" w:rsidRDefault="00447113">
      <w:pPr>
        <w:pStyle w:val="BodyText"/>
        <w:rPr>
          <w:sz w:val="20"/>
        </w:rPr>
      </w:pPr>
    </w:p>
    <w:p w14:paraId="1685D22A" w14:textId="77777777" w:rsidR="00447113" w:rsidRDefault="00447113">
      <w:pPr>
        <w:pStyle w:val="BodyText"/>
        <w:rPr>
          <w:sz w:val="20"/>
        </w:rPr>
      </w:pPr>
    </w:p>
    <w:p w14:paraId="26DC59D2" w14:textId="77777777" w:rsidR="00447113" w:rsidRDefault="00447113">
      <w:pPr>
        <w:pStyle w:val="BodyText"/>
        <w:rPr>
          <w:sz w:val="20"/>
        </w:rPr>
      </w:pPr>
    </w:p>
    <w:p w14:paraId="6E6E887B" w14:textId="77777777" w:rsidR="00447113" w:rsidRDefault="00447113">
      <w:pPr>
        <w:pStyle w:val="BodyText"/>
        <w:rPr>
          <w:sz w:val="20"/>
        </w:rPr>
      </w:pPr>
    </w:p>
    <w:p w14:paraId="2176C38E" w14:textId="77777777" w:rsidR="00447113" w:rsidRDefault="00447113">
      <w:pPr>
        <w:pStyle w:val="BodyText"/>
        <w:rPr>
          <w:sz w:val="20"/>
        </w:rPr>
      </w:pPr>
    </w:p>
    <w:p w14:paraId="6438F593" w14:textId="77777777" w:rsidR="00447113" w:rsidRDefault="00447113">
      <w:pPr>
        <w:pStyle w:val="BodyText"/>
        <w:rPr>
          <w:sz w:val="20"/>
        </w:rPr>
      </w:pPr>
    </w:p>
    <w:p w14:paraId="7832042E" w14:textId="77777777" w:rsidR="00447113" w:rsidRDefault="00447113">
      <w:pPr>
        <w:pStyle w:val="BodyText"/>
        <w:rPr>
          <w:sz w:val="20"/>
        </w:rPr>
      </w:pPr>
    </w:p>
    <w:p w14:paraId="31D75B9D" w14:textId="77777777" w:rsidR="00447113" w:rsidRDefault="00447113">
      <w:pPr>
        <w:pStyle w:val="BodyText"/>
        <w:rPr>
          <w:sz w:val="20"/>
        </w:rPr>
      </w:pPr>
    </w:p>
    <w:p w14:paraId="2DE2561A" w14:textId="77777777" w:rsidR="00447113" w:rsidRDefault="00447113">
      <w:pPr>
        <w:pStyle w:val="BodyText"/>
        <w:rPr>
          <w:sz w:val="20"/>
        </w:rPr>
      </w:pPr>
    </w:p>
    <w:p w14:paraId="5F0DE289" w14:textId="77777777" w:rsidR="00447113" w:rsidRDefault="00447113">
      <w:pPr>
        <w:pStyle w:val="BodyText"/>
        <w:rPr>
          <w:sz w:val="20"/>
        </w:rPr>
      </w:pPr>
    </w:p>
    <w:p w14:paraId="32B8795D" w14:textId="77777777" w:rsidR="00447113" w:rsidRDefault="00447113">
      <w:pPr>
        <w:pStyle w:val="BodyText"/>
        <w:rPr>
          <w:sz w:val="20"/>
        </w:rPr>
      </w:pPr>
    </w:p>
    <w:p w14:paraId="6A14A539" w14:textId="77777777" w:rsidR="00447113" w:rsidRDefault="00447113">
      <w:pPr>
        <w:pStyle w:val="BodyText"/>
        <w:rPr>
          <w:sz w:val="20"/>
        </w:rPr>
      </w:pPr>
    </w:p>
    <w:p w14:paraId="35135DA4" w14:textId="77777777" w:rsidR="00447113" w:rsidRDefault="00447113">
      <w:pPr>
        <w:pStyle w:val="BodyText"/>
        <w:rPr>
          <w:sz w:val="20"/>
        </w:rPr>
      </w:pPr>
    </w:p>
    <w:p w14:paraId="42FC1F90" w14:textId="77777777" w:rsidR="00447113" w:rsidRDefault="00447113">
      <w:pPr>
        <w:pStyle w:val="BodyText"/>
        <w:rPr>
          <w:sz w:val="20"/>
        </w:rPr>
      </w:pPr>
    </w:p>
    <w:p w14:paraId="5D53BFFC" w14:textId="77777777" w:rsidR="00447113" w:rsidRDefault="00447113">
      <w:pPr>
        <w:pStyle w:val="BodyText"/>
        <w:rPr>
          <w:sz w:val="20"/>
        </w:rPr>
      </w:pPr>
    </w:p>
    <w:p w14:paraId="70F91D3B" w14:textId="77777777" w:rsidR="00447113" w:rsidRDefault="005F410D" w:rsidP="001C37C7">
      <w:pPr>
        <w:spacing w:before="237"/>
        <w:rPr>
          <w:b/>
          <w:sz w:val="31"/>
        </w:rPr>
      </w:pPr>
      <w:r>
        <w:pict w14:anchorId="1D242621">
          <v:shape id="_x0000_s1039" type="#_x0000_t202" style="position:absolute;margin-left:207.5pt;margin-top:-308.4pt;width:705.45pt;height:323.85pt;z-index:2516705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2"/>
                    <w:gridCol w:w="1119"/>
                    <w:gridCol w:w="1181"/>
                    <w:gridCol w:w="1108"/>
                    <w:gridCol w:w="1154"/>
                    <w:gridCol w:w="1181"/>
                    <w:gridCol w:w="1108"/>
                    <w:gridCol w:w="1154"/>
                    <w:gridCol w:w="1181"/>
                    <w:gridCol w:w="1108"/>
                    <w:gridCol w:w="1806"/>
                  </w:tblGrid>
                  <w:tr w:rsidR="00447113" w14:paraId="50014BD6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7EB81377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76CFC39F" w14:textId="77777777" w:rsidR="00447113" w:rsidRDefault="001C37C7">
                        <w:pPr>
                          <w:pStyle w:val="TableParagraph"/>
                          <w:spacing w:before="5"/>
                          <w:ind w:left="1385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January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1B90B3A9" w14:textId="77777777" w:rsidR="00447113" w:rsidRDefault="001C37C7">
                        <w:pPr>
                          <w:pStyle w:val="TableParagraph"/>
                          <w:spacing w:before="5"/>
                          <w:ind w:left="1370" w:right="13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February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1949087A" w14:textId="77777777" w:rsidR="00447113" w:rsidRDefault="001C37C7">
                        <w:pPr>
                          <w:pStyle w:val="TableParagraph"/>
                          <w:spacing w:before="5"/>
                          <w:ind w:left="1472" w:right="14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March</w:t>
                        </w:r>
                      </w:p>
                    </w:tc>
                    <w:tc>
                      <w:tcPr>
                        <w:tcW w:w="180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21D6FEFF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47113" w14:paraId="72170439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5CC72A5B" w14:textId="77777777" w:rsidR="00447113" w:rsidRDefault="004471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5FB0C830" w14:textId="77777777" w:rsidR="00447113" w:rsidRDefault="001C37C7">
                        <w:pPr>
                          <w:pStyle w:val="TableParagraph"/>
                          <w:spacing w:before="5"/>
                          <w:ind w:left="1384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1BFCBF31" w14:textId="77777777" w:rsidR="00447113" w:rsidRDefault="001C37C7">
                        <w:pPr>
                          <w:pStyle w:val="TableParagraph"/>
                          <w:spacing w:before="5"/>
                          <w:ind w:left="1369" w:right="13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4A3F87E7" w14:textId="77777777" w:rsidR="00447113" w:rsidRDefault="001C37C7">
                        <w:pPr>
                          <w:pStyle w:val="TableParagraph"/>
                          <w:spacing w:before="5"/>
                          <w:ind w:left="1472" w:right="14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024D7F3D" w14:textId="77777777" w:rsidR="00447113" w:rsidRDefault="004471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47113" w14:paraId="47FE15A7" w14:textId="77777777">
                    <w:trPr>
                      <w:trHeight w:val="580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780A0055" w14:textId="77777777" w:rsidR="00447113" w:rsidRDefault="004471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14:paraId="32BBB6F0" w14:textId="77777777" w:rsidR="00447113" w:rsidRDefault="001C37C7">
                        <w:pPr>
                          <w:pStyle w:val="TableParagraph"/>
                          <w:spacing w:before="92" w:line="206" w:lineRule="auto"/>
                          <w:ind w:left="4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665EAFA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6EF47832" w14:textId="77777777" w:rsidR="00447113" w:rsidRDefault="001C37C7">
                        <w:pPr>
                          <w:pStyle w:val="TableParagraph"/>
                          <w:spacing w:before="0" w:line="206" w:lineRule="auto"/>
                          <w:ind w:left="353" w:right="13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33B40E46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9473DD" w14:textId="77777777" w:rsidR="00447113" w:rsidRDefault="001C37C7">
                        <w:pPr>
                          <w:pStyle w:val="TableParagraph"/>
                          <w:spacing w:before="0" w:line="206" w:lineRule="auto"/>
                          <w:ind w:left="410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32DB65B" w14:textId="77777777" w:rsidR="00447113" w:rsidRDefault="001C37C7">
                        <w:pPr>
                          <w:pStyle w:val="TableParagraph"/>
                          <w:spacing w:before="92" w:line="206" w:lineRule="auto"/>
                          <w:ind w:left="71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BB9AF6D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4D8BD7CA" w14:textId="77777777" w:rsidR="00447113" w:rsidRDefault="001C37C7">
                        <w:pPr>
                          <w:pStyle w:val="TableParagraph"/>
                          <w:spacing w:before="0" w:line="206" w:lineRule="auto"/>
                          <w:ind w:left="351" w:right="15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08E24F81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6D10C9A6" w14:textId="77777777" w:rsidR="00447113" w:rsidRDefault="001C37C7">
                        <w:pPr>
                          <w:pStyle w:val="TableParagraph"/>
                          <w:spacing w:before="0" w:line="206" w:lineRule="auto"/>
                          <w:ind w:left="409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814D194" w14:textId="77777777" w:rsidR="00447113" w:rsidRDefault="001C37C7">
                        <w:pPr>
                          <w:pStyle w:val="TableParagraph"/>
                          <w:spacing w:before="92" w:line="206" w:lineRule="auto"/>
                          <w:ind w:left="70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1B8E061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7C8492E5" w14:textId="77777777" w:rsidR="00447113" w:rsidRDefault="001C37C7">
                        <w:pPr>
                          <w:pStyle w:val="TableParagraph"/>
                          <w:spacing w:before="0" w:line="206" w:lineRule="auto"/>
                          <w:ind w:left="349" w:right="17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</w:tcPr>
                      <w:p w14:paraId="05045B19" w14:textId="77777777" w:rsidR="00447113" w:rsidRDefault="00447113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32783F5" w14:textId="77777777" w:rsidR="00447113" w:rsidRDefault="001C37C7">
                        <w:pPr>
                          <w:pStyle w:val="TableParagraph"/>
                          <w:spacing w:before="0" w:line="206" w:lineRule="auto"/>
                          <w:ind w:left="407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6DFE187B" w14:textId="77777777" w:rsidR="00447113" w:rsidRDefault="004471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47113" w14:paraId="685CAA42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799181F4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E33691F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554B149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4D22345B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43F6432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EF3A388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3D5A2A6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5CD9918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B76D895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95F7BB5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53.5%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F19B5B5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447113" w14:paraId="39723392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45FC8715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3D71A0F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E0F545D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D246659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31.4%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8775A31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5CBFF49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E0D8C88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25.5%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8D4FE5E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E2F487E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6FCFCA3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23.9%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6274E496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447113" w14:paraId="1E636EBE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6D314326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5EA0437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1,103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DB06BC0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1,342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4228051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82.2%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AA1558E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A5BEFEB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40FE137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88.0%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03FC276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1,068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9140DA5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1,255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415C588B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85.1%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EBDB207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447113" w14:paraId="30F13116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679C2B57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6D378AE9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6D8F27A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4BDAE01A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48.1%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6D41E9D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2A7265B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177492C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83F0E33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610A5F9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7BC2D6D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50.9%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6927A4FB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447113" w14:paraId="1E38B7A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2FF4F528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636DC30A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4E049BA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B79180C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F9C5608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B9D4A4D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C3813D6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E5DC47E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E48081D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C6C2191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3B509A35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447113" w14:paraId="63FCF9AE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0E93CD6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ECF8AB4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B08CE45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BDDF8DC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46.5%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DA0CC29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CC54299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698AB3E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#DIV/0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9EE4430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4BAB70A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A0CA6B2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#DIV/0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2263A6A6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447113" w14:paraId="749D83F9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7B037E12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0086E07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E71D530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00C79B1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29.5%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9A53A78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2C0C5CA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870B910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31.4%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7787D31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467AD98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487B9688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33.2%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484AB20D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447113" w14:paraId="45FB6B33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59DCCCD5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6AAFE72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8F00094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A530B33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63.6%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EE190C6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E7BCF53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ECD835D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63.6%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D3542F4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F565F03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F87BDCB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5890E6F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447113" w14:paraId="7F082A1C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594C6A2E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119" w:type="dxa"/>
                      </w:tcPr>
                      <w:p w14:paraId="63923AB4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BE2FCFB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4E10111C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96D369D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DD4FDE6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7F1D4AB9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1C8AA2C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A352357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39993C6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94.7%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45C70499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447113" w14:paraId="1361F6CA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77446DC7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7346401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FED45D1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C9C3964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052A2B1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D3859B0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65D5724D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81.7%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88EEB1C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DDE63AB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47A2706F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75.9%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3DC03FF2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447113" w14:paraId="2A23F5F8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30456EFD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72BF9DF3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C1B5C67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0B4AF44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86.5%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EB480FF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DC58071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7CDD512A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81.6%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17FC62C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DE26106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60B0F141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81.3%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7F242ECA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447113" w14:paraId="1C69632E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409FE4DD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11BCDD9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2B4D653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E8EF57C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D6C6CE4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39A2E50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3CEF717A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8E13AEC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39E5544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6C39C9E6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86.7%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0035F3D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447113" w14:paraId="129C37B6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20EA226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66F4337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572680B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10E1BB5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5499A96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3BC504C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A614B59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47.0%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1948A13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A81AE61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C0B90EA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49.5%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2C31F81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447113" w14:paraId="0C42BE7E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E11FC2B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  <w:tc>
                      <w:tcPr>
                        <w:tcW w:w="1119" w:type="dxa"/>
                      </w:tcPr>
                      <w:p w14:paraId="6303A6D4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E240F79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6872637B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75F4D50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E25B18E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371976F8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6F5CE99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F03C0DC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4E0AACBC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77.8%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A918908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</w:tr>
                  <w:tr w:rsidR="00447113" w14:paraId="08B9AABD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77929F4B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4EF5F0F0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C290838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D2D2ECC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47.1%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9693BE0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52ACC34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5E8B9D7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54.0%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C2E2382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114E0C2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8FF449A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53.8%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43F77E6B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447113" w14:paraId="4EB8D32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55D7BC4C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05F8CD2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CAA2CA0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77EFC40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D9FDC1F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8CC65EF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46F3F0B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83.0%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AD24BD5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0B4051E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5352877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35E2B89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447113" w14:paraId="12A90908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238860D9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41F81FBA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6E5F391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EBDE914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62.2%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6A37137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73B39B9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36225A08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EE4A711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4EA1FEE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4D79E64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58.2%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7EE42D41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447113" w14:paraId="4045A91D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79CC3977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2AC587F6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6FDBA69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1,302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EE54A5F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49.8%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D632502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F8F995E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1,287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2FB643E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1418818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A0EFE4D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C3E93EF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46.6%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27BE0800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447113" w14:paraId="478627F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4B759174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7859F9C3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ECF99E3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D4F709B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57.4%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B9FCDAB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CA1C733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4563E491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4445DE1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DD233FD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3421540B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84.4%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7DA1E975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447113" w14:paraId="582B18C6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0B6F48A" w14:textId="77777777" w:rsidR="00447113" w:rsidRDefault="001C37C7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5CFF727" w14:textId="77777777" w:rsidR="00447113" w:rsidRDefault="001C37C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6493C4F" w14:textId="77777777" w:rsidR="00447113" w:rsidRDefault="001C37C7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29B56F6" w14:textId="77777777" w:rsidR="00447113" w:rsidRDefault="001C37C7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59.8%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C63CEAC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BFC8E6E" w14:textId="77777777" w:rsidR="00447113" w:rsidRDefault="001C37C7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32F0FE3C" w14:textId="77777777" w:rsidR="00447113" w:rsidRDefault="001C37C7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2560954" w14:textId="77777777" w:rsidR="00447113" w:rsidRDefault="001C37C7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9B0CAF0" w14:textId="77777777" w:rsidR="00447113" w:rsidRDefault="001C37C7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E66107C" w14:textId="77777777" w:rsidR="00447113" w:rsidRDefault="001C37C7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C9340D6" w14:textId="77777777" w:rsidR="00447113" w:rsidRDefault="001C37C7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447113" w14:paraId="13F3935F" w14:textId="77777777">
                    <w:trPr>
                      <w:trHeight w:val="267"/>
                    </w:trPr>
                    <w:tc>
                      <w:tcPr>
                        <w:tcW w:w="2002" w:type="dxa"/>
                      </w:tcPr>
                      <w:p w14:paraId="08624544" w14:textId="77777777" w:rsidR="00447113" w:rsidRDefault="001C37C7">
                        <w:pPr>
                          <w:pStyle w:val="TableParagraph"/>
                          <w:spacing w:before="28"/>
                          <w:ind w:left="791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3D07F34E" w14:textId="77777777" w:rsidR="00447113" w:rsidRDefault="001C37C7">
                        <w:pPr>
                          <w:pStyle w:val="TableParagraph"/>
                          <w:spacing w:before="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4,212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50DDA9D" w14:textId="77777777" w:rsidR="00447113" w:rsidRDefault="001C37C7">
                        <w:pPr>
                          <w:pStyle w:val="TableParagraph"/>
                          <w:spacing w:before="26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7,214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F88ACBA" w14:textId="77777777" w:rsidR="00447113" w:rsidRDefault="001C37C7">
                        <w:pPr>
                          <w:pStyle w:val="TableParagraph"/>
                          <w:spacing w:before="26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58.4%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957206E" w14:textId="77777777" w:rsidR="00447113" w:rsidRDefault="001C37C7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3,492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E83F308" w14:textId="77777777" w:rsidR="00447113" w:rsidRDefault="001C37C7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6,243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70F2FED" w14:textId="77777777" w:rsidR="00447113" w:rsidRDefault="001C37C7">
                        <w:pPr>
                          <w:pStyle w:val="TableParagraph"/>
                          <w:spacing w:before="26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55.9%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CAE95E1" w14:textId="77777777" w:rsidR="00447113" w:rsidRDefault="001C37C7">
                        <w:pPr>
                          <w:pStyle w:val="TableParagraph"/>
                          <w:spacing w:before="26"/>
                          <w:ind w:right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4,356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0B89919" w14:textId="77777777" w:rsidR="00447113" w:rsidRDefault="001C37C7">
                        <w:pPr>
                          <w:pStyle w:val="TableParagraph"/>
                          <w:spacing w:before="26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7,258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4D65568" w14:textId="77777777" w:rsidR="00447113" w:rsidRDefault="001C37C7">
                        <w:pPr>
                          <w:pStyle w:val="TableParagraph"/>
                          <w:spacing w:before="26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5D976466" w14:textId="77777777" w:rsidR="00447113" w:rsidRDefault="001C37C7">
                        <w:pPr>
                          <w:pStyle w:val="TableParagraph"/>
                          <w:spacing w:before="2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02694FB9" w14:textId="77777777" w:rsidR="00447113" w:rsidRDefault="004471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7CCE49DF" w14:textId="77777777" w:rsidR="00447113" w:rsidRDefault="00447113">
      <w:pPr>
        <w:pStyle w:val="BodyText"/>
        <w:spacing w:before="5"/>
        <w:rPr>
          <w:b/>
          <w:sz w:val="12"/>
        </w:rPr>
      </w:pPr>
    </w:p>
    <w:p w14:paraId="10F4FBC2" w14:textId="77777777" w:rsidR="00447113" w:rsidRDefault="00447113">
      <w:pPr>
        <w:rPr>
          <w:sz w:val="12"/>
        </w:rPr>
        <w:sectPr w:rsidR="00447113">
          <w:type w:val="continuous"/>
          <w:pgSz w:w="22390" w:h="31660"/>
          <w:pgMar w:top="840" w:right="920" w:bottom="280" w:left="880" w:header="720" w:footer="720" w:gutter="0"/>
          <w:cols w:space="720"/>
        </w:sectPr>
      </w:pPr>
    </w:p>
    <w:p w14:paraId="02248DCC" w14:textId="77777777" w:rsidR="006A1DE5" w:rsidRDefault="006A1DE5" w:rsidP="001C37C7">
      <w:pPr>
        <w:pStyle w:val="BodyText"/>
      </w:pPr>
    </w:p>
    <w:sectPr w:rsidR="006A1DE5">
      <w:type w:val="continuous"/>
      <w:pgSz w:w="22390" w:h="31660"/>
      <w:pgMar w:top="84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9FC"/>
    <w:multiLevelType w:val="hybridMultilevel"/>
    <w:tmpl w:val="83CA807A"/>
    <w:lvl w:ilvl="0" w:tplc="5F9EAAA4">
      <w:start w:val="1"/>
      <w:numFmt w:val="decimal"/>
      <w:lvlText w:val="%1."/>
      <w:lvlJc w:val="left"/>
      <w:pPr>
        <w:ind w:left="368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F306E262">
      <w:numFmt w:val="bullet"/>
      <w:lvlText w:val="•"/>
      <w:lvlJc w:val="left"/>
      <w:pPr>
        <w:ind w:left="1297" w:hanging="215"/>
      </w:pPr>
      <w:rPr>
        <w:rFonts w:hint="default"/>
      </w:rPr>
    </w:lvl>
    <w:lvl w:ilvl="2" w:tplc="6C103490">
      <w:numFmt w:val="bullet"/>
      <w:lvlText w:val="•"/>
      <w:lvlJc w:val="left"/>
      <w:pPr>
        <w:ind w:left="2234" w:hanging="215"/>
      </w:pPr>
      <w:rPr>
        <w:rFonts w:hint="default"/>
      </w:rPr>
    </w:lvl>
    <w:lvl w:ilvl="3" w:tplc="E5F2FA6C">
      <w:numFmt w:val="bullet"/>
      <w:lvlText w:val="•"/>
      <w:lvlJc w:val="left"/>
      <w:pPr>
        <w:ind w:left="3171" w:hanging="215"/>
      </w:pPr>
      <w:rPr>
        <w:rFonts w:hint="default"/>
      </w:rPr>
    </w:lvl>
    <w:lvl w:ilvl="4" w:tplc="9D1E2246">
      <w:numFmt w:val="bullet"/>
      <w:lvlText w:val="•"/>
      <w:lvlJc w:val="left"/>
      <w:pPr>
        <w:ind w:left="4108" w:hanging="215"/>
      </w:pPr>
      <w:rPr>
        <w:rFonts w:hint="default"/>
      </w:rPr>
    </w:lvl>
    <w:lvl w:ilvl="5" w:tplc="3AD42F2C">
      <w:numFmt w:val="bullet"/>
      <w:lvlText w:val="•"/>
      <w:lvlJc w:val="left"/>
      <w:pPr>
        <w:ind w:left="5045" w:hanging="215"/>
      </w:pPr>
      <w:rPr>
        <w:rFonts w:hint="default"/>
      </w:rPr>
    </w:lvl>
    <w:lvl w:ilvl="6" w:tplc="39608884">
      <w:numFmt w:val="bullet"/>
      <w:lvlText w:val="•"/>
      <w:lvlJc w:val="left"/>
      <w:pPr>
        <w:ind w:left="5983" w:hanging="215"/>
      </w:pPr>
      <w:rPr>
        <w:rFonts w:hint="default"/>
      </w:rPr>
    </w:lvl>
    <w:lvl w:ilvl="7" w:tplc="C1F2F036">
      <w:numFmt w:val="bullet"/>
      <w:lvlText w:val="•"/>
      <w:lvlJc w:val="left"/>
      <w:pPr>
        <w:ind w:left="6920" w:hanging="215"/>
      </w:pPr>
      <w:rPr>
        <w:rFonts w:hint="default"/>
      </w:rPr>
    </w:lvl>
    <w:lvl w:ilvl="8" w:tplc="F67EE5AC">
      <w:numFmt w:val="bullet"/>
      <w:lvlText w:val="•"/>
      <w:lvlJc w:val="left"/>
      <w:pPr>
        <w:ind w:left="7857" w:hanging="215"/>
      </w:pPr>
      <w:rPr>
        <w:rFonts w:hint="default"/>
      </w:rPr>
    </w:lvl>
  </w:abstractNum>
  <w:abstractNum w:abstractNumId="1" w15:restartNumberingAfterBreak="0">
    <w:nsid w:val="1C1B6285"/>
    <w:multiLevelType w:val="hybridMultilevel"/>
    <w:tmpl w:val="B3FA01CC"/>
    <w:lvl w:ilvl="0" w:tplc="602A9650">
      <w:start w:val="1"/>
      <w:numFmt w:val="decimal"/>
      <w:lvlText w:val="%1."/>
      <w:lvlJc w:val="left"/>
      <w:pPr>
        <w:ind w:left="355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15BC27C6">
      <w:numFmt w:val="bullet"/>
      <w:lvlText w:val="•"/>
      <w:lvlJc w:val="left"/>
      <w:pPr>
        <w:ind w:left="1373" w:hanging="215"/>
      </w:pPr>
      <w:rPr>
        <w:rFonts w:hint="default"/>
      </w:rPr>
    </w:lvl>
    <w:lvl w:ilvl="2" w:tplc="2960C068">
      <w:numFmt w:val="bullet"/>
      <w:lvlText w:val="•"/>
      <w:lvlJc w:val="left"/>
      <w:pPr>
        <w:ind w:left="2387" w:hanging="215"/>
      </w:pPr>
      <w:rPr>
        <w:rFonts w:hint="default"/>
      </w:rPr>
    </w:lvl>
    <w:lvl w:ilvl="3" w:tplc="FBAE0510">
      <w:numFmt w:val="bullet"/>
      <w:lvlText w:val="•"/>
      <w:lvlJc w:val="left"/>
      <w:pPr>
        <w:ind w:left="3400" w:hanging="215"/>
      </w:pPr>
      <w:rPr>
        <w:rFonts w:hint="default"/>
      </w:rPr>
    </w:lvl>
    <w:lvl w:ilvl="4" w:tplc="8FB6B61A">
      <w:numFmt w:val="bullet"/>
      <w:lvlText w:val="•"/>
      <w:lvlJc w:val="left"/>
      <w:pPr>
        <w:ind w:left="4414" w:hanging="215"/>
      </w:pPr>
      <w:rPr>
        <w:rFonts w:hint="default"/>
      </w:rPr>
    </w:lvl>
    <w:lvl w:ilvl="5" w:tplc="81483DCC">
      <w:numFmt w:val="bullet"/>
      <w:lvlText w:val="•"/>
      <w:lvlJc w:val="left"/>
      <w:pPr>
        <w:ind w:left="5427" w:hanging="215"/>
      </w:pPr>
      <w:rPr>
        <w:rFonts w:hint="default"/>
      </w:rPr>
    </w:lvl>
    <w:lvl w:ilvl="6" w:tplc="4F5A8240">
      <w:numFmt w:val="bullet"/>
      <w:lvlText w:val="•"/>
      <w:lvlJc w:val="left"/>
      <w:pPr>
        <w:ind w:left="6441" w:hanging="215"/>
      </w:pPr>
      <w:rPr>
        <w:rFonts w:hint="default"/>
      </w:rPr>
    </w:lvl>
    <w:lvl w:ilvl="7" w:tplc="6F3CCFD8">
      <w:numFmt w:val="bullet"/>
      <w:lvlText w:val="•"/>
      <w:lvlJc w:val="left"/>
      <w:pPr>
        <w:ind w:left="7455" w:hanging="215"/>
      </w:pPr>
      <w:rPr>
        <w:rFonts w:hint="default"/>
      </w:rPr>
    </w:lvl>
    <w:lvl w:ilvl="8" w:tplc="50AC2C12">
      <w:numFmt w:val="bullet"/>
      <w:lvlText w:val="•"/>
      <w:lvlJc w:val="left"/>
      <w:pPr>
        <w:ind w:left="8468" w:hanging="2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113"/>
    <w:rsid w:val="001C37C7"/>
    <w:rsid w:val="00447113"/>
    <w:rsid w:val="005F410D"/>
    <w:rsid w:val="006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E380693"/>
  <w15:docId w15:val="{9A998894-B915-430E-A7CE-CD9B345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b/>
      <w:bCs/>
      <w:sz w:val="15"/>
      <w:szCs w:val="15"/>
    </w:rPr>
  </w:style>
  <w:style w:type="paragraph" w:styleId="Heading2">
    <w:name w:val="heading 2"/>
    <w:basedOn w:val="Normal"/>
    <w:uiPriority w:val="9"/>
    <w:unhideWhenUsed/>
    <w:qFormat/>
    <w:pPr>
      <w:spacing w:line="163" w:lineRule="exact"/>
      <w:ind w:left="368"/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right="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 3 Month Trend to March 2020</dc:title>
  <dc:creator>Ministry of Health</dc:creator>
  <cp:lastModifiedBy>Ministry of Health</cp:lastModifiedBy>
  <cp:revision>3</cp:revision>
  <dcterms:created xsi:type="dcterms:W3CDTF">2020-05-29T02:06:00Z</dcterms:created>
  <dcterms:modified xsi:type="dcterms:W3CDTF">2020-07-22T23:57:00Z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busobj</vt:lpwstr>
  </property>
  <property fmtid="{D5CDD505-2E9C-101B-9397-08002B2CF9AE}" pid="4" name="LastSaved">
    <vt:filetime>2020-05-29T00:00:00Z</vt:filetime>
  </property>
</Properties>
</file>