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8B5E93" w14:textId="77777777" w:rsidR="00E3184C" w:rsidRDefault="00E3184C" w:rsidP="0050289D">
      <w:pPr>
        <w:pStyle w:val="Numberedbullets"/>
        <w:numPr>
          <w:ilvl w:val="0"/>
          <w:numId w:val="0"/>
        </w:numPr>
        <w:rPr>
          <w:lang w:val="en-NZ"/>
        </w:rPr>
      </w:pPr>
    </w:p>
    <w:p w14:paraId="78702B05" w14:textId="3ABFEBDB" w:rsidR="00AB3A7B" w:rsidRPr="00F076B1" w:rsidRDefault="00AB3A7B" w:rsidP="00F076B1">
      <w:pPr>
        <w:pStyle w:val="Heading1"/>
        <w:rPr>
          <w:rFonts w:ascii="Aptos" w:hAnsi="Aptos"/>
          <w:sz w:val="36"/>
          <w:szCs w:val="24"/>
        </w:rPr>
      </w:pPr>
      <w:r w:rsidRPr="00AB3A7B">
        <w:rPr>
          <w:rFonts w:ascii="Aptos" w:hAnsi="Aptos"/>
          <w:sz w:val="36"/>
          <w:szCs w:val="24"/>
        </w:rPr>
        <w:t>Creden</w:t>
      </w:r>
      <w:r w:rsidR="00345779">
        <w:rPr>
          <w:rFonts w:ascii="Aptos" w:hAnsi="Aptos"/>
          <w:sz w:val="36"/>
          <w:szCs w:val="24"/>
        </w:rPr>
        <w:t>t</w:t>
      </w:r>
      <w:r w:rsidRPr="00AB3A7B">
        <w:rPr>
          <w:rFonts w:ascii="Aptos" w:hAnsi="Aptos"/>
          <w:sz w:val="36"/>
          <w:szCs w:val="24"/>
        </w:rPr>
        <w:t>ialling Application Checklist</w:t>
      </w:r>
    </w:p>
    <w:p w14:paraId="6D601FF1" w14:textId="0858E21B" w:rsidR="00AB3A7B" w:rsidRPr="00AB3A7B" w:rsidRDefault="00AB3A7B" w:rsidP="00967955">
      <w:pPr>
        <w:jc w:val="both"/>
        <w:rPr>
          <w:rFonts w:ascii="Aptos" w:hAnsi="Aptos"/>
          <w:lang w:val="en-NZ"/>
        </w:rPr>
      </w:pPr>
      <w:r w:rsidRPr="00AB3A7B">
        <w:rPr>
          <w:rFonts w:ascii="Aptos" w:hAnsi="Aptos"/>
          <w:lang w:val="en-NZ"/>
        </w:rPr>
        <w:t xml:space="preserve">Welcome to the surgical credentialing process. To ensure a smooth and comprehensive evaluation, we have developed this checklist to guide you through the necessary steps and required documentation. The purpose of this checklist is to help you prepare and submit all pertinent information efficiently, </w:t>
      </w:r>
      <w:r w:rsidR="00967955">
        <w:rPr>
          <w:rFonts w:ascii="Aptos" w:hAnsi="Aptos"/>
          <w:lang w:val="en-NZ"/>
        </w:rPr>
        <w:t xml:space="preserve">providing the panel </w:t>
      </w:r>
      <w:r w:rsidRPr="00AB3A7B">
        <w:rPr>
          <w:rFonts w:ascii="Aptos" w:hAnsi="Aptos"/>
          <w:lang w:val="en-NZ"/>
        </w:rPr>
        <w:t>with a complete overview of your c</w:t>
      </w:r>
      <w:r w:rsidR="00967955">
        <w:rPr>
          <w:rFonts w:ascii="Aptos" w:hAnsi="Aptos"/>
          <w:lang w:val="en-NZ"/>
        </w:rPr>
        <w:t>apabilities</w:t>
      </w:r>
      <w:r w:rsidRPr="00AB3A7B">
        <w:rPr>
          <w:rFonts w:ascii="Aptos" w:hAnsi="Aptos"/>
          <w:lang w:val="en-NZ"/>
        </w:rPr>
        <w:t xml:space="preserve">, clinical skills, </w:t>
      </w:r>
      <w:r w:rsidR="00967955">
        <w:rPr>
          <w:rFonts w:ascii="Aptos" w:hAnsi="Aptos"/>
          <w:lang w:val="en-NZ"/>
        </w:rPr>
        <w:t xml:space="preserve">knowledge </w:t>
      </w:r>
      <w:r w:rsidRPr="00AB3A7B">
        <w:rPr>
          <w:rFonts w:ascii="Aptos" w:hAnsi="Aptos"/>
          <w:lang w:val="en-NZ"/>
        </w:rPr>
        <w:t>and professional background. This will facilitate a more streamlined review process</w:t>
      </w:r>
      <w:r>
        <w:rPr>
          <w:rFonts w:ascii="Aptos" w:hAnsi="Aptos"/>
          <w:lang w:val="en-NZ"/>
        </w:rPr>
        <w:t>.</w:t>
      </w:r>
    </w:p>
    <w:p w14:paraId="1BB6524C" w14:textId="222DFAB2" w:rsidR="00AB3A7B" w:rsidRPr="00AB3A7B" w:rsidRDefault="00AB3A7B" w:rsidP="00520F45">
      <w:pPr>
        <w:jc w:val="both"/>
        <w:rPr>
          <w:rFonts w:ascii="Aptos" w:hAnsi="Aptos"/>
          <w:lang w:val="en-NZ"/>
        </w:rPr>
      </w:pPr>
      <w:r w:rsidRPr="00AB3A7B">
        <w:rPr>
          <w:rFonts w:ascii="Aptos" w:hAnsi="Aptos"/>
          <w:lang w:val="en-NZ"/>
        </w:rPr>
        <w:t xml:space="preserve">Please review each item carefully and ensure that all required documents are submitted by the specified deadline. If you have any questions or need assistance, do not hesitate to reach out to </w:t>
      </w:r>
      <w:hyperlink r:id="rId13" w:history="1">
        <w:r w:rsidR="000D3AE4">
          <w:rPr>
            <w:rStyle w:val="Hyperlink"/>
            <w:rFonts w:ascii="Aptos" w:hAnsi="Aptos"/>
            <w:lang w:val="en-NZ"/>
          </w:rPr>
          <w:t>meshcredentialling@cdhb.health.nz</w:t>
        </w:r>
      </w:hyperlink>
    </w:p>
    <w:p w14:paraId="3C7FEDD3" w14:textId="1706E6DB" w:rsidR="00AB3A7B" w:rsidRDefault="00E759C3" w:rsidP="00AB3A7B">
      <w:pPr>
        <w:rPr>
          <w:rFonts w:ascii="Aptos" w:hAnsi="Aptos"/>
          <w:lang w:val="en-NZ"/>
        </w:rPr>
      </w:pPr>
      <w:r>
        <w:rPr>
          <w:rFonts w:ascii="Aptos" w:hAnsi="Aptos"/>
          <w:noProof/>
          <w:lang w:val="en-NZ"/>
        </w:rPr>
        <mc:AlternateContent>
          <mc:Choice Requires="wps">
            <w:drawing>
              <wp:anchor distT="0" distB="0" distL="114300" distR="114300" simplePos="0" relativeHeight="251661312" behindDoc="0" locked="0" layoutInCell="1" allowOverlap="1" wp14:anchorId="6F7AED8C" wp14:editId="5B293B12">
                <wp:simplePos x="0" y="0"/>
                <wp:positionH relativeFrom="column">
                  <wp:posOffset>5099050</wp:posOffset>
                </wp:positionH>
                <wp:positionV relativeFrom="paragraph">
                  <wp:posOffset>271780</wp:posOffset>
                </wp:positionV>
                <wp:extent cx="4241800" cy="1181100"/>
                <wp:effectExtent l="0" t="0" r="25400" b="19050"/>
                <wp:wrapNone/>
                <wp:docPr id="1500385408" name="Rectangle: Rounded Corners 1"/>
                <wp:cNvGraphicFramePr/>
                <a:graphic xmlns:a="http://schemas.openxmlformats.org/drawingml/2006/main">
                  <a:graphicData uri="http://schemas.microsoft.com/office/word/2010/wordprocessingShape">
                    <wps:wsp>
                      <wps:cNvSpPr/>
                      <wps:spPr>
                        <a:xfrm>
                          <a:off x="0" y="0"/>
                          <a:ext cx="4241800" cy="1181100"/>
                        </a:xfrm>
                        <a:prstGeom prst="roundRect">
                          <a:avLst/>
                        </a:prstGeom>
                        <a:solidFill>
                          <a:srgbClr val="FFFF00"/>
                        </a:solidFill>
                        <a:ln w="12700" cap="flat" cmpd="sng" algn="ctr">
                          <a:solidFill>
                            <a:srgbClr val="4D2379">
                              <a:shade val="15000"/>
                            </a:srgbClr>
                          </a:solidFill>
                          <a:prstDash val="solid"/>
                          <a:miter lim="800000"/>
                        </a:ln>
                        <a:effectLst/>
                      </wps:spPr>
                      <wps:txbx>
                        <w:txbxContent>
                          <w:p w14:paraId="0D390DFC" w14:textId="5403A687" w:rsidR="008D71B0" w:rsidRPr="00DB1947" w:rsidRDefault="008D71B0" w:rsidP="001820DE">
                            <w:pPr>
                              <w:spacing w:line="256" w:lineRule="auto"/>
                              <w:ind w:left="360"/>
                              <w:contextualSpacing/>
                              <w:jc w:val="center"/>
                              <w:rPr>
                                <w:rFonts w:ascii="Aptos" w:hAnsi="Aptos"/>
                                <w:b/>
                                <w:bCs/>
                                <w:u w:val="single"/>
                              </w:rPr>
                            </w:pPr>
                            <w:r w:rsidRPr="00DB1947">
                              <w:rPr>
                                <w:rFonts w:ascii="Aptos" w:hAnsi="Aptos"/>
                                <w:b/>
                                <w:bCs/>
                                <w:u w:val="single"/>
                              </w:rPr>
                              <w:t>Important information</w:t>
                            </w:r>
                          </w:p>
                          <w:p w14:paraId="1653FDF7" w14:textId="0111A8B8" w:rsidR="00596AD8" w:rsidRDefault="00994FDC" w:rsidP="00596AD8">
                            <w:pPr>
                              <w:spacing w:line="256" w:lineRule="auto"/>
                              <w:ind w:left="360"/>
                              <w:contextualSpacing/>
                            </w:pPr>
                            <w:r w:rsidRPr="00994FDC">
                              <w:rPr>
                                <w:rFonts w:ascii="Aptos" w:hAnsi="Aptos"/>
                              </w:rPr>
                              <w:t xml:space="preserve">You may submit your patient logbook and data on complications, complaints, or compliments in any format you prefer. However, please ensure that you </w:t>
                            </w:r>
                            <w:r w:rsidRPr="00994FDC">
                              <w:rPr>
                                <w:rFonts w:ascii="Aptos" w:hAnsi="Aptos"/>
                                <w:b/>
                                <w:bCs/>
                              </w:rPr>
                              <w:t>include all the fields specified in the provided example templates</w:t>
                            </w:r>
                            <w:r>
                              <w:rPr>
                                <w:rFonts w:ascii="Aptos" w:hAnsi="Aptos"/>
                                <w:b/>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7AED8C" id="Rectangle: Rounded Corners 1" o:spid="_x0000_s1026" style="position:absolute;margin-left:401.5pt;margin-top:21.4pt;width:334pt;height: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" fillcolor="yellow" strokecolor="#1b082f" strokeweight="1pt">
                <v:stroke joinstyle="miter"/>
                <v:textbox>
                  <w:txbxContent>
                    <w:p w14:paraId="0D390DFC" w14:textId="5403A687" w:rsidR="008D71B0" w:rsidRPr="00DB1947" w:rsidRDefault="008D71B0" w:rsidP="001820DE">
                      <w:pPr>
                        <w:spacing w:line="256" w:lineRule="auto"/>
                        <w:ind w:left="360"/>
                        <w:contextualSpacing/>
                        <w:jc w:val="center"/>
                        <w:rPr>
                          <w:rFonts w:ascii="Aptos" w:hAnsi="Aptos"/>
                          <w:b/>
                          <w:bCs/>
                          <w:u w:val="single"/>
                        </w:rPr>
                      </w:pPr>
                      <w:r w:rsidRPr="00DB1947">
                        <w:rPr>
                          <w:rFonts w:ascii="Aptos" w:hAnsi="Aptos"/>
                          <w:b/>
                          <w:bCs/>
                          <w:u w:val="single"/>
                        </w:rPr>
                        <w:t>Important information</w:t>
                      </w:r>
                    </w:p>
                    <w:p w14:paraId="1653FDF7" w14:textId="0111A8B8" w:rsidR="00596AD8" w:rsidRDefault="00994FDC" w:rsidP="00596AD8">
                      <w:pPr>
                        <w:spacing w:line="256" w:lineRule="auto"/>
                        <w:ind w:left="360"/>
                        <w:contextualSpacing/>
                      </w:pPr>
                      <w:r w:rsidRPr="00994FDC">
                        <w:rPr>
                          <w:rFonts w:ascii="Aptos" w:hAnsi="Aptos"/>
                        </w:rPr>
                        <w:t xml:space="preserve">You may submit your patient logbook and data on complications, complaints, or compliments in any format you prefer. However, please ensure that you </w:t>
                      </w:r>
                      <w:r w:rsidRPr="00994FDC">
                        <w:rPr>
                          <w:rFonts w:ascii="Aptos" w:hAnsi="Aptos"/>
                          <w:b/>
                          <w:bCs/>
                        </w:rPr>
                        <w:t>include all the fields specified in the provided example templates</w:t>
                      </w:r>
                      <w:r>
                        <w:rPr>
                          <w:rFonts w:ascii="Aptos" w:hAnsi="Aptos"/>
                          <w:b/>
                          <w:bCs/>
                        </w:rPr>
                        <w:t>.</w:t>
                      </w:r>
                    </w:p>
                  </w:txbxContent>
                </v:textbox>
              </v:roundrect>
            </w:pict>
          </mc:Fallback>
        </mc:AlternateContent>
      </w:r>
      <w:r w:rsidR="00AB3A7B" w:rsidRPr="00AB3A7B">
        <w:rPr>
          <w:rFonts w:ascii="Aptos" w:hAnsi="Aptos"/>
          <w:lang w:val="en-NZ"/>
        </w:rPr>
        <w:t>Thank you for your cooperation and attention to detail as you complete this important step in the credential</w:t>
      </w:r>
      <w:r w:rsidR="00BC265B">
        <w:rPr>
          <w:rFonts w:ascii="Aptos" w:hAnsi="Aptos"/>
          <w:lang w:val="en-NZ"/>
        </w:rPr>
        <w:t>l</w:t>
      </w:r>
      <w:r w:rsidR="00AB3A7B" w:rsidRPr="00AB3A7B">
        <w:rPr>
          <w:rFonts w:ascii="Aptos" w:hAnsi="Aptos"/>
          <w:lang w:val="en-NZ"/>
        </w:rPr>
        <w:t>ing process</w:t>
      </w:r>
      <w:r w:rsidR="00AB3A7B">
        <w:rPr>
          <w:rFonts w:ascii="Aptos" w:hAnsi="Aptos"/>
          <w:lang w:val="en-NZ"/>
        </w:rPr>
        <w:t>.</w:t>
      </w:r>
    </w:p>
    <w:p w14:paraId="12D384AF" w14:textId="367A4DB7" w:rsidR="00383DDD" w:rsidRDefault="00C31D7C" w:rsidP="00AB3A7B">
      <w:pPr>
        <w:rPr>
          <w:rFonts w:ascii="Aptos" w:hAnsi="Aptos"/>
          <w:lang w:val="en-NZ"/>
        </w:rPr>
      </w:pPr>
      <w:r>
        <w:rPr>
          <w:rFonts w:ascii="Aptos" w:hAnsi="Aptos"/>
          <w:noProof/>
          <w:lang w:val="en-NZ"/>
        </w:rPr>
        <mc:AlternateContent>
          <mc:Choice Requires="wps">
            <w:drawing>
              <wp:anchor distT="0" distB="0" distL="114300" distR="114300" simplePos="0" relativeHeight="251659264" behindDoc="0" locked="0" layoutInCell="1" allowOverlap="1" wp14:anchorId="4B949F9F" wp14:editId="1E885A79">
                <wp:simplePos x="0" y="0"/>
                <wp:positionH relativeFrom="column">
                  <wp:posOffset>0</wp:posOffset>
                </wp:positionH>
                <wp:positionV relativeFrom="paragraph">
                  <wp:posOffset>16510</wp:posOffset>
                </wp:positionV>
                <wp:extent cx="4962525" cy="1162050"/>
                <wp:effectExtent l="0" t="0" r="28575" b="19050"/>
                <wp:wrapNone/>
                <wp:docPr id="405983861" name="Rectangle: Rounded Corners 1"/>
                <wp:cNvGraphicFramePr/>
                <a:graphic xmlns:a="http://schemas.openxmlformats.org/drawingml/2006/main">
                  <a:graphicData uri="http://schemas.microsoft.com/office/word/2010/wordprocessingShape">
                    <wps:wsp>
                      <wps:cNvSpPr/>
                      <wps:spPr>
                        <a:xfrm>
                          <a:off x="0" y="0"/>
                          <a:ext cx="4962525" cy="1162050"/>
                        </a:xfrm>
                        <a:prstGeom prst="roundRect">
                          <a:avLst/>
                        </a:prstGeom>
                        <a:solidFill>
                          <a:srgbClr val="0070C0"/>
                        </a:solidFill>
                      </wps:spPr>
                      <wps:style>
                        <a:lnRef idx="2">
                          <a:schemeClr val="accent1">
                            <a:shade val="15000"/>
                          </a:schemeClr>
                        </a:lnRef>
                        <a:fillRef idx="1">
                          <a:schemeClr val="accent1"/>
                        </a:fillRef>
                        <a:effectRef idx="0">
                          <a:schemeClr val="accent1"/>
                        </a:effectRef>
                        <a:fontRef idx="minor">
                          <a:schemeClr val="lt1"/>
                        </a:fontRef>
                      </wps:style>
                      <wps:txbx>
                        <w:txbxContent>
                          <w:p w14:paraId="01FD062F" w14:textId="291821F6" w:rsidR="008D71B0" w:rsidRPr="00DB1947" w:rsidRDefault="008D71B0" w:rsidP="00DB1947">
                            <w:pPr>
                              <w:pStyle w:val="Heading4"/>
                              <w:spacing w:before="0" w:after="60"/>
                              <w:jc w:val="center"/>
                              <w:rPr>
                                <w:rFonts w:ascii="Aptos" w:hAnsi="Aptos"/>
                                <w:sz w:val="22"/>
                                <w:szCs w:val="22"/>
                                <w:u w:val="single"/>
                              </w:rPr>
                            </w:pPr>
                            <w:r w:rsidRPr="00DB1947">
                              <w:rPr>
                                <w:rFonts w:ascii="Aptos" w:hAnsi="Aptos"/>
                                <w:sz w:val="22"/>
                                <w:szCs w:val="22"/>
                                <w:u w:val="single"/>
                              </w:rPr>
                              <w:t>Important infomation</w:t>
                            </w:r>
                          </w:p>
                          <w:p w14:paraId="5256FC99" w14:textId="755611FD" w:rsidR="00383DDD" w:rsidRPr="00DB1947" w:rsidRDefault="00383DDD" w:rsidP="00DB1947">
                            <w:pPr>
                              <w:pStyle w:val="Heading4"/>
                              <w:spacing w:before="0" w:after="60"/>
                              <w:jc w:val="center"/>
                              <w:rPr>
                                <w:rFonts w:ascii="Aptos" w:hAnsi="Aptos"/>
                                <w:b w:val="0"/>
                                <w:bCs w:val="0"/>
                                <w:sz w:val="22"/>
                                <w:szCs w:val="22"/>
                              </w:rPr>
                            </w:pPr>
                            <w:r w:rsidRPr="00DB1947">
                              <w:rPr>
                                <w:rFonts w:ascii="Aptos" w:hAnsi="Aptos"/>
                                <w:b w:val="0"/>
                                <w:bCs w:val="0"/>
                                <w:sz w:val="22"/>
                                <w:szCs w:val="22"/>
                              </w:rPr>
                              <w:t xml:space="preserve">It is essential that all patient identifiable information is redacted. </w:t>
                            </w:r>
                          </w:p>
                          <w:p w14:paraId="6E2552D2" w14:textId="77777777" w:rsidR="00383DDD" w:rsidRPr="00DB1947" w:rsidRDefault="00383DDD" w:rsidP="00F076B1">
                            <w:pPr>
                              <w:pStyle w:val="Heading4"/>
                              <w:spacing w:before="0"/>
                              <w:jc w:val="center"/>
                              <w:rPr>
                                <w:rFonts w:ascii="Aptos" w:hAnsi="Aptos"/>
                                <w:b w:val="0"/>
                                <w:bCs w:val="0"/>
                                <w:sz w:val="22"/>
                                <w:szCs w:val="22"/>
                              </w:rPr>
                            </w:pPr>
                            <w:r w:rsidRPr="00DB1947">
                              <w:rPr>
                                <w:rFonts w:ascii="Aptos" w:hAnsi="Aptos"/>
                                <w:b w:val="0"/>
                                <w:bCs w:val="0"/>
                                <w:sz w:val="22"/>
                                <w:szCs w:val="22"/>
                              </w:rPr>
                              <w:t>If you submit any document that identifies the patient, it wil</w:t>
                            </w:r>
                            <w:r w:rsidR="00C31D7C" w:rsidRPr="00DB1947">
                              <w:rPr>
                                <w:rFonts w:ascii="Aptos" w:hAnsi="Aptos"/>
                                <w:b w:val="0"/>
                                <w:bCs w:val="0"/>
                                <w:sz w:val="22"/>
                                <w:szCs w:val="22"/>
                              </w:rPr>
                              <w:t>l be</w:t>
                            </w:r>
                            <w:r w:rsidRPr="00DB1947">
                              <w:rPr>
                                <w:rFonts w:ascii="Aptos" w:hAnsi="Aptos"/>
                                <w:b w:val="0"/>
                                <w:bCs w:val="0"/>
                                <w:sz w:val="22"/>
                                <w:szCs w:val="22"/>
                              </w:rPr>
                              <w:t xml:space="preserve"> delete</w:t>
                            </w:r>
                            <w:r w:rsidR="00C31D7C" w:rsidRPr="00DB1947">
                              <w:rPr>
                                <w:rFonts w:ascii="Aptos" w:hAnsi="Aptos"/>
                                <w:b w:val="0"/>
                                <w:bCs w:val="0"/>
                                <w:sz w:val="22"/>
                                <w:szCs w:val="22"/>
                              </w:rPr>
                              <w:t>d</w:t>
                            </w:r>
                            <w:r w:rsidRPr="00DB1947">
                              <w:rPr>
                                <w:rFonts w:ascii="Aptos" w:hAnsi="Aptos"/>
                                <w:b w:val="0"/>
                                <w:bCs w:val="0"/>
                                <w:sz w:val="22"/>
                                <w:szCs w:val="22"/>
                              </w:rPr>
                              <w:t xml:space="preserve"> and </w:t>
                            </w:r>
                            <w:r w:rsidR="00C31D7C" w:rsidRPr="00DB1947">
                              <w:rPr>
                                <w:rFonts w:ascii="Aptos" w:hAnsi="Aptos"/>
                                <w:b w:val="0"/>
                                <w:bCs w:val="0"/>
                                <w:sz w:val="22"/>
                                <w:szCs w:val="22"/>
                              </w:rPr>
                              <w:t xml:space="preserve">a </w:t>
                            </w:r>
                            <w:r w:rsidRPr="00DB1947">
                              <w:rPr>
                                <w:rFonts w:ascii="Aptos" w:hAnsi="Aptos"/>
                                <w:b w:val="0"/>
                                <w:bCs w:val="0"/>
                                <w:sz w:val="22"/>
                                <w:szCs w:val="22"/>
                              </w:rPr>
                              <w:t xml:space="preserve">request </w:t>
                            </w:r>
                            <w:r w:rsidR="00C31D7C" w:rsidRPr="00DB1947">
                              <w:rPr>
                                <w:rFonts w:ascii="Aptos" w:hAnsi="Aptos"/>
                                <w:b w:val="0"/>
                                <w:bCs w:val="0"/>
                                <w:sz w:val="22"/>
                                <w:szCs w:val="22"/>
                              </w:rPr>
                              <w:t xml:space="preserve">to </w:t>
                            </w:r>
                            <w:r w:rsidRPr="00DB1947">
                              <w:rPr>
                                <w:rFonts w:ascii="Aptos" w:hAnsi="Aptos"/>
                                <w:b w:val="0"/>
                                <w:bCs w:val="0"/>
                                <w:sz w:val="22"/>
                                <w:szCs w:val="22"/>
                              </w:rPr>
                              <w:t>send it again</w:t>
                            </w:r>
                            <w:r w:rsidR="00C31D7C" w:rsidRPr="00DB1947">
                              <w:rPr>
                                <w:rFonts w:ascii="Aptos" w:hAnsi="Aptos"/>
                                <w:b w:val="0"/>
                                <w:bCs w:val="0"/>
                                <w:sz w:val="22"/>
                                <w:szCs w:val="22"/>
                              </w:rPr>
                              <w:t xml:space="preserve"> without identifiers</w:t>
                            </w:r>
                            <w:r w:rsidRPr="00DB1947">
                              <w:rPr>
                                <w:rFonts w:ascii="Aptos" w:hAnsi="Aptos"/>
                                <w:b w:val="0"/>
                                <w:bCs w:val="0"/>
                                <w:sz w:val="22"/>
                                <w:szCs w:val="22"/>
                              </w:rPr>
                              <w:t xml:space="preserve">. This delay will be included in the 2-week </w:t>
                            </w:r>
                            <w:r w:rsidR="00C31D7C" w:rsidRPr="00DB1947">
                              <w:rPr>
                                <w:rFonts w:ascii="Aptos" w:hAnsi="Aptos"/>
                                <w:b w:val="0"/>
                                <w:bCs w:val="0"/>
                                <w:sz w:val="22"/>
                                <w:szCs w:val="22"/>
                              </w:rPr>
                              <w:t>deadline</w:t>
                            </w:r>
                            <w:r w:rsidRPr="00DB1947">
                              <w:rPr>
                                <w:rFonts w:ascii="Aptos" w:hAnsi="Aptos"/>
                                <w:b w:val="0"/>
                                <w:bCs w:val="0"/>
                                <w:sz w:val="22"/>
                                <w:szCs w:val="22"/>
                              </w:rPr>
                              <w:t xml:space="preserve"> to </w:t>
                            </w:r>
                            <w:r w:rsidR="00C31D7C" w:rsidRPr="00DB1947">
                              <w:rPr>
                                <w:rFonts w:ascii="Aptos" w:hAnsi="Aptos"/>
                                <w:b w:val="0"/>
                                <w:bCs w:val="0"/>
                                <w:sz w:val="22"/>
                                <w:szCs w:val="22"/>
                              </w:rPr>
                              <w:t>resubmit</w:t>
                            </w:r>
                            <w:r w:rsidRPr="00DB1947">
                              <w:rPr>
                                <w:rFonts w:ascii="Aptos" w:hAnsi="Aptos"/>
                                <w:b w:val="0"/>
                                <w:bCs w:val="0"/>
                                <w:sz w:val="22"/>
                                <w:szCs w:val="22"/>
                              </w:rPr>
                              <w:t xml:space="preserve"> additional information.</w:t>
                            </w:r>
                          </w:p>
                          <w:p w14:paraId="28E728F1" w14:textId="77777777" w:rsidR="00383DDD" w:rsidRDefault="00383DDD" w:rsidP="00383DD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949F9F" id="_x0000_s1027" style="position:absolute;margin-left:0;margin-top:1.3pt;width:390.75pt;height: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" fillcolor="#0070c0" strokecolor="#0b0511 [484]" strokeweight="1pt">
                <v:stroke joinstyle="miter"/>
                <v:textbox>
                  <w:txbxContent>
                    <w:p w14:paraId="01FD062F" w14:textId="291821F6" w:rsidR="008D71B0" w:rsidRPr="00DB1947" w:rsidRDefault="008D71B0" w:rsidP="00DB1947">
                      <w:pPr>
                        <w:pStyle w:val="Heading4"/>
                        <w:spacing w:before="0" w:after="60"/>
                        <w:jc w:val="center"/>
                        <w:rPr>
                          <w:rFonts w:ascii="Aptos" w:hAnsi="Aptos"/>
                          <w:sz w:val="22"/>
                          <w:szCs w:val="22"/>
                          <w:u w:val="single"/>
                        </w:rPr>
                      </w:pPr>
                      <w:r w:rsidRPr="00DB1947">
                        <w:rPr>
                          <w:rFonts w:ascii="Aptos" w:hAnsi="Aptos"/>
                          <w:sz w:val="22"/>
                          <w:szCs w:val="22"/>
                          <w:u w:val="single"/>
                        </w:rPr>
                        <w:t>Important infomation</w:t>
                      </w:r>
                    </w:p>
                    <w:p w14:paraId="5256FC99" w14:textId="755611FD" w:rsidR="00383DDD" w:rsidRPr="00DB1947" w:rsidRDefault="00383DDD" w:rsidP="00DB1947">
                      <w:pPr>
                        <w:pStyle w:val="Heading4"/>
                        <w:spacing w:before="0" w:after="60"/>
                        <w:jc w:val="center"/>
                        <w:rPr>
                          <w:rFonts w:ascii="Aptos" w:hAnsi="Aptos"/>
                          <w:b w:val="0"/>
                          <w:bCs w:val="0"/>
                          <w:sz w:val="22"/>
                          <w:szCs w:val="22"/>
                        </w:rPr>
                      </w:pPr>
                      <w:r w:rsidRPr="00DB1947">
                        <w:rPr>
                          <w:rFonts w:ascii="Aptos" w:hAnsi="Aptos"/>
                          <w:b w:val="0"/>
                          <w:bCs w:val="0"/>
                          <w:sz w:val="22"/>
                          <w:szCs w:val="22"/>
                        </w:rPr>
                        <w:t xml:space="preserve">It is essential that all patient identifiable information is redacted. </w:t>
                      </w:r>
                    </w:p>
                    <w:p w14:paraId="6E2552D2" w14:textId="77777777" w:rsidR="00383DDD" w:rsidRPr="00DB1947" w:rsidRDefault="00383DDD" w:rsidP="00F076B1">
                      <w:pPr>
                        <w:pStyle w:val="Heading4"/>
                        <w:spacing w:before="0"/>
                        <w:jc w:val="center"/>
                        <w:rPr>
                          <w:rFonts w:ascii="Aptos" w:hAnsi="Aptos"/>
                          <w:b w:val="0"/>
                          <w:bCs w:val="0"/>
                          <w:sz w:val="22"/>
                          <w:szCs w:val="22"/>
                        </w:rPr>
                      </w:pPr>
                      <w:r w:rsidRPr="00DB1947">
                        <w:rPr>
                          <w:rFonts w:ascii="Aptos" w:hAnsi="Aptos"/>
                          <w:b w:val="0"/>
                          <w:bCs w:val="0"/>
                          <w:sz w:val="22"/>
                          <w:szCs w:val="22"/>
                        </w:rPr>
                        <w:t>If you submit any document that identifies the patient, it wil</w:t>
                      </w:r>
                      <w:r w:rsidR="00C31D7C" w:rsidRPr="00DB1947">
                        <w:rPr>
                          <w:rFonts w:ascii="Aptos" w:hAnsi="Aptos"/>
                          <w:b w:val="0"/>
                          <w:bCs w:val="0"/>
                          <w:sz w:val="22"/>
                          <w:szCs w:val="22"/>
                        </w:rPr>
                        <w:t>l be</w:t>
                      </w:r>
                      <w:r w:rsidRPr="00DB1947">
                        <w:rPr>
                          <w:rFonts w:ascii="Aptos" w:hAnsi="Aptos"/>
                          <w:b w:val="0"/>
                          <w:bCs w:val="0"/>
                          <w:sz w:val="22"/>
                          <w:szCs w:val="22"/>
                        </w:rPr>
                        <w:t xml:space="preserve"> delete</w:t>
                      </w:r>
                      <w:r w:rsidR="00C31D7C" w:rsidRPr="00DB1947">
                        <w:rPr>
                          <w:rFonts w:ascii="Aptos" w:hAnsi="Aptos"/>
                          <w:b w:val="0"/>
                          <w:bCs w:val="0"/>
                          <w:sz w:val="22"/>
                          <w:szCs w:val="22"/>
                        </w:rPr>
                        <w:t>d</w:t>
                      </w:r>
                      <w:r w:rsidRPr="00DB1947">
                        <w:rPr>
                          <w:rFonts w:ascii="Aptos" w:hAnsi="Aptos"/>
                          <w:b w:val="0"/>
                          <w:bCs w:val="0"/>
                          <w:sz w:val="22"/>
                          <w:szCs w:val="22"/>
                        </w:rPr>
                        <w:t xml:space="preserve"> and </w:t>
                      </w:r>
                      <w:r w:rsidR="00C31D7C" w:rsidRPr="00DB1947">
                        <w:rPr>
                          <w:rFonts w:ascii="Aptos" w:hAnsi="Aptos"/>
                          <w:b w:val="0"/>
                          <w:bCs w:val="0"/>
                          <w:sz w:val="22"/>
                          <w:szCs w:val="22"/>
                        </w:rPr>
                        <w:t xml:space="preserve">a </w:t>
                      </w:r>
                      <w:r w:rsidRPr="00DB1947">
                        <w:rPr>
                          <w:rFonts w:ascii="Aptos" w:hAnsi="Aptos"/>
                          <w:b w:val="0"/>
                          <w:bCs w:val="0"/>
                          <w:sz w:val="22"/>
                          <w:szCs w:val="22"/>
                        </w:rPr>
                        <w:t xml:space="preserve">request </w:t>
                      </w:r>
                      <w:r w:rsidR="00C31D7C" w:rsidRPr="00DB1947">
                        <w:rPr>
                          <w:rFonts w:ascii="Aptos" w:hAnsi="Aptos"/>
                          <w:b w:val="0"/>
                          <w:bCs w:val="0"/>
                          <w:sz w:val="22"/>
                          <w:szCs w:val="22"/>
                        </w:rPr>
                        <w:t xml:space="preserve">to </w:t>
                      </w:r>
                      <w:r w:rsidRPr="00DB1947">
                        <w:rPr>
                          <w:rFonts w:ascii="Aptos" w:hAnsi="Aptos"/>
                          <w:b w:val="0"/>
                          <w:bCs w:val="0"/>
                          <w:sz w:val="22"/>
                          <w:szCs w:val="22"/>
                        </w:rPr>
                        <w:t>send it again</w:t>
                      </w:r>
                      <w:r w:rsidR="00C31D7C" w:rsidRPr="00DB1947">
                        <w:rPr>
                          <w:rFonts w:ascii="Aptos" w:hAnsi="Aptos"/>
                          <w:b w:val="0"/>
                          <w:bCs w:val="0"/>
                          <w:sz w:val="22"/>
                          <w:szCs w:val="22"/>
                        </w:rPr>
                        <w:t xml:space="preserve"> without identifiers</w:t>
                      </w:r>
                      <w:r w:rsidRPr="00DB1947">
                        <w:rPr>
                          <w:rFonts w:ascii="Aptos" w:hAnsi="Aptos"/>
                          <w:b w:val="0"/>
                          <w:bCs w:val="0"/>
                          <w:sz w:val="22"/>
                          <w:szCs w:val="22"/>
                        </w:rPr>
                        <w:t xml:space="preserve">. This delay will be included in the 2-week </w:t>
                      </w:r>
                      <w:r w:rsidR="00C31D7C" w:rsidRPr="00DB1947">
                        <w:rPr>
                          <w:rFonts w:ascii="Aptos" w:hAnsi="Aptos"/>
                          <w:b w:val="0"/>
                          <w:bCs w:val="0"/>
                          <w:sz w:val="22"/>
                          <w:szCs w:val="22"/>
                        </w:rPr>
                        <w:t>deadline</w:t>
                      </w:r>
                      <w:r w:rsidRPr="00DB1947">
                        <w:rPr>
                          <w:rFonts w:ascii="Aptos" w:hAnsi="Aptos"/>
                          <w:b w:val="0"/>
                          <w:bCs w:val="0"/>
                          <w:sz w:val="22"/>
                          <w:szCs w:val="22"/>
                        </w:rPr>
                        <w:t xml:space="preserve"> to </w:t>
                      </w:r>
                      <w:r w:rsidR="00C31D7C" w:rsidRPr="00DB1947">
                        <w:rPr>
                          <w:rFonts w:ascii="Aptos" w:hAnsi="Aptos"/>
                          <w:b w:val="0"/>
                          <w:bCs w:val="0"/>
                          <w:sz w:val="22"/>
                          <w:szCs w:val="22"/>
                        </w:rPr>
                        <w:t>resubmit</w:t>
                      </w:r>
                      <w:r w:rsidRPr="00DB1947">
                        <w:rPr>
                          <w:rFonts w:ascii="Aptos" w:hAnsi="Aptos"/>
                          <w:b w:val="0"/>
                          <w:bCs w:val="0"/>
                          <w:sz w:val="22"/>
                          <w:szCs w:val="22"/>
                        </w:rPr>
                        <w:t xml:space="preserve"> additional information.</w:t>
                      </w:r>
                    </w:p>
                    <w:p w14:paraId="28E728F1" w14:textId="77777777" w:rsidR="00383DDD" w:rsidRDefault="00383DDD" w:rsidP="00383DDD">
                      <w:pPr>
                        <w:jc w:val="center"/>
                      </w:pPr>
                    </w:p>
                  </w:txbxContent>
                </v:textbox>
              </v:roundrect>
            </w:pict>
          </mc:Fallback>
        </mc:AlternateContent>
      </w:r>
    </w:p>
    <w:p w14:paraId="5795D68F" w14:textId="77777777" w:rsidR="00383DDD" w:rsidRPr="00AB3A7B" w:rsidRDefault="00383DDD" w:rsidP="00AB3A7B">
      <w:pPr>
        <w:rPr>
          <w:rFonts w:ascii="Aptos" w:hAnsi="Aptos"/>
          <w:lang w:val="en-NZ"/>
        </w:rPr>
      </w:pPr>
    </w:p>
    <w:p w14:paraId="2A551380" w14:textId="77777777" w:rsidR="00AB3A7B" w:rsidRDefault="00AB3A7B" w:rsidP="00383DDD">
      <w:pPr>
        <w:pStyle w:val="Heading4"/>
        <w:jc w:val="center"/>
      </w:pPr>
    </w:p>
    <w:p w14:paraId="1CD9F064" w14:textId="77777777" w:rsidR="00383DDD" w:rsidRDefault="00383DDD" w:rsidP="00383DDD">
      <w:pPr>
        <w:rPr>
          <w:lang w:val="en-NZ"/>
        </w:rPr>
      </w:pPr>
    </w:p>
    <w:p w14:paraId="359047F5" w14:textId="77777777" w:rsidR="0050289D" w:rsidRPr="00383DDD" w:rsidRDefault="0050289D" w:rsidP="00383DDD">
      <w:pPr>
        <w:rPr>
          <w:lang w:val="en-NZ"/>
        </w:rPr>
      </w:pPr>
    </w:p>
    <w:tbl>
      <w:tblPr>
        <w:tblStyle w:val="TableGrid"/>
        <w:tblW w:w="15168" w:type="dxa"/>
        <w:tblInd w:w="-147" w:type="dxa"/>
        <w:tblLook w:val="04A0" w:firstRow="1" w:lastRow="0" w:firstColumn="1" w:lastColumn="0" w:noHBand="0" w:noVBand="1"/>
      </w:tblPr>
      <w:tblGrid>
        <w:gridCol w:w="849"/>
        <w:gridCol w:w="2979"/>
        <w:gridCol w:w="9639"/>
        <w:gridCol w:w="1701"/>
      </w:tblGrid>
      <w:tr w:rsidR="00A770FD" w:rsidRPr="00A770FD" w14:paraId="7A33EA2E" w14:textId="77777777" w:rsidTr="00866655">
        <w:trPr>
          <w:cnfStyle w:val="100000000000" w:firstRow="1" w:lastRow="0" w:firstColumn="0" w:lastColumn="0" w:oddVBand="0" w:evenVBand="0" w:oddHBand="0" w:evenHBand="0" w:firstRowFirstColumn="0" w:firstRowLastColumn="0" w:lastRowFirstColumn="0" w:lastRowLastColumn="0"/>
        </w:trPr>
        <w:tc>
          <w:tcPr>
            <w:tcW w:w="849" w:type="dxa"/>
            <w:shd w:val="clear" w:color="auto" w:fill="0070C0"/>
          </w:tcPr>
          <w:p w14:paraId="2F677DA7" w14:textId="77777777" w:rsidR="00AB3A7B" w:rsidRPr="00A770FD" w:rsidRDefault="00AB3A7B" w:rsidP="00AB3A7B">
            <w:pPr>
              <w:rPr>
                <w:color w:val="FFFFFF" w:themeColor="accent6"/>
                <w:lang w:val="en-NZ"/>
              </w:rPr>
            </w:pPr>
          </w:p>
        </w:tc>
        <w:tc>
          <w:tcPr>
            <w:tcW w:w="2979" w:type="dxa"/>
            <w:shd w:val="clear" w:color="auto" w:fill="0070C0"/>
          </w:tcPr>
          <w:p w14:paraId="304C4337" w14:textId="77777777" w:rsidR="00AB3A7B" w:rsidRPr="00A770FD" w:rsidRDefault="00AB3A7B" w:rsidP="00AB3A7B">
            <w:pPr>
              <w:rPr>
                <w:rFonts w:ascii="Aptos" w:hAnsi="Aptos"/>
                <w:color w:val="FFFFFF" w:themeColor="accent6"/>
                <w:lang w:val="en-NZ"/>
              </w:rPr>
            </w:pPr>
            <w:r w:rsidRPr="00A770FD">
              <w:rPr>
                <w:rFonts w:ascii="Aptos" w:hAnsi="Aptos"/>
                <w:color w:val="FFFFFF" w:themeColor="accent6"/>
                <w:lang w:val="en-NZ"/>
              </w:rPr>
              <w:t>Item</w:t>
            </w:r>
          </w:p>
        </w:tc>
        <w:tc>
          <w:tcPr>
            <w:tcW w:w="9639" w:type="dxa"/>
            <w:shd w:val="clear" w:color="auto" w:fill="0070C0"/>
          </w:tcPr>
          <w:p w14:paraId="78BB5CC2" w14:textId="77777777" w:rsidR="00AB3A7B" w:rsidRPr="00A770FD" w:rsidRDefault="00C31D7C" w:rsidP="00AB3A7B">
            <w:pPr>
              <w:rPr>
                <w:rFonts w:ascii="Aptos" w:hAnsi="Aptos"/>
                <w:b w:val="0"/>
                <w:color w:val="FFFFFF" w:themeColor="accent6"/>
                <w:lang w:val="en-NZ"/>
              </w:rPr>
            </w:pPr>
            <w:r w:rsidRPr="00A770FD">
              <w:rPr>
                <w:rFonts w:ascii="Aptos" w:hAnsi="Aptos"/>
                <w:color w:val="FFFFFF" w:themeColor="accent6"/>
                <w:lang w:val="en-NZ"/>
              </w:rPr>
              <w:t xml:space="preserve">Important </w:t>
            </w:r>
            <w:r w:rsidR="00AB3A7B" w:rsidRPr="00A770FD">
              <w:rPr>
                <w:rFonts w:ascii="Aptos" w:hAnsi="Aptos"/>
                <w:color w:val="FFFFFF" w:themeColor="accent6"/>
                <w:lang w:val="en-NZ"/>
              </w:rPr>
              <w:t>Note</w:t>
            </w:r>
            <w:r w:rsidRPr="00A770FD">
              <w:rPr>
                <w:rFonts w:ascii="Aptos" w:hAnsi="Aptos"/>
                <w:color w:val="FFFFFF" w:themeColor="accent6"/>
                <w:lang w:val="en-NZ"/>
              </w:rPr>
              <w:t>s</w:t>
            </w:r>
          </w:p>
        </w:tc>
        <w:tc>
          <w:tcPr>
            <w:tcW w:w="1701" w:type="dxa"/>
            <w:shd w:val="clear" w:color="auto" w:fill="0070C0"/>
          </w:tcPr>
          <w:p w14:paraId="46E27F21" w14:textId="77777777" w:rsidR="00AB3A7B" w:rsidRPr="00A770FD" w:rsidRDefault="00AB3A7B" w:rsidP="00AB3A7B">
            <w:pPr>
              <w:rPr>
                <w:rFonts w:ascii="Aptos" w:hAnsi="Aptos"/>
                <w:color w:val="FFFFFF" w:themeColor="accent6"/>
                <w:lang w:val="en-NZ"/>
              </w:rPr>
            </w:pPr>
            <w:r w:rsidRPr="00A770FD">
              <w:rPr>
                <w:rFonts w:ascii="Aptos" w:hAnsi="Aptos"/>
                <w:color w:val="FFFFFF" w:themeColor="accent6"/>
                <w:lang w:val="en-NZ"/>
              </w:rPr>
              <w:t>Completed</w:t>
            </w:r>
          </w:p>
        </w:tc>
      </w:tr>
      <w:tr w:rsidR="00AB3A7B" w14:paraId="020F1160" w14:textId="77777777" w:rsidTr="00866655">
        <w:tc>
          <w:tcPr>
            <w:tcW w:w="849" w:type="dxa"/>
          </w:tcPr>
          <w:p w14:paraId="34ABD4B5" w14:textId="77777777" w:rsidR="00AB3A7B" w:rsidRPr="00C360FC" w:rsidRDefault="00AB3A7B" w:rsidP="00AB3A7B">
            <w:pPr>
              <w:pStyle w:val="ListParagraph"/>
              <w:numPr>
                <w:ilvl w:val="0"/>
                <w:numId w:val="31"/>
              </w:numPr>
              <w:rPr>
                <w:sz w:val="22"/>
                <w:lang w:val="en-NZ"/>
              </w:rPr>
            </w:pPr>
          </w:p>
        </w:tc>
        <w:tc>
          <w:tcPr>
            <w:tcW w:w="2979" w:type="dxa"/>
          </w:tcPr>
          <w:p w14:paraId="4807192B" w14:textId="532DB1F4" w:rsidR="00AB3A7B" w:rsidRPr="00C31D7C" w:rsidRDefault="00AF366D" w:rsidP="00B95573">
            <w:pPr>
              <w:ind w:left="0" w:firstLine="0"/>
              <w:rPr>
                <w:rFonts w:ascii="Aptos" w:hAnsi="Aptos"/>
                <w:sz w:val="22"/>
                <w:lang w:val="en-NZ"/>
              </w:rPr>
            </w:pPr>
            <w:r w:rsidRPr="00C31D7C">
              <w:rPr>
                <w:rFonts w:ascii="Aptos" w:hAnsi="Aptos"/>
                <w:sz w:val="22"/>
                <w:lang w:val="en-NZ"/>
              </w:rPr>
              <w:t xml:space="preserve">HNZ </w:t>
            </w:r>
            <w:r w:rsidR="00AB3A7B" w:rsidRPr="00C31D7C">
              <w:rPr>
                <w:rFonts w:ascii="Aptos" w:hAnsi="Aptos"/>
                <w:sz w:val="22"/>
                <w:lang w:val="en-NZ"/>
              </w:rPr>
              <w:t>Self-</w:t>
            </w:r>
            <w:r w:rsidRPr="00C31D7C">
              <w:rPr>
                <w:rFonts w:ascii="Aptos" w:hAnsi="Aptos"/>
                <w:sz w:val="22"/>
                <w:lang w:val="en-NZ"/>
              </w:rPr>
              <w:t>Assessment</w:t>
            </w:r>
          </w:p>
        </w:tc>
        <w:tc>
          <w:tcPr>
            <w:tcW w:w="9639" w:type="dxa"/>
          </w:tcPr>
          <w:p w14:paraId="535D6CE6" w14:textId="27E1829E" w:rsidR="00AB3A7B" w:rsidRPr="00C31D7C" w:rsidRDefault="00796404" w:rsidP="00B95573">
            <w:pPr>
              <w:ind w:left="0" w:firstLine="0"/>
              <w:rPr>
                <w:rFonts w:ascii="Aptos" w:hAnsi="Aptos"/>
                <w:sz w:val="22"/>
                <w:lang w:val="en-NZ"/>
              </w:rPr>
            </w:pPr>
            <w:r>
              <w:rPr>
                <w:rFonts w:ascii="Aptos" w:hAnsi="Aptos"/>
                <w:sz w:val="22"/>
                <w:lang w:val="en-NZ"/>
              </w:rPr>
              <w:t>You mus</w:t>
            </w:r>
            <w:r w:rsidR="00FC28F7">
              <w:rPr>
                <w:rFonts w:ascii="Aptos" w:hAnsi="Aptos"/>
                <w:sz w:val="22"/>
                <w:lang w:val="en-NZ"/>
              </w:rPr>
              <w:t>t use the</w:t>
            </w:r>
            <w:r w:rsidR="00FC28F7" w:rsidRPr="00C31D7C">
              <w:rPr>
                <w:rFonts w:ascii="Aptos" w:hAnsi="Aptos"/>
                <w:sz w:val="22"/>
                <w:lang w:val="en-NZ"/>
              </w:rPr>
              <w:t xml:space="preserve"> </w:t>
            </w:r>
            <w:r w:rsidR="00FC28F7">
              <w:rPr>
                <w:rFonts w:ascii="Aptos" w:hAnsi="Aptos"/>
                <w:sz w:val="22"/>
                <w:lang w:val="en-NZ"/>
              </w:rPr>
              <w:t>t</w:t>
            </w:r>
            <w:r w:rsidR="00FC28F7" w:rsidRPr="00C31D7C">
              <w:rPr>
                <w:rFonts w:ascii="Aptos" w:hAnsi="Aptos"/>
                <w:sz w:val="22"/>
                <w:lang w:val="en-NZ"/>
              </w:rPr>
              <w:t>emplate provided</w:t>
            </w:r>
          </w:p>
        </w:tc>
        <w:tc>
          <w:tcPr>
            <w:tcW w:w="1701" w:type="dxa"/>
          </w:tcPr>
          <w:p w14:paraId="42278B12" w14:textId="77777777" w:rsidR="00AB3A7B" w:rsidRPr="00C31D7C" w:rsidRDefault="00C360FC" w:rsidP="00C31D7C">
            <w:pPr>
              <w:ind w:left="0" w:firstLine="0"/>
              <w:rPr>
                <w:rFonts w:ascii="Aptos" w:hAnsi="Aptos"/>
                <w:sz w:val="22"/>
                <w:lang w:val="en-NZ"/>
              </w:rPr>
            </w:pPr>
            <w:r w:rsidRPr="00C31D7C">
              <w:rPr>
                <w:rFonts w:ascii="Aptos" w:hAnsi="Aptos"/>
                <w:sz w:val="22"/>
                <w:lang w:val="en-NZ"/>
              </w:rPr>
              <w:t>Yes / No</w:t>
            </w:r>
          </w:p>
        </w:tc>
      </w:tr>
      <w:tr w:rsidR="00C360FC" w14:paraId="25B3ADDB" w14:textId="77777777" w:rsidTr="00866655">
        <w:tc>
          <w:tcPr>
            <w:tcW w:w="849" w:type="dxa"/>
          </w:tcPr>
          <w:p w14:paraId="171A4F91" w14:textId="77777777" w:rsidR="00C360FC" w:rsidRPr="00C31D7C" w:rsidRDefault="00C360FC" w:rsidP="00C360FC">
            <w:pPr>
              <w:pStyle w:val="ListParagraph"/>
              <w:numPr>
                <w:ilvl w:val="0"/>
                <w:numId w:val="31"/>
              </w:numPr>
              <w:rPr>
                <w:rFonts w:ascii="Aptos" w:hAnsi="Aptos"/>
                <w:sz w:val="22"/>
                <w:lang w:val="en-NZ"/>
              </w:rPr>
            </w:pPr>
          </w:p>
        </w:tc>
        <w:tc>
          <w:tcPr>
            <w:tcW w:w="2979" w:type="dxa"/>
          </w:tcPr>
          <w:p w14:paraId="676B304A" w14:textId="37692134" w:rsidR="00C360FC" w:rsidRPr="00C31D7C" w:rsidRDefault="00C360FC" w:rsidP="00C31D7C">
            <w:pPr>
              <w:ind w:left="0" w:firstLine="0"/>
              <w:rPr>
                <w:rFonts w:ascii="Aptos" w:hAnsi="Aptos"/>
                <w:sz w:val="22"/>
                <w:lang w:val="en-NZ"/>
              </w:rPr>
            </w:pPr>
            <w:r w:rsidRPr="00C31D7C">
              <w:rPr>
                <w:rFonts w:ascii="Aptos" w:hAnsi="Aptos"/>
                <w:sz w:val="22"/>
                <w:lang w:val="en-NZ"/>
              </w:rPr>
              <w:t xml:space="preserve">Clinical Logbook </w:t>
            </w:r>
            <w:r w:rsidR="00C31D7C">
              <w:rPr>
                <w:rFonts w:ascii="Aptos" w:hAnsi="Aptos"/>
                <w:sz w:val="22"/>
                <w:lang w:val="en-NZ"/>
              </w:rPr>
              <w:t xml:space="preserve">3 </w:t>
            </w:r>
            <w:r w:rsidRPr="00C31D7C">
              <w:rPr>
                <w:rFonts w:ascii="Aptos" w:hAnsi="Aptos"/>
                <w:sz w:val="22"/>
                <w:lang w:val="en-NZ"/>
              </w:rPr>
              <w:t>– 5 years</w:t>
            </w:r>
            <w:r w:rsidR="000938A3">
              <w:rPr>
                <w:rFonts w:ascii="Aptos" w:hAnsi="Aptos"/>
                <w:sz w:val="22"/>
                <w:lang w:val="en-NZ"/>
              </w:rPr>
              <w:t xml:space="preserve"> – this </w:t>
            </w:r>
            <w:r w:rsidR="000938A3" w:rsidRPr="00DE197D">
              <w:rPr>
                <w:rFonts w:ascii="Aptos" w:hAnsi="Aptos"/>
                <w:b/>
                <w:bCs/>
                <w:sz w:val="22"/>
                <w:u w:val="single"/>
                <w:lang w:val="en-NZ"/>
              </w:rPr>
              <w:t>MUST</w:t>
            </w:r>
            <w:r w:rsidR="000938A3">
              <w:rPr>
                <w:rFonts w:ascii="Aptos" w:hAnsi="Aptos"/>
                <w:sz w:val="22"/>
                <w:lang w:val="en-NZ"/>
              </w:rPr>
              <w:t xml:space="preserve"> be redacted</w:t>
            </w:r>
          </w:p>
          <w:p w14:paraId="4B9BDE31" w14:textId="77777777" w:rsidR="00AF366D" w:rsidRDefault="00C31D7C" w:rsidP="00C31D7C">
            <w:pPr>
              <w:ind w:left="0" w:firstLine="0"/>
              <w:rPr>
                <w:rFonts w:ascii="Aptos" w:hAnsi="Aptos"/>
                <w:sz w:val="22"/>
                <w:lang w:val="en-NZ"/>
              </w:rPr>
            </w:pPr>
            <w:r w:rsidRPr="00C31D7C">
              <w:rPr>
                <w:rFonts w:ascii="Aptos" w:hAnsi="Aptos"/>
                <w:sz w:val="24"/>
                <w:szCs w:val="24"/>
                <w:lang w:val="en-NZ"/>
              </w:rPr>
              <w:t>*</w:t>
            </w:r>
            <w:r w:rsidRPr="00C31D7C">
              <w:rPr>
                <w:rFonts w:ascii="Aptos" w:hAnsi="Aptos"/>
                <w:sz w:val="22"/>
                <w:lang w:val="en-NZ"/>
              </w:rPr>
              <w:t>Excel t</w:t>
            </w:r>
            <w:r w:rsidR="00AF366D" w:rsidRPr="00C31D7C">
              <w:rPr>
                <w:rFonts w:ascii="Aptos" w:hAnsi="Aptos"/>
                <w:sz w:val="22"/>
                <w:lang w:val="en-NZ"/>
              </w:rPr>
              <w:t xml:space="preserve">emplate </w:t>
            </w:r>
            <w:r>
              <w:rPr>
                <w:rFonts w:ascii="Aptos" w:hAnsi="Aptos"/>
                <w:sz w:val="22"/>
                <w:lang w:val="en-NZ"/>
              </w:rPr>
              <w:t xml:space="preserve">example </w:t>
            </w:r>
            <w:r w:rsidR="00AF366D" w:rsidRPr="00C31D7C">
              <w:rPr>
                <w:rFonts w:ascii="Aptos" w:hAnsi="Aptos"/>
                <w:sz w:val="22"/>
                <w:lang w:val="en-NZ"/>
              </w:rPr>
              <w:t>provided</w:t>
            </w:r>
            <w:r w:rsidR="00FC28F7">
              <w:rPr>
                <w:rFonts w:ascii="Aptos" w:hAnsi="Aptos"/>
                <w:sz w:val="22"/>
                <w:lang w:val="en-NZ"/>
              </w:rPr>
              <w:t xml:space="preserve">. </w:t>
            </w:r>
          </w:p>
          <w:p w14:paraId="162863B9" w14:textId="3377856B" w:rsidR="00FC28F7" w:rsidRPr="005414B5" w:rsidRDefault="00FC28F7" w:rsidP="00C31D7C">
            <w:pPr>
              <w:ind w:left="0" w:firstLine="0"/>
              <w:rPr>
                <w:rFonts w:ascii="Aptos" w:hAnsi="Aptos"/>
                <w:b/>
                <w:bCs/>
                <w:i/>
                <w:iCs/>
                <w:sz w:val="22"/>
                <w:lang w:val="en-NZ"/>
              </w:rPr>
            </w:pPr>
            <w:r w:rsidRPr="005414B5">
              <w:rPr>
                <w:rFonts w:ascii="Aptos" w:hAnsi="Aptos"/>
                <w:b/>
                <w:bCs/>
                <w:i/>
                <w:iCs/>
                <w:sz w:val="22"/>
                <w:lang w:val="en-NZ"/>
              </w:rPr>
              <w:t xml:space="preserve">Candidate may use their own logbook, however all fields represented on the </w:t>
            </w:r>
            <w:r w:rsidRPr="005414B5">
              <w:rPr>
                <w:rFonts w:ascii="Aptos" w:hAnsi="Aptos"/>
                <w:b/>
                <w:bCs/>
                <w:i/>
                <w:iCs/>
                <w:sz w:val="22"/>
                <w:lang w:val="en-NZ"/>
              </w:rPr>
              <w:lastRenderedPageBreak/>
              <w:t>example</w:t>
            </w:r>
            <w:r w:rsidR="00A770FD">
              <w:rPr>
                <w:rFonts w:ascii="Aptos" w:hAnsi="Aptos"/>
                <w:b/>
                <w:bCs/>
                <w:i/>
                <w:iCs/>
                <w:sz w:val="22"/>
                <w:lang w:val="en-NZ"/>
              </w:rPr>
              <w:t xml:space="preserve"> template</w:t>
            </w:r>
            <w:r w:rsidRPr="005414B5">
              <w:rPr>
                <w:rFonts w:ascii="Aptos" w:hAnsi="Aptos"/>
                <w:b/>
                <w:bCs/>
                <w:i/>
                <w:iCs/>
                <w:sz w:val="22"/>
                <w:lang w:val="en-NZ"/>
              </w:rPr>
              <w:t xml:space="preserve"> need to be included.</w:t>
            </w:r>
          </w:p>
        </w:tc>
        <w:tc>
          <w:tcPr>
            <w:tcW w:w="9639" w:type="dxa"/>
          </w:tcPr>
          <w:p w14:paraId="078486B3" w14:textId="3FB1BB61" w:rsidR="00796404" w:rsidRPr="00796404" w:rsidRDefault="00796404" w:rsidP="00796404">
            <w:pPr>
              <w:ind w:left="0" w:firstLine="0"/>
              <w:rPr>
                <w:rFonts w:ascii="Aptos" w:eastAsia="Times New Roman" w:hAnsi="Aptos"/>
                <w:sz w:val="22"/>
                <w:lang w:eastAsia="en-NZ"/>
              </w:rPr>
            </w:pPr>
            <w:r>
              <w:rPr>
                <w:rFonts w:ascii="Aptos" w:eastAsia="Times New Roman" w:hAnsi="Aptos"/>
                <w:color w:val="222222"/>
                <w:szCs w:val="24"/>
                <w:lang w:eastAsia="en-NZ"/>
              </w:rPr>
              <w:lastRenderedPageBreak/>
              <w:t xml:space="preserve">The </w:t>
            </w:r>
            <w:r>
              <w:rPr>
                <w:rFonts w:ascii="Aptos" w:eastAsia="Times New Roman" w:hAnsi="Aptos"/>
                <w:color w:val="222222"/>
                <w:sz w:val="22"/>
                <w:lang w:eastAsia="en-NZ"/>
              </w:rPr>
              <w:t xml:space="preserve">following information is </w:t>
            </w:r>
            <w:r w:rsidR="005414B5">
              <w:rPr>
                <w:rFonts w:ascii="Aptos" w:eastAsia="Times New Roman" w:hAnsi="Aptos"/>
                <w:color w:val="222222"/>
                <w:sz w:val="22"/>
                <w:lang w:eastAsia="en-NZ"/>
              </w:rPr>
              <w:t>required</w:t>
            </w:r>
          </w:p>
          <w:p w14:paraId="0E7DD089" w14:textId="475F48D4" w:rsidR="00C31D7C" w:rsidRPr="003C100A" w:rsidRDefault="00FC28F7" w:rsidP="00B36115">
            <w:pPr>
              <w:shd w:val="clear" w:color="auto" w:fill="FFFFFF"/>
              <w:ind w:left="0" w:firstLine="0"/>
              <w:rPr>
                <w:rFonts w:ascii="Aptos" w:eastAsia="Times New Roman" w:hAnsi="Aptos"/>
                <w:color w:val="222222"/>
                <w:sz w:val="22"/>
                <w:szCs w:val="24"/>
                <w:lang w:eastAsia="en-NZ"/>
              </w:rPr>
            </w:pPr>
            <w:r w:rsidRPr="003C100A">
              <w:rPr>
                <w:rFonts w:ascii="Aptos" w:eastAsia="Times New Roman" w:hAnsi="Aptos"/>
                <w:color w:val="222222"/>
                <w:sz w:val="22"/>
                <w:szCs w:val="24"/>
                <w:lang w:eastAsia="en-NZ"/>
              </w:rPr>
              <w:t>L</w:t>
            </w:r>
            <w:r w:rsidR="00C31D7C" w:rsidRPr="003C100A">
              <w:rPr>
                <w:rFonts w:ascii="Aptos" w:eastAsia="Times New Roman" w:hAnsi="Aptos"/>
                <w:color w:val="222222"/>
                <w:sz w:val="22"/>
                <w:szCs w:val="24"/>
                <w:lang w:eastAsia="en-NZ"/>
              </w:rPr>
              <w:t>ogbook/database of all cases</w:t>
            </w:r>
            <w:r w:rsidR="00C31D7C" w:rsidRPr="00FC28F7">
              <w:t xml:space="preserve"> </w:t>
            </w:r>
            <w:r w:rsidR="00C31D7C" w:rsidRPr="003C100A">
              <w:rPr>
                <w:rFonts w:ascii="Aptos" w:hAnsi="Aptos"/>
                <w:b/>
                <w:bCs/>
                <w:sz w:val="22"/>
                <w:szCs w:val="24"/>
                <w:u w:val="single"/>
              </w:rPr>
              <w:t>for the last 3- 5 years</w:t>
            </w:r>
            <w:r w:rsidR="00C31D7C" w:rsidRPr="00FC28F7">
              <w:rPr>
                <w:b/>
                <w:bCs/>
                <w:u w:val="single"/>
              </w:rPr>
              <w:t xml:space="preserve">. </w:t>
            </w:r>
            <w:r w:rsidR="00C31D7C" w:rsidRPr="003C100A">
              <w:rPr>
                <w:rFonts w:ascii="Aptos" w:eastAsia="Times New Roman" w:hAnsi="Aptos"/>
                <w:color w:val="222222"/>
                <w:sz w:val="22"/>
                <w:szCs w:val="24"/>
                <w:lang w:eastAsia="en-NZ"/>
              </w:rPr>
              <w:t>This is expected to capture (as a minimum dataset):</w:t>
            </w:r>
          </w:p>
          <w:p w14:paraId="270A7AB5" w14:textId="77777777" w:rsidR="004B5334" w:rsidRDefault="00BC7F52" w:rsidP="00BC7F52">
            <w:pPr>
              <w:pStyle w:val="ListParagraph"/>
              <w:numPr>
                <w:ilvl w:val="0"/>
                <w:numId w:val="36"/>
              </w:numPr>
              <w:rPr>
                <w:rFonts w:ascii="Aptos" w:eastAsia="Times New Roman" w:hAnsi="Aptos"/>
                <w:color w:val="222222"/>
                <w:sz w:val="22"/>
                <w:szCs w:val="24"/>
                <w:lang w:eastAsia="en-NZ"/>
              </w:rPr>
            </w:pPr>
            <w:r w:rsidRPr="00BC7F52">
              <w:rPr>
                <w:rFonts w:ascii="Aptos" w:eastAsia="Times New Roman" w:hAnsi="Aptos"/>
                <w:color w:val="222222"/>
                <w:sz w:val="22"/>
                <w:szCs w:val="24"/>
                <w:lang w:eastAsia="en-NZ"/>
              </w:rPr>
              <w:t xml:space="preserve">Case volumes captured separately for each procedure that you apply for.  </w:t>
            </w:r>
          </w:p>
          <w:p w14:paraId="3A3C12C7" w14:textId="4819F64B" w:rsidR="00BC7F52" w:rsidRPr="00BC7F52" w:rsidRDefault="00BC7F52" w:rsidP="004B5334">
            <w:pPr>
              <w:pStyle w:val="ListParagraph"/>
              <w:ind w:firstLine="0"/>
              <w:rPr>
                <w:rFonts w:ascii="Aptos" w:eastAsia="Times New Roman" w:hAnsi="Aptos"/>
                <w:color w:val="222222"/>
                <w:sz w:val="22"/>
                <w:szCs w:val="24"/>
                <w:lang w:eastAsia="en-NZ"/>
              </w:rPr>
            </w:pPr>
            <w:r w:rsidRPr="00BC7F52">
              <w:rPr>
                <w:rFonts w:ascii="Aptos" w:eastAsia="Times New Roman" w:hAnsi="Aptos"/>
                <w:color w:val="222222"/>
                <w:sz w:val="22"/>
                <w:szCs w:val="24"/>
                <w:lang w:eastAsia="en-NZ"/>
              </w:rPr>
              <w:t>Minimum data set for the last 3 years**, or most recent 20 cases per procedure***</w:t>
            </w:r>
          </w:p>
          <w:p w14:paraId="2150F7B8" w14:textId="427F21D4" w:rsidR="00BC7F52" w:rsidRPr="00BC7F52" w:rsidRDefault="00BC7F52" w:rsidP="00BC7F52">
            <w:pPr>
              <w:pStyle w:val="ListParagraph"/>
              <w:ind w:left="357" w:firstLine="0"/>
              <w:rPr>
                <w:rFonts w:ascii="Aptos" w:hAnsi="Aptos"/>
                <w:sz w:val="22"/>
                <w:lang w:val="en-NZ"/>
              </w:rPr>
            </w:pPr>
            <w:r w:rsidRPr="00BC7F52">
              <w:rPr>
                <w:rFonts w:ascii="Aptos" w:eastAsia="Times New Roman" w:hAnsi="Aptos"/>
                <w:color w:val="222222"/>
                <w:sz w:val="22"/>
                <w:lang w:eastAsia="en-NZ"/>
              </w:rPr>
              <w:t>(</w:t>
            </w:r>
            <w:r w:rsidRPr="00BC7F52">
              <w:rPr>
                <w:rFonts w:ascii="Aptos" w:hAnsi="Aptos"/>
                <w:b/>
                <w:bCs/>
                <w:i/>
                <w:iCs/>
                <w:sz w:val="22"/>
              </w:rPr>
              <w:t>this should be outlined clearly within the self-assessment template and the logbook will be used to cross reference</w:t>
            </w:r>
            <w:r w:rsidRPr="00BC7F52">
              <w:rPr>
                <w:rFonts w:ascii="Aptos" w:hAnsi="Aptos"/>
                <w:b/>
                <w:bCs/>
                <w:sz w:val="22"/>
              </w:rPr>
              <w:t>).</w:t>
            </w:r>
          </w:p>
          <w:p w14:paraId="1D0AF5F9" w14:textId="7EBAD9B1" w:rsidR="00F076B1" w:rsidRDefault="004B5334" w:rsidP="00F076B1">
            <w:pPr>
              <w:numPr>
                <w:ilvl w:val="0"/>
                <w:numId w:val="35"/>
              </w:numPr>
              <w:shd w:val="clear" w:color="auto" w:fill="FFFFFF"/>
              <w:rPr>
                <w:rFonts w:ascii="Aptos" w:eastAsia="Times New Roman" w:hAnsi="Aptos"/>
                <w:color w:val="222222"/>
                <w:sz w:val="22"/>
                <w:szCs w:val="24"/>
                <w:lang w:eastAsia="en-NZ"/>
              </w:rPr>
            </w:pPr>
            <w:r>
              <w:rPr>
                <w:rFonts w:ascii="Aptos" w:eastAsia="Times New Roman" w:hAnsi="Aptos"/>
                <w:color w:val="222222"/>
                <w:sz w:val="22"/>
                <w:szCs w:val="24"/>
                <w:lang w:eastAsia="en-NZ"/>
              </w:rPr>
              <w:lastRenderedPageBreak/>
              <w:t>W</w:t>
            </w:r>
            <w:r w:rsidR="00C31D7C" w:rsidRPr="00C34D0C">
              <w:rPr>
                <w:rFonts w:ascii="Aptos" w:eastAsia="Times New Roman" w:hAnsi="Aptos"/>
                <w:color w:val="222222"/>
                <w:sz w:val="22"/>
                <w:szCs w:val="24"/>
                <w:lang w:eastAsia="en-NZ"/>
              </w:rPr>
              <w:t xml:space="preserve">hether UDS was performed and </w:t>
            </w:r>
            <w:r w:rsidR="002F7D75" w:rsidRPr="00C34D0C">
              <w:rPr>
                <w:rFonts w:ascii="Aptos" w:eastAsia="Times New Roman" w:hAnsi="Aptos"/>
                <w:color w:val="222222"/>
                <w:sz w:val="22"/>
                <w:szCs w:val="24"/>
                <w:lang w:eastAsia="en-NZ"/>
              </w:rPr>
              <w:t xml:space="preserve">if not, provide the reason why </w:t>
            </w:r>
            <w:r w:rsidR="00C31D7C" w:rsidRPr="00C34D0C">
              <w:rPr>
                <w:rFonts w:ascii="Aptos" w:eastAsia="Times New Roman" w:hAnsi="Aptos"/>
                <w:color w:val="222222"/>
                <w:sz w:val="22"/>
                <w:szCs w:val="24"/>
                <w:lang w:eastAsia="en-NZ"/>
              </w:rPr>
              <w:t>(for SUI procedures)</w:t>
            </w:r>
          </w:p>
          <w:p w14:paraId="5D26B9BC" w14:textId="63D8D855" w:rsidR="00F076B1" w:rsidRDefault="004B5334" w:rsidP="00F076B1">
            <w:pPr>
              <w:numPr>
                <w:ilvl w:val="0"/>
                <w:numId w:val="35"/>
              </w:numPr>
              <w:shd w:val="clear" w:color="auto" w:fill="FFFFFF"/>
              <w:rPr>
                <w:rFonts w:ascii="Aptos" w:eastAsia="Times New Roman" w:hAnsi="Aptos"/>
                <w:color w:val="222222"/>
                <w:sz w:val="22"/>
                <w:szCs w:val="24"/>
                <w:lang w:eastAsia="en-NZ"/>
              </w:rPr>
            </w:pPr>
            <w:r>
              <w:rPr>
                <w:rFonts w:ascii="Aptos" w:eastAsia="Times New Roman" w:hAnsi="Aptos"/>
                <w:color w:val="222222"/>
                <w:sz w:val="22"/>
                <w:szCs w:val="24"/>
                <w:lang w:eastAsia="en-NZ"/>
              </w:rPr>
              <w:t>W</w:t>
            </w:r>
            <w:r w:rsidR="00C31D7C" w:rsidRPr="00F076B1">
              <w:rPr>
                <w:rFonts w:ascii="Aptos" w:eastAsia="Times New Roman" w:hAnsi="Aptos"/>
                <w:color w:val="222222"/>
                <w:sz w:val="22"/>
                <w:szCs w:val="24"/>
                <w:lang w:eastAsia="en-NZ"/>
              </w:rPr>
              <w:t>hether cases were discussed at MDT</w:t>
            </w:r>
            <w:r w:rsidR="00FC28F7" w:rsidRPr="00F076B1">
              <w:rPr>
                <w:rFonts w:ascii="Aptos" w:eastAsia="Times New Roman" w:hAnsi="Aptos"/>
                <w:color w:val="222222"/>
                <w:sz w:val="22"/>
                <w:szCs w:val="24"/>
                <w:lang w:eastAsia="en-NZ"/>
              </w:rPr>
              <w:t xml:space="preserve"> Meeting</w:t>
            </w:r>
            <w:r w:rsidR="00C31D7C" w:rsidRPr="00F076B1">
              <w:rPr>
                <w:rFonts w:ascii="Aptos" w:eastAsia="Times New Roman" w:hAnsi="Aptos"/>
                <w:color w:val="222222"/>
                <w:sz w:val="22"/>
                <w:szCs w:val="24"/>
                <w:lang w:eastAsia="en-NZ"/>
              </w:rPr>
              <w:t xml:space="preserve"> </w:t>
            </w:r>
            <w:r w:rsidR="002F7D75" w:rsidRPr="00F076B1">
              <w:rPr>
                <w:rFonts w:ascii="Aptos" w:eastAsia="Times New Roman" w:hAnsi="Aptos"/>
                <w:color w:val="222222"/>
                <w:sz w:val="22"/>
                <w:szCs w:val="24"/>
                <w:lang w:eastAsia="en-NZ"/>
              </w:rPr>
              <w:t>and if not, provide the reason</w:t>
            </w:r>
          </w:p>
          <w:p w14:paraId="64560E56" w14:textId="4E98F61E" w:rsidR="003C100A" w:rsidRPr="00F076B1" w:rsidRDefault="00FC28F7" w:rsidP="00F076B1">
            <w:pPr>
              <w:numPr>
                <w:ilvl w:val="0"/>
                <w:numId w:val="35"/>
              </w:numPr>
              <w:shd w:val="clear" w:color="auto" w:fill="FFFFFF"/>
              <w:rPr>
                <w:rFonts w:ascii="Aptos" w:eastAsia="Times New Roman" w:hAnsi="Aptos"/>
                <w:color w:val="222222"/>
                <w:sz w:val="22"/>
                <w:szCs w:val="24"/>
                <w:lang w:eastAsia="en-NZ"/>
              </w:rPr>
            </w:pPr>
            <w:r w:rsidRPr="00F076B1">
              <w:rPr>
                <w:rFonts w:ascii="Aptos" w:hAnsi="Aptos"/>
                <w:sz w:val="22"/>
                <w:szCs w:val="24"/>
              </w:rPr>
              <w:t>O</w:t>
            </w:r>
            <w:r w:rsidR="00C31D7C" w:rsidRPr="00F076B1">
              <w:rPr>
                <w:rFonts w:ascii="Aptos" w:hAnsi="Aptos"/>
                <w:sz w:val="22"/>
                <w:szCs w:val="24"/>
              </w:rPr>
              <w:t>utcomes</w:t>
            </w:r>
            <w:r w:rsidRPr="00F076B1">
              <w:rPr>
                <w:rFonts w:ascii="Aptos" w:hAnsi="Aptos"/>
                <w:sz w:val="22"/>
                <w:szCs w:val="24"/>
              </w:rPr>
              <w:t xml:space="preserve"> </w:t>
            </w:r>
            <w:r w:rsidR="00C31D7C" w:rsidRPr="00F076B1">
              <w:rPr>
                <w:rFonts w:ascii="Aptos" w:hAnsi="Aptos"/>
                <w:sz w:val="22"/>
                <w:szCs w:val="24"/>
              </w:rPr>
              <w:t>for all procedures, including PROMs, (minimum of 6 months post procedure), ideally at 3, 6, 12 months, 2 years and 5 years</w:t>
            </w:r>
            <w:r w:rsidR="00C31D7C" w:rsidRPr="00F076B1">
              <w:t xml:space="preserve">. </w:t>
            </w:r>
          </w:p>
          <w:p w14:paraId="774E5A05" w14:textId="7DBDEC1C" w:rsidR="00C31D7C" w:rsidRPr="00FC28F7" w:rsidRDefault="00C31D7C" w:rsidP="00640797">
            <w:pPr>
              <w:spacing w:line="256" w:lineRule="auto"/>
              <w:ind w:left="360" w:firstLine="0"/>
              <w:contextualSpacing/>
            </w:pPr>
            <w:r w:rsidRPr="00C34D0C">
              <w:rPr>
                <w:rFonts w:ascii="Aptos" w:hAnsi="Aptos"/>
                <w:b/>
                <w:bCs/>
              </w:rPr>
              <w:t>NB:</w:t>
            </w:r>
            <w:r w:rsidRPr="00C34D0C">
              <w:rPr>
                <w:rFonts w:ascii="Aptos" w:hAnsi="Aptos"/>
                <w:sz w:val="22"/>
                <w:lang w:val="en-NZ"/>
              </w:rPr>
              <w:t xml:space="preserve"> a minimum of 6 months of PROMs has been a requirement of the Australian credentialling guideline that all clinicians undertaking retropubic </w:t>
            </w:r>
            <w:r w:rsidR="003C100A">
              <w:rPr>
                <w:rFonts w:ascii="Aptos" w:hAnsi="Aptos"/>
                <w:sz w:val="22"/>
                <w:lang w:val="en-NZ"/>
              </w:rPr>
              <w:t>MUS</w:t>
            </w:r>
            <w:r w:rsidRPr="00C34D0C">
              <w:rPr>
                <w:rFonts w:ascii="Aptos" w:hAnsi="Aptos"/>
                <w:sz w:val="22"/>
                <w:lang w:val="en-NZ"/>
              </w:rPr>
              <w:t xml:space="preserve"> have been expected to meet since</w:t>
            </w:r>
            <w:r w:rsidR="003C100A">
              <w:rPr>
                <w:rFonts w:ascii="Aptos" w:hAnsi="Aptos"/>
                <w:sz w:val="22"/>
                <w:lang w:val="en-NZ"/>
              </w:rPr>
              <w:t xml:space="preserve"> 2018</w:t>
            </w:r>
          </w:p>
        </w:tc>
        <w:tc>
          <w:tcPr>
            <w:tcW w:w="1701" w:type="dxa"/>
            <w:vAlign w:val="top"/>
          </w:tcPr>
          <w:p w14:paraId="655BFC55" w14:textId="77777777" w:rsidR="00C360FC" w:rsidRDefault="00C360FC" w:rsidP="00C31D7C">
            <w:pPr>
              <w:ind w:left="0" w:firstLine="0"/>
              <w:rPr>
                <w:rFonts w:ascii="Aptos" w:hAnsi="Aptos"/>
                <w:sz w:val="22"/>
                <w:lang w:val="en-NZ"/>
              </w:rPr>
            </w:pPr>
            <w:r w:rsidRPr="00C31D7C">
              <w:rPr>
                <w:rFonts w:ascii="Aptos" w:hAnsi="Aptos"/>
                <w:sz w:val="22"/>
                <w:lang w:val="en-NZ"/>
              </w:rPr>
              <w:lastRenderedPageBreak/>
              <w:t>Yes / No</w:t>
            </w:r>
          </w:p>
          <w:p w14:paraId="454138E2" w14:textId="77777777" w:rsidR="00DB1947" w:rsidRDefault="00DB1947" w:rsidP="00C31D7C">
            <w:pPr>
              <w:ind w:left="0" w:firstLine="0"/>
              <w:rPr>
                <w:rFonts w:ascii="Aptos" w:hAnsi="Aptos"/>
                <w:sz w:val="22"/>
                <w:lang w:val="en-NZ"/>
              </w:rPr>
            </w:pPr>
          </w:p>
          <w:p w14:paraId="3750D433" w14:textId="77777777" w:rsidR="00DB1947" w:rsidRDefault="00DB1947" w:rsidP="00C31D7C">
            <w:pPr>
              <w:ind w:left="0" w:firstLine="0"/>
              <w:rPr>
                <w:rFonts w:ascii="Aptos" w:hAnsi="Aptos"/>
                <w:sz w:val="22"/>
                <w:lang w:val="en-NZ"/>
              </w:rPr>
            </w:pPr>
          </w:p>
          <w:p w14:paraId="42C826FE" w14:textId="77777777" w:rsidR="00DB1947" w:rsidRDefault="00DB1947" w:rsidP="00C31D7C">
            <w:pPr>
              <w:ind w:left="0" w:firstLine="0"/>
              <w:rPr>
                <w:rFonts w:ascii="Aptos" w:hAnsi="Aptos"/>
                <w:sz w:val="22"/>
                <w:lang w:val="en-NZ"/>
              </w:rPr>
            </w:pPr>
          </w:p>
          <w:p w14:paraId="1A23AF54" w14:textId="77777777" w:rsidR="00DB1947" w:rsidRDefault="00DB1947" w:rsidP="00C31D7C">
            <w:pPr>
              <w:ind w:left="0" w:firstLine="0"/>
              <w:rPr>
                <w:rFonts w:ascii="Aptos" w:hAnsi="Aptos"/>
                <w:sz w:val="22"/>
                <w:lang w:val="en-NZ"/>
              </w:rPr>
            </w:pPr>
          </w:p>
          <w:p w14:paraId="7896D826" w14:textId="77777777" w:rsidR="00A770FD" w:rsidRDefault="00A770FD" w:rsidP="00A770FD">
            <w:pPr>
              <w:spacing w:before="0"/>
              <w:ind w:left="0" w:firstLine="0"/>
              <w:contextualSpacing/>
              <w:rPr>
                <w:rFonts w:ascii="Aptos" w:hAnsi="Aptos"/>
                <w:sz w:val="22"/>
                <w:lang w:val="en-NZ"/>
              </w:rPr>
            </w:pPr>
          </w:p>
          <w:p w14:paraId="5E4A0C88" w14:textId="77777777" w:rsidR="00E8651D" w:rsidRDefault="00E8651D" w:rsidP="00A770FD">
            <w:pPr>
              <w:spacing w:before="0"/>
              <w:ind w:left="0" w:firstLine="0"/>
              <w:contextualSpacing/>
              <w:rPr>
                <w:rFonts w:ascii="Aptos" w:hAnsi="Aptos"/>
                <w:sz w:val="22"/>
                <w:lang w:val="en-NZ"/>
              </w:rPr>
            </w:pPr>
          </w:p>
          <w:p w14:paraId="46251D3F" w14:textId="254F91BD" w:rsidR="00DB1947" w:rsidRDefault="00DB1947" w:rsidP="00E8651D">
            <w:pPr>
              <w:spacing w:before="0"/>
              <w:ind w:left="0" w:firstLine="0"/>
              <w:rPr>
                <w:rFonts w:ascii="Aptos" w:hAnsi="Aptos"/>
                <w:sz w:val="22"/>
                <w:lang w:val="en-NZ"/>
              </w:rPr>
            </w:pPr>
            <w:r w:rsidRPr="00C31D7C">
              <w:rPr>
                <w:rFonts w:ascii="Aptos" w:hAnsi="Aptos"/>
                <w:sz w:val="22"/>
                <w:lang w:val="en-NZ"/>
              </w:rPr>
              <w:t>Yes / No</w:t>
            </w:r>
          </w:p>
          <w:p w14:paraId="0180A6DE" w14:textId="77777777" w:rsidR="00DB1947" w:rsidRDefault="00DB1947" w:rsidP="00E8651D">
            <w:pPr>
              <w:spacing w:before="0"/>
              <w:ind w:left="0" w:firstLine="0"/>
              <w:rPr>
                <w:rFonts w:ascii="Aptos" w:hAnsi="Aptos"/>
                <w:sz w:val="22"/>
                <w:lang w:val="en-NZ"/>
              </w:rPr>
            </w:pPr>
            <w:r w:rsidRPr="00C31D7C">
              <w:rPr>
                <w:rFonts w:ascii="Aptos" w:hAnsi="Aptos"/>
                <w:sz w:val="22"/>
                <w:lang w:val="en-NZ"/>
              </w:rPr>
              <w:t>Yes / No</w:t>
            </w:r>
          </w:p>
          <w:p w14:paraId="13E079F7" w14:textId="3F8E45FA" w:rsidR="00DB1947" w:rsidRPr="00C31D7C" w:rsidRDefault="00DB1947" w:rsidP="00E8651D">
            <w:pPr>
              <w:spacing w:before="0"/>
              <w:ind w:left="0" w:firstLine="0"/>
              <w:rPr>
                <w:rFonts w:ascii="Aptos" w:hAnsi="Aptos"/>
                <w:sz w:val="22"/>
                <w:lang w:val="en-NZ"/>
              </w:rPr>
            </w:pPr>
            <w:r w:rsidRPr="00C31D7C">
              <w:rPr>
                <w:rFonts w:ascii="Aptos" w:hAnsi="Aptos"/>
                <w:sz w:val="22"/>
                <w:lang w:val="en-NZ"/>
              </w:rPr>
              <w:t>Yes / No</w:t>
            </w:r>
          </w:p>
        </w:tc>
      </w:tr>
      <w:tr w:rsidR="00C360FC" w14:paraId="20E7BD06" w14:textId="77777777" w:rsidTr="00866655">
        <w:tc>
          <w:tcPr>
            <w:tcW w:w="849" w:type="dxa"/>
          </w:tcPr>
          <w:p w14:paraId="79217C14" w14:textId="77777777" w:rsidR="00C360FC" w:rsidRPr="00C360FC" w:rsidRDefault="00C360FC" w:rsidP="00C360FC">
            <w:pPr>
              <w:pStyle w:val="ListParagraph"/>
              <w:numPr>
                <w:ilvl w:val="0"/>
                <w:numId w:val="31"/>
              </w:numPr>
              <w:rPr>
                <w:sz w:val="22"/>
                <w:lang w:val="en-NZ"/>
              </w:rPr>
            </w:pPr>
          </w:p>
        </w:tc>
        <w:tc>
          <w:tcPr>
            <w:tcW w:w="2979" w:type="dxa"/>
          </w:tcPr>
          <w:p w14:paraId="2576E52C" w14:textId="1A8F0084" w:rsidR="00A770FD" w:rsidRPr="00C31D7C" w:rsidRDefault="003C100A" w:rsidP="001A37FB">
            <w:pPr>
              <w:ind w:left="0" w:firstLine="0"/>
              <w:rPr>
                <w:rFonts w:ascii="Aptos" w:hAnsi="Aptos"/>
                <w:sz w:val="22"/>
                <w:lang w:val="en-NZ"/>
              </w:rPr>
            </w:pPr>
            <w:r>
              <w:rPr>
                <w:rFonts w:ascii="Aptos" w:hAnsi="Aptos"/>
                <w:sz w:val="22"/>
                <w:lang w:val="en-NZ"/>
              </w:rPr>
              <w:t xml:space="preserve">Complications, </w:t>
            </w:r>
            <w:r w:rsidR="00C360FC" w:rsidRPr="00C31D7C">
              <w:rPr>
                <w:rFonts w:ascii="Aptos" w:hAnsi="Aptos"/>
                <w:sz w:val="22"/>
                <w:lang w:val="en-NZ"/>
              </w:rPr>
              <w:t xml:space="preserve">Complaints, </w:t>
            </w:r>
            <w:r>
              <w:rPr>
                <w:rFonts w:ascii="Aptos" w:hAnsi="Aptos"/>
                <w:sz w:val="22"/>
                <w:lang w:val="en-NZ"/>
              </w:rPr>
              <w:t>Compliments</w:t>
            </w:r>
            <w:r w:rsidR="001A37FB">
              <w:rPr>
                <w:rFonts w:ascii="Aptos" w:hAnsi="Aptos"/>
                <w:sz w:val="22"/>
                <w:lang w:val="en-NZ"/>
              </w:rPr>
              <w:t xml:space="preserve"> </w:t>
            </w:r>
            <w:r w:rsidR="00FC28F7" w:rsidRPr="00C31D7C">
              <w:rPr>
                <w:rFonts w:ascii="Aptos" w:hAnsi="Aptos"/>
                <w:sz w:val="22"/>
                <w:lang w:val="en-NZ"/>
              </w:rPr>
              <w:t>L</w:t>
            </w:r>
            <w:r w:rsidR="00C360FC" w:rsidRPr="00C31D7C">
              <w:rPr>
                <w:rFonts w:ascii="Aptos" w:hAnsi="Aptos"/>
                <w:sz w:val="22"/>
                <w:lang w:val="en-NZ"/>
              </w:rPr>
              <w:t>ogbook</w:t>
            </w:r>
          </w:p>
        </w:tc>
        <w:tc>
          <w:tcPr>
            <w:tcW w:w="9639" w:type="dxa"/>
            <w:vAlign w:val="top"/>
          </w:tcPr>
          <w:p w14:paraId="6D96F6BD" w14:textId="6CD6D1B0" w:rsidR="00E10D57" w:rsidRDefault="00FC28F7" w:rsidP="00B36115">
            <w:pPr>
              <w:ind w:left="0" w:firstLine="0"/>
              <w:rPr>
                <w:rFonts w:ascii="Aptos" w:hAnsi="Aptos"/>
                <w:sz w:val="22"/>
                <w:lang w:val="en-NZ"/>
              </w:rPr>
            </w:pPr>
            <w:r w:rsidRPr="00FC28F7">
              <w:rPr>
                <w:rFonts w:ascii="Aptos" w:hAnsi="Aptos"/>
                <w:sz w:val="22"/>
                <w:lang w:val="en-NZ"/>
              </w:rPr>
              <w:t xml:space="preserve">Number of known </w:t>
            </w:r>
            <w:r w:rsidR="00466906">
              <w:rPr>
                <w:rFonts w:ascii="Aptos" w:hAnsi="Aptos"/>
                <w:sz w:val="22"/>
                <w:lang w:val="en-NZ"/>
              </w:rPr>
              <w:t xml:space="preserve">complications, </w:t>
            </w:r>
            <w:r w:rsidRPr="00FC28F7">
              <w:rPr>
                <w:rFonts w:ascii="Aptos" w:hAnsi="Aptos"/>
                <w:sz w:val="22"/>
                <w:lang w:val="en-NZ"/>
              </w:rPr>
              <w:t>complaints, compliments</w:t>
            </w:r>
            <w:r w:rsidR="00466906">
              <w:rPr>
                <w:rFonts w:ascii="Aptos" w:hAnsi="Aptos"/>
                <w:sz w:val="22"/>
                <w:lang w:val="en-NZ"/>
              </w:rPr>
              <w:t xml:space="preserve"> </w:t>
            </w:r>
            <w:r w:rsidR="004D3822">
              <w:rPr>
                <w:rFonts w:ascii="Aptos" w:hAnsi="Aptos"/>
                <w:sz w:val="22"/>
                <w:lang w:val="en-NZ"/>
              </w:rPr>
              <w:t xml:space="preserve">from all areas of work e.g., public, private and private rooms </w:t>
            </w:r>
            <w:r w:rsidRPr="00FC28F7">
              <w:rPr>
                <w:rFonts w:ascii="Aptos" w:hAnsi="Aptos"/>
                <w:sz w:val="22"/>
                <w:lang w:val="en-NZ"/>
              </w:rPr>
              <w:t>for the previous 5 years</w:t>
            </w:r>
            <w:r w:rsidR="004D3822">
              <w:rPr>
                <w:rFonts w:ascii="Aptos" w:hAnsi="Aptos"/>
                <w:sz w:val="22"/>
                <w:lang w:val="en-NZ"/>
              </w:rPr>
              <w:t xml:space="preserve">.  Please provide </w:t>
            </w:r>
            <w:r w:rsidR="00E10D57">
              <w:rPr>
                <w:rFonts w:ascii="Aptos" w:hAnsi="Aptos"/>
                <w:sz w:val="22"/>
                <w:lang w:val="en-NZ"/>
              </w:rPr>
              <w:t>outcomes for all formal complaints in these work areas.</w:t>
            </w:r>
          </w:p>
          <w:p w14:paraId="7659CC6D" w14:textId="2068AF50" w:rsidR="005A1DC4" w:rsidRDefault="00466906" w:rsidP="00B36115">
            <w:pPr>
              <w:ind w:left="0" w:firstLine="0"/>
              <w:rPr>
                <w:rFonts w:ascii="Aptos" w:hAnsi="Aptos"/>
                <w:b/>
                <w:bCs/>
                <w:i/>
                <w:iCs/>
                <w:sz w:val="22"/>
                <w:lang w:val="en-NZ"/>
              </w:rPr>
            </w:pPr>
            <w:r>
              <w:rPr>
                <w:rFonts w:ascii="Aptos" w:hAnsi="Aptos"/>
                <w:sz w:val="22"/>
                <w:lang w:val="en-NZ"/>
              </w:rPr>
              <w:t>*Excel template example provided</w:t>
            </w:r>
            <w:r w:rsidR="005A1DC4" w:rsidRPr="005414B5">
              <w:rPr>
                <w:rFonts w:ascii="Aptos" w:hAnsi="Aptos"/>
                <w:b/>
                <w:bCs/>
                <w:i/>
                <w:iCs/>
                <w:sz w:val="22"/>
                <w:lang w:val="en-NZ"/>
              </w:rPr>
              <w:t xml:space="preserve"> </w:t>
            </w:r>
          </w:p>
          <w:p w14:paraId="5D429AF4" w14:textId="0D2654A0" w:rsidR="00C360FC" w:rsidRPr="00C31D7C" w:rsidRDefault="005A1DC4" w:rsidP="00B36115">
            <w:pPr>
              <w:ind w:left="0" w:firstLine="0"/>
              <w:rPr>
                <w:rFonts w:ascii="Aptos" w:hAnsi="Aptos"/>
                <w:sz w:val="22"/>
                <w:lang w:val="en-NZ"/>
              </w:rPr>
            </w:pPr>
            <w:r>
              <w:rPr>
                <w:rFonts w:ascii="Aptos" w:hAnsi="Aptos"/>
                <w:b/>
                <w:bCs/>
                <w:i/>
                <w:iCs/>
                <w:sz w:val="22"/>
                <w:lang w:val="en-NZ"/>
              </w:rPr>
              <w:t xml:space="preserve">If the numbers are small this information can be presented in your </w:t>
            </w:r>
            <w:r w:rsidR="00E3677F">
              <w:rPr>
                <w:rFonts w:ascii="Aptos" w:hAnsi="Aptos"/>
                <w:b/>
                <w:bCs/>
                <w:i/>
                <w:iCs/>
                <w:sz w:val="22"/>
                <w:lang w:val="en-NZ"/>
              </w:rPr>
              <w:t xml:space="preserve">self-assessment template.  </w:t>
            </w:r>
            <w:r w:rsidR="00E10D57">
              <w:rPr>
                <w:rFonts w:ascii="Aptos" w:hAnsi="Aptos"/>
                <w:b/>
                <w:bCs/>
                <w:i/>
                <w:iCs/>
                <w:sz w:val="22"/>
                <w:lang w:val="en-NZ"/>
              </w:rPr>
              <w:t>H</w:t>
            </w:r>
            <w:r w:rsidR="00E10D57">
              <w:rPr>
                <w:rFonts w:ascii="Aptos" w:hAnsi="Aptos"/>
                <w:b/>
                <w:bCs/>
                <w:i/>
                <w:iCs/>
                <w:lang w:val="en-NZ"/>
              </w:rPr>
              <w:t>owever,</w:t>
            </w:r>
            <w:r w:rsidR="00E3677F">
              <w:rPr>
                <w:rFonts w:ascii="Aptos" w:hAnsi="Aptos"/>
                <w:b/>
                <w:bCs/>
                <w:i/>
                <w:iCs/>
                <w:sz w:val="22"/>
                <w:lang w:val="en-NZ"/>
              </w:rPr>
              <w:t xml:space="preserve"> </w:t>
            </w:r>
            <w:r w:rsidRPr="005414B5">
              <w:rPr>
                <w:rFonts w:ascii="Aptos" w:hAnsi="Aptos"/>
                <w:b/>
                <w:bCs/>
                <w:i/>
                <w:iCs/>
                <w:sz w:val="22"/>
                <w:lang w:val="en-NZ"/>
              </w:rPr>
              <w:t>all fields represented on the example</w:t>
            </w:r>
            <w:r>
              <w:rPr>
                <w:rFonts w:ascii="Aptos" w:hAnsi="Aptos"/>
                <w:b/>
                <w:bCs/>
                <w:i/>
                <w:iCs/>
                <w:sz w:val="22"/>
                <w:lang w:val="en-NZ"/>
              </w:rPr>
              <w:t xml:space="preserve"> template</w:t>
            </w:r>
            <w:r w:rsidRPr="005414B5">
              <w:rPr>
                <w:rFonts w:ascii="Aptos" w:hAnsi="Aptos"/>
                <w:b/>
                <w:bCs/>
                <w:i/>
                <w:iCs/>
                <w:sz w:val="22"/>
                <w:lang w:val="en-NZ"/>
              </w:rPr>
              <w:t xml:space="preserve"> need to be included</w:t>
            </w:r>
            <w:r w:rsidR="00E10D57">
              <w:rPr>
                <w:rFonts w:ascii="Aptos" w:hAnsi="Aptos"/>
                <w:b/>
                <w:bCs/>
                <w:i/>
                <w:iCs/>
                <w:sz w:val="22"/>
                <w:lang w:val="en-NZ"/>
              </w:rPr>
              <w:t>.</w:t>
            </w:r>
          </w:p>
        </w:tc>
        <w:tc>
          <w:tcPr>
            <w:tcW w:w="1701" w:type="dxa"/>
            <w:vAlign w:val="top"/>
          </w:tcPr>
          <w:p w14:paraId="5F3F77E7" w14:textId="77777777" w:rsidR="00C360FC" w:rsidRPr="00C31D7C" w:rsidRDefault="00C360FC" w:rsidP="00C31D7C">
            <w:pPr>
              <w:ind w:left="0" w:firstLine="0"/>
              <w:rPr>
                <w:rFonts w:ascii="Aptos" w:hAnsi="Aptos"/>
                <w:sz w:val="22"/>
                <w:lang w:val="en-NZ"/>
              </w:rPr>
            </w:pPr>
            <w:r w:rsidRPr="00C31D7C">
              <w:rPr>
                <w:rFonts w:ascii="Aptos" w:hAnsi="Aptos"/>
                <w:sz w:val="22"/>
                <w:lang w:val="en-NZ"/>
              </w:rPr>
              <w:t>Yes / No</w:t>
            </w:r>
          </w:p>
        </w:tc>
      </w:tr>
      <w:tr w:rsidR="00B372C1" w14:paraId="40BB438F" w14:textId="77777777" w:rsidTr="00866655">
        <w:tc>
          <w:tcPr>
            <w:tcW w:w="849" w:type="dxa"/>
          </w:tcPr>
          <w:p w14:paraId="472F2BFB" w14:textId="77777777" w:rsidR="00B372C1" w:rsidRPr="00C360FC" w:rsidRDefault="00B372C1" w:rsidP="00B372C1">
            <w:pPr>
              <w:pStyle w:val="ListParagraph"/>
              <w:numPr>
                <w:ilvl w:val="0"/>
                <w:numId w:val="31"/>
              </w:numPr>
              <w:rPr>
                <w:lang w:val="en-NZ"/>
              </w:rPr>
            </w:pPr>
          </w:p>
        </w:tc>
        <w:tc>
          <w:tcPr>
            <w:tcW w:w="2979" w:type="dxa"/>
          </w:tcPr>
          <w:p w14:paraId="77B70DED" w14:textId="3766AA32" w:rsidR="00B372C1" w:rsidRDefault="00B372C1" w:rsidP="007C2DE4">
            <w:pPr>
              <w:ind w:left="0" w:firstLine="0"/>
              <w:rPr>
                <w:rFonts w:ascii="Aptos" w:hAnsi="Aptos"/>
                <w:lang w:val="en-NZ"/>
              </w:rPr>
            </w:pPr>
            <w:r>
              <w:rPr>
                <w:rFonts w:ascii="Aptos" w:hAnsi="Aptos"/>
                <w:sz w:val="22"/>
                <w:lang w:val="en-NZ"/>
              </w:rPr>
              <w:t>Reflection</w:t>
            </w:r>
            <w:r w:rsidRPr="00D03FA2">
              <w:rPr>
                <w:rFonts w:ascii="Aptos" w:hAnsi="Aptos"/>
                <w:sz w:val="22"/>
                <w:lang w:val="en-NZ"/>
              </w:rPr>
              <w:t xml:space="preserve"> of </w:t>
            </w:r>
            <w:r>
              <w:rPr>
                <w:rFonts w:ascii="Aptos" w:hAnsi="Aptos"/>
                <w:sz w:val="22"/>
                <w:lang w:val="en-NZ"/>
              </w:rPr>
              <w:t xml:space="preserve">a </w:t>
            </w:r>
            <w:r w:rsidRPr="00D03FA2">
              <w:rPr>
                <w:rFonts w:ascii="Aptos" w:hAnsi="Aptos"/>
                <w:sz w:val="22"/>
                <w:lang w:val="en-NZ"/>
              </w:rPr>
              <w:t>complication</w:t>
            </w:r>
            <w:r>
              <w:rPr>
                <w:rFonts w:ascii="Aptos" w:hAnsi="Aptos"/>
                <w:sz w:val="22"/>
                <w:lang w:val="en-NZ"/>
              </w:rPr>
              <w:t xml:space="preserve"> or complaint</w:t>
            </w:r>
            <w:r w:rsidRPr="00C34D0C">
              <w:rPr>
                <w:rFonts w:ascii="Aptos" w:hAnsi="Aptos"/>
                <w:sz w:val="22"/>
                <w:lang w:val="en-NZ"/>
              </w:rPr>
              <w:t xml:space="preserve"> </w:t>
            </w:r>
          </w:p>
        </w:tc>
        <w:tc>
          <w:tcPr>
            <w:tcW w:w="9639" w:type="dxa"/>
            <w:vAlign w:val="top"/>
          </w:tcPr>
          <w:p w14:paraId="13F7CBDB" w14:textId="77777777" w:rsidR="00B372C1" w:rsidRDefault="00B372C1" w:rsidP="00B372C1">
            <w:pPr>
              <w:rPr>
                <w:rFonts w:ascii="Aptos" w:hAnsi="Aptos"/>
                <w:sz w:val="22"/>
                <w:lang w:val="en-NZ"/>
              </w:rPr>
            </w:pPr>
            <w:r>
              <w:rPr>
                <w:rFonts w:ascii="Aptos" w:hAnsi="Aptos"/>
                <w:sz w:val="22"/>
                <w:lang w:val="en-NZ"/>
              </w:rPr>
              <w:t xml:space="preserve">* </w:t>
            </w:r>
            <w:r w:rsidRPr="00C34D0C">
              <w:rPr>
                <w:rFonts w:ascii="Aptos" w:hAnsi="Aptos"/>
                <w:sz w:val="22"/>
                <w:lang w:val="en-NZ"/>
              </w:rPr>
              <w:t>HNZ Case Review Template provided</w:t>
            </w:r>
          </w:p>
          <w:p w14:paraId="449E43D2" w14:textId="554C985C" w:rsidR="000A7D28" w:rsidRPr="00FC28F7" w:rsidRDefault="00384CDC" w:rsidP="00384CDC">
            <w:pPr>
              <w:ind w:left="0" w:firstLine="0"/>
              <w:rPr>
                <w:rFonts w:ascii="Aptos" w:hAnsi="Aptos"/>
                <w:lang w:val="en-NZ"/>
              </w:rPr>
            </w:pPr>
            <w:r w:rsidRPr="007C618B">
              <w:rPr>
                <w:rFonts w:ascii="Aptos" w:hAnsi="Aptos"/>
                <w:sz w:val="22"/>
                <w:lang w:val="en-NZ"/>
              </w:rPr>
              <w:t>The</w:t>
            </w:r>
            <w:r w:rsidR="000A7D28" w:rsidRPr="007C618B">
              <w:rPr>
                <w:rFonts w:ascii="Aptos" w:hAnsi="Aptos"/>
                <w:sz w:val="22"/>
                <w:lang w:val="en-NZ"/>
              </w:rPr>
              <w:t xml:space="preserve"> case review is intended to be a </w:t>
            </w:r>
            <w:r w:rsidRPr="007C618B">
              <w:rPr>
                <w:rFonts w:ascii="Aptos" w:hAnsi="Aptos"/>
                <w:sz w:val="22"/>
                <w:lang w:val="en-NZ"/>
              </w:rPr>
              <w:t>detailed analysis</w:t>
            </w:r>
            <w:r w:rsidR="00823E4C">
              <w:rPr>
                <w:rFonts w:ascii="Aptos" w:hAnsi="Aptos"/>
                <w:sz w:val="22"/>
                <w:lang w:val="en-NZ"/>
              </w:rPr>
              <w:t xml:space="preserve"> and your reflections</w:t>
            </w:r>
            <w:r w:rsidRPr="007C618B">
              <w:rPr>
                <w:rFonts w:ascii="Aptos" w:hAnsi="Aptos"/>
                <w:sz w:val="22"/>
                <w:lang w:val="en-NZ"/>
              </w:rPr>
              <w:t xml:space="preserve"> of a </w:t>
            </w:r>
            <w:r w:rsidR="000A7D28" w:rsidRPr="007C618B">
              <w:rPr>
                <w:rFonts w:ascii="Aptos" w:hAnsi="Aptos"/>
                <w:sz w:val="22"/>
                <w:lang w:val="en-NZ"/>
              </w:rPr>
              <w:t xml:space="preserve">case with post treatment complications, a complaint or a case with </w:t>
            </w:r>
            <w:proofErr w:type="gramStart"/>
            <w:r w:rsidRPr="007C618B">
              <w:rPr>
                <w:rFonts w:ascii="Aptos" w:hAnsi="Aptos"/>
                <w:sz w:val="22"/>
                <w:lang w:val="en-NZ"/>
              </w:rPr>
              <w:t>a number of</w:t>
            </w:r>
            <w:proofErr w:type="gramEnd"/>
            <w:r w:rsidRPr="007C618B">
              <w:rPr>
                <w:rFonts w:ascii="Aptos" w:hAnsi="Aptos"/>
                <w:sz w:val="22"/>
                <w:lang w:val="en-NZ"/>
              </w:rPr>
              <w:t xml:space="preserve"> factors that challenged you</w:t>
            </w:r>
            <w:r w:rsidR="00823E4C">
              <w:rPr>
                <w:rFonts w:ascii="Aptos" w:hAnsi="Aptos"/>
                <w:sz w:val="22"/>
                <w:lang w:val="en-NZ"/>
              </w:rPr>
              <w:t>.</w:t>
            </w:r>
          </w:p>
        </w:tc>
        <w:tc>
          <w:tcPr>
            <w:tcW w:w="1701" w:type="dxa"/>
            <w:vAlign w:val="top"/>
          </w:tcPr>
          <w:p w14:paraId="069C998C" w14:textId="17848B34" w:rsidR="00B372C1" w:rsidRPr="00C31D7C" w:rsidRDefault="00B372C1" w:rsidP="00B372C1">
            <w:pPr>
              <w:rPr>
                <w:rFonts w:ascii="Aptos" w:hAnsi="Aptos"/>
                <w:lang w:val="en-NZ"/>
              </w:rPr>
            </w:pPr>
            <w:r w:rsidRPr="00740596">
              <w:rPr>
                <w:rFonts w:ascii="Aptos" w:hAnsi="Aptos"/>
                <w:sz w:val="22"/>
                <w:lang w:val="en-NZ"/>
              </w:rPr>
              <w:t>Yes / No</w:t>
            </w:r>
          </w:p>
        </w:tc>
      </w:tr>
      <w:tr w:rsidR="00B372C1" w14:paraId="3AB1BC2C" w14:textId="77777777" w:rsidTr="00866655">
        <w:tc>
          <w:tcPr>
            <w:tcW w:w="849" w:type="dxa"/>
          </w:tcPr>
          <w:p w14:paraId="302EE734" w14:textId="77777777" w:rsidR="00B372C1" w:rsidRPr="00C360FC" w:rsidRDefault="00B372C1" w:rsidP="00B372C1">
            <w:pPr>
              <w:pStyle w:val="ListParagraph"/>
              <w:numPr>
                <w:ilvl w:val="0"/>
                <w:numId w:val="31"/>
              </w:numPr>
              <w:rPr>
                <w:lang w:val="en-NZ"/>
              </w:rPr>
            </w:pPr>
          </w:p>
        </w:tc>
        <w:tc>
          <w:tcPr>
            <w:tcW w:w="2979" w:type="dxa"/>
          </w:tcPr>
          <w:p w14:paraId="12688D7C" w14:textId="0A240DE4" w:rsidR="00B372C1" w:rsidRPr="00866655" w:rsidRDefault="00F34751" w:rsidP="00866655">
            <w:pPr>
              <w:ind w:left="0" w:firstLine="0"/>
              <w:rPr>
                <w:rFonts w:ascii="Aptos" w:hAnsi="Aptos"/>
                <w:sz w:val="22"/>
                <w:lang w:val="en-NZ"/>
              </w:rPr>
            </w:pPr>
            <w:r w:rsidRPr="00F34751">
              <w:rPr>
                <w:rFonts w:ascii="Aptos" w:hAnsi="Aptos"/>
                <w:sz w:val="22"/>
                <w:lang w:val="en-NZ"/>
              </w:rPr>
              <w:t>Equity and informed consent</w:t>
            </w:r>
            <w:r w:rsidR="000F7754" w:rsidRPr="00F34751">
              <w:rPr>
                <w:rFonts w:ascii="Aptos" w:hAnsi="Aptos"/>
                <w:sz w:val="22"/>
                <w:lang w:val="en-NZ"/>
              </w:rPr>
              <w:t xml:space="preserve"> discussion</w:t>
            </w:r>
          </w:p>
        </w:tc>
        <w:tc>
          <w:tcPr>
            <w:tcW w:w="9639" w:type="dxa"/>
            <w:vAlign w:val="top"/>
          </w:tcPr>
          <w:p w14:paraId="7241D4B8" w14:textId="77777777" w:rsidR="00B372C1" w:rsidRDefault="00B372C1" w:rsidP="00F34751">
            <w:pPr>
              <w:rPr>
                <w:rFonts w:ascii="Aptos" w:hAnsi="Aptos"/>
                <w:sz w:val="22"/>
                <w:lang w:val="en-NZ"/>
              </w:rPr>
            </w:pPr>
            <w:r>
              <w:rPr>
                <w:rFonts w:ascii="Aptos" w:hAnsi="Aptos"/>
                <w:sz w:val="22"/>
                <w:lang w:val="en-NZ"/>
              </w:rPr>
              <w:t xml:space="preserve">Confirmation that you have attended an equity and informed consent </w:t>
            </w:r>
            <w:r w:rsidRPr="00D27C54">
              <w:rPr>
                <w:rFonts w:ascii="Aptos" w:hAnsi="Aptos"/>
                <w:sz w:val="22"/>
                <w:lang w:val="en-NZ"/>
              </w:rPr>
              <w:t>discussion</w:t>
            </w:r>
          </w:p>
          <w:p w14:paraId="50088E7C" w14:textId="24FF8C57" w:rsidR="00F34751" w:rsidRDefault="00F34751" w:rsidP="00F34751">
            <w:pPr>
              <w:rPr>
                <w:rFonts w:ascii="Aptos" w:hAnsi="Aptos"/>
                <w:lang w:val="en-NZ"/>
              </w:rPr>
            </w:pPr>
            <w:r w:rsidRPr="00D21EDE">
              <w:rPr>
                <w:rFonts w:ascii="Aptos" w:hAnsi="Aptos"/>
                <w:b/>
                <w:bCs/>
                <w:sz w:val="22"/>
              </w:rPr>
              <w:t>This can be captured in the self-assessment template.</w:t>
            </w:r>
          </w:p>
        </w:tc>
        <w:tc>
          <w:tcPr>
            <w:tcW w:w="1701" w:type="dxa"/>
            <w:vAlign w:val="top"/>
          </w:tcPr>
          <w:p w14:paraId="734F0CFA" w14:textId="3D03B072" w:rsidR="00B372C1" w:rsidRPr="00740596" w:rsidRDefault="00B372C1" w:rsidP="00B372C1">
            <w:pPr>
              <w:rPr>
                <w:rFonts w:ascii="Aptos" w:hAnsi="Aptos"/>
                <w:lang w:val="en-NZ"/>
              </w:rPr>
            </w:pPr>
            <w:r w:rsidRPr="00740596">
              <w:rPr>
                <w:rFonts w:ascii="Aptos" w:hAnsi="Aptos"/>
                <w:sz w:val="22"/>
                <w:lang w:val="en-NZ"/>
              </w:rPr>
              <w:t>Yes / No</w:t>
            </w:r>
          </w:p>
        </w:tc>
      </w:tr>
      <w:tr w:rsidR="00B372C1" w14:paraId="3629F2FA" w14:textId="77777777" w:rsidTr="00866655">
        <w:tc>
          <w:tcPr>
            <w:tcW w:w="849" w:type="dxa"/>
          </w:tcPr>
          <w:p w14:paraId="36072318" w14:textId="77777777" w:rsidR="00B372C1" w:rsidRPr="00C360FC" w:rsidRDefault="00B372C1" w:rsidP="00B372C1">
            <w:pPr>
              <w:pStyle w:val="ListParagraph"/>
              <w:numPr>
                <w:ilvl w:val="0"/>
                <w:numId w:val="31"/>
              </w:numPr>
              <w:rPr>
                <w:sz w:val="22"/>
                <w:lang w:val="en-NZ"/>
              </w:rPr>
            </w:pPr>
          </w:p>
        </w:tc>
        <w:tc>
          <w:tcPr>
            <w:tcW w:w="2979" w:type="dxa"/>
          </w:tcPr>
          <w:p w14:paraId="4ADA1913" w14:textId="77777777" w:rsidR="00B372C1" w:rsidRPr="00C34D0C" w:rsidRDefault="00B372C1" w:rsidP="00B372C1">
            <w:pPr>
              <w:ind w:left="0" w:firstLine="0"/>
              <w:rPr>
                <w:rFonts w:ascii="Aptos" w:hAnsi="Aptos"/>
                <w:sz w:val="22"/>
                <w:lang w:val="en-NZ"/>
              </w:rPr>
            </w:pPr>
            <w:r w:rsidRPr="00C34D0C">
              <w:rPr>
                <w:rFonts w:ascii="Aptos" w:hAnsi="Aptos"/>
                <w:sz w:val="22"/>
                <w:lang w:val="en-NZ"/>
              </w:rPr>
              <w:t>Continuing Professional Development record</w:t>
            </w:r>
          </w:p>
          <w:p w14:paraId="2C00C113" w14:textId="77777777" w:rsidR="00B372C1" w:rsidRPr="00AF366D" w:rsidRDefault="00B372C1" w:rsidP="00B372C1">
            <w:pPr>
              <w:pStyle w:val="ListParagraph"/>
              <w:spacing w:line="256" w:lineRule="auto"/>
              <w:ind w:left="360" w:firstLine="0"/>
              <w:rPr>
                <w:rFonts w:ascii="Aptos" w:hAnsi="Aptos"/>
              </w:rPr>
            </w:pPr>
          </w:p>
        </w:tc>
        <w:tc>
          <w:tcPr>
            <w:tcW w:w="9639" w:type="dxa"/>
          </w:tcPr>
          <w:p w14:paraId="33FBC135" w14:textId="29CD7CBF" w:rsidR="00B372C1" w:rsidRPr="00B34A41" w:rsidRDefault="00B372C1" w:rsidP="00B372C1">
            <w:pPr>
              <w:spacing w:line="257" w:lineRule="auto"/>
              <w:ind w:left="0" w:firstLine="0"/>
              <w:rPr>
                <w:rFonts w:ascii="Aptos" w:hAnsi="Aptos"/>
                <w:sz w:val="22"/>
                <w:lang w:val="en-NZ"/>
              </w:rPr>
            </w:pPr>
            <w:r w:rsidRPr="00B34A41">
              <w:rPr>
                <w:rFonts w:ascii="Aptos" w:hAnsi="Aptos"/>
                <w:sz w:val="22"/>
                <w:lang w:val="en-NZ"/>
              </w:rPr>
              <w:t xml:space="preserve">Evidence of </w:t>
            </w:r>
            <w:r>
              <w:rPr>
                <w:rFonts w:ascii="Aptos" w:hAnsi="Aptos"/>
                <w:sz w:val="22"/>
                <w:lang w:val="en-NZ"/>
              </w:rPr>
              <w:t>CPD</w:t>
            </w:r>
            <w:r w:rsidRPr="00B34A41">
              <w:rPr>
                <w:rFonts w:ascii="Aptos" w:hAnsi="Aptos"/>
                <w:sz w:val="22"/>
                <w:lang w:val="en-NZ"/>
              </w:rPr>
              <w:t xml:space="preserve"> relevant to the procedures being undertaken and completed within the last 5 years</w:t>
            </w:r>
            <w:r>
              <w:rPr>
                <w:rFonts w:ascii="Aptos" w:hAnsi="Aptos"/>
                <w:sz w:val="22"/>
                <w:lang w:val="en-NZ"/>
              </w:rPr>
              <w:t>.</w:t>
            </w:r>
          </w:p>
          <w:p w14:paraId="5C2FD6C8" w14:textId="77777777" w:rsidR="00B372C1" w:rsidRPr="00D21EDE" w:rsidRDefault="00B372C1" w:rsidP="00B372C1">
            <w:pPr>
              <w:ind w:left="0" w:firstLine="0"/>
              <w:rPr>
                <w:b/>
                <w:bCs/>
                <w:sz w:val="22"/>
                <w:lang w:val="en-NZ"/>
              </w:rPr>
            </w:pPr>
            <w:r w:rsidRPr="00D21EDE">
              <w:rPr>
                <w:rFonts w:ascii="Aptos" w:hAnsi="Aptos"/>
                <w:b/>
                <w:bCs/>
                <w:sz w:val="22"/>
              </w:rPr>
              <w:t>This can be captured in the self-assessment template or provided in your own log.</w:t>
            </w:r>
          </w:p>
        </w:tc>
        <w:tc>
          <w:tcPr>
            <w:tcW w:w="1701" w:type="dxa"/>
            <w:vAlign w:val="top"/>
          </w:tcPr>
          <w:p w14:paraId="324FB044" w14:textId="77777777" w:rsidR="00B372C1" w:rsidRPr="00C360FC" w:rsidRDefault="00B372C1" w:rsidP="00B372C1">
            <w:pPr>
              <w:ind w:left="0" w:firstLine="0"/>
              <w:rPr>
                <w:sz w:val="22"/>
                <w:lang w:val="en-NZ"/>
              </w:rPr>
            </w:pPr>
            <w:r w:rsidRPr="00740596">
              <w:rPr>
                <w:rFonts w:ascii="Aptos" w:hAnsi="Aptos"/>
                <w:sz w:val="22"/>
                <w:lang w:val="en-NZ"/>
              </w:rPr>
              <w:t>Yes / No</w:t>
            </w:r>
          </w:p>
        </w:tc>
      </w:tr>
      <w:tr w:rsidR="00345779" w14:paraId="36D9E06F" w14:textId="77777777" w:rsidTr="00866655">
        <w:tc>
          <w:tcPr>
            <w:tcW w:w="849" w:type="dxa"/>
          </w:tcPr>
          <w:p w14:paraId="092211AA" w14:textId="77777777" w:rsidR="00345779" w:rsidRPr="00C360FC" w:rsidRDefault="00345779" w:rsidP="00345779">
            <w:pPr>
              <w:pStyle w:val="ListParagraph"/>
              <w:numPr>
                <w:ilvl w:val="0"/>
                <w:numId w:val="31"/>
              </w:numPr>
              <w:rPr>
                <w:lang w:val="en-NZ"/>
              </w:rPr>
            </w:pPr>
          </w:p>
        </w:tc>
        <w:tc>
          <w:tcPr>
            <w:tcW w:w="2979" w:type="dxa"/>
          </w:tcPr>
          <w:p w14:paraId="7B0C66AB" w14:textId="40CC412F" w:rsidR="00345779" w:rsidRPr="002F74A3" w:rsidRDefault="00345779" w:rsidP="00345779">
            <w:pPr>
              <w:ind w:left="0" w:firstLine="0"/>
              <w:rPr>
                <w:rFonts w:ascii="Aptos" w:hAnsi="Aptos"/>
                <w:sz w:val="22"/>
                <w:lang w:val="en-NZ"/>
              </w:rPr>
            </w:pPr>
            <w:r w:rsidRPr="002F74A3">
              <w:rPr>
                <w:rFonts w:ascii="Aptos" w:hAnsi="Aptos"/>
                <w:sz w:val="22"/>
                <w:lang w:val="en-NZ"/>
              </w:rPr>
              <w:t>Curriculum Vitae</w:t>
            </w:r>
          </w:p>
        </w:tc>
        <w:tc>
          <w:tcPr>
            <w:tcW w:w="9639" w:type="dxa"/>
          </w:tcPr>
          <w:p w14:paraId="25CBAC01" w14:textId="314F0A2D" w:rsidR="00345779" w:rsidRPr="002F74A3" w:rsidRDefault="00345779" w:rsidP="00345779">
            <w:pPr>
              <w:spacing w:line="257" w:lineRule="auto"/>
              <w:rPr>
                <w:rFonts w:ascii="Aptos" w:hAnsi="Aptos"/>
                <w:sz w:val="22"/>
                <w:lang w:val="en-NZ"/>
              </w:rPr>
            </w:pPr>
          </w:p>
        </w:tc>
        <w:tc>
          <w:tcPr>
            <w:tcW w:w="1701" w:type="dxa"/>
            <w:vAlign w:val="top"/>
          </w:tcPr>
          <w:p w14:paraId="11925BD6" w14:textId="76711CE8" w:rsidR="00345779" w:rsidRPr="00740596" w:rsidRDefault="00345779" w:rsidP="00345779">
            <w:pPr>
              <w:rPr>
                <w:rFonts w:ascii="Aptos" w:hAnsi="Aptos"/>
                <w:lang w:val="en-NZ"/>
              </w:rPr>
            </w:pPr>
            <w:r w:rsidRPr="00EE6CFB">
              <w:rPr>
                <w:rFonts w:ascii="Aptos" w:hAnsi="Aptos"/>
                <w:sz w:val="22"/>
                <w:lang w:val="en-NZ"/>
              </w:rPr>
              <w:t>Yes / No</w:t>
            </w:r>
          </w:p>
        </w:tc>
      </w:tr>
      <w:tr w:rsidR="00345779" w14:paraId="59203790" w14:textId="77777777" w:rsidTr="00866655">
        <w:tc>
          <w:tcPr>
            <w:tcW w:w="849" w:type="dxa"/>
          </w:tcPr>
          <w:p w14:paraId="3EFC9CDD" w14:textId="77777777" w:rsidR="00345779" w:rsidRPr="00C360FC" w:rsidRDefault="00345779" w:rsidP="00345779">
            <w:pPr>
              <w:pStyle w:val="ListParagraph"/>
              <w:numPr>
                <w:ilvl w:val="0"/>
                <w:numId w:val="31"/>
              </w:numPr>
              <w:rPr>
                <w:lang w:val="en-NZ"/>
              </w:rPr>
            </w:pPr>
          </w:p>
        </w:tc>
        <w:tc>
          <w:tcPr>
            <w:tcW w:w="2979" w:type="dxa"/>
          </w:tcPr>
          <w:p w14:paraId="7C1AB2A8" w14:textId="55B9C009" w:rsidR="00345779" w:rsidRPr="002F74A3" w:rsidRDefault="00345779" w:rsidP="00345779">
            <w:pPr>
              <w:rPr>
                <w:rFonts w:ascii="Aptos" w:hAnsi="Aptos"/>
                <w:sz w:val="22"/>
                <w:lang w:val="en-NZ"/>
              </w:rPr>
            </w:pPr>
            <w:r w:rsidRPr="002F74A3">
              <w:rPr>
                <w:rFonts w:ascii="Aptos" w:hAnsi="Aptos"/>
                <w:sz w:val="22"/>
                <w:lang w:val="en-NZ"/>
              </w:rPr>
              <w:t>C</w:t>
            </w:r>
            <w:r w:rsidRPr="002F74A3">
              <w:rPr>
                <w:rFonts w:ascii="Aptos" w:hAnsi="Aptos"/>
                <w:sz w:val="22"/>
                <w:lang w:val="en-NZ"/>
              </w:rPr>
              <w:t>urrent</w:t>
            </w:r>
            <w:r w:rsidRPr="002F74A3">
              <w:rPr>
                <w:rFonts w:ascii="Aptos" w:hAnsi="Aptos"/>
                <w:sz w:val="22"/>
                <w:lang w:val="en-NZ"/>
              </w:rPr>
              <w:t xml:space="preserve"> APC</w:t>
            </w:r>
          </w:p>
        </w:tc>
        <w:tc>
          <w:tcPr>
            <w:tcW w:w="9639" w:type="dxa"/>
          </w:tcPr>
          <w:p w14:paraId="2744D836" w14:textId="77777777" w:rsidR="00345779" w:rsidRPr="002F74A3" w:rsidRDefault="00345779" w:rsidP="00345779">
            <w:pPr>
              <w:spacing w:line="257" w:lineRule="auto"/>
              <w:rPr>
                <w:rFonts w:ascii="Aptos" w:hAnsi="Aptos"/>
                <w:sz w:val="22"/>
                <w:lang w:val="en-NZ"/>
              </w:rPr>
            </w:pPr>
          </w:p>
        </w:tc>
        <w:tc>
          <w:tcPr>
            <w:tcW w:w="1701" w:type="dxa"/>
            <w:vAlign w:val="top"/>
          </w:tcPr>
          <w:p w14:paraId="172748CA" w14:textId="6C6EEE9C" w:rsidR="00345779" w:rsidRPr="00740596" w:rsidRDefault="00345779" w:rsidP="00345779">
            <w:pPr>
              <w:rPr>
                <w:rFonts w:ascii="Aptos" w:hAnsi="Aptos"/>
                <w:lang w:val="en-NZ"/>
              </w:rPr>
            </w:pPr>
            <w:r w:rsidRPr="00EE6CFB">
              <w:rPr>
                <w:rFonts w:ascii="Aptos" w:hAnsi="Aptos"/>
                <w:sz w:val="22"/>
                <w:lang w:val="en-NZ"/>
              </w:rPr>
              <w:t>Yes / No</w:t>
            </w:r>
          </w:p>
        </w:tc>
      </w:tr>
      <w:tr w:rsidR="00345779" w14:paraId="2874D074" w14:textId="77777777" w:rsidTr="00866655">
        <w:tc>
          <w:tcPr>
            <w:tcW w:w="849" w:type="dxa"/>
          </w:tcPr>
          <w:p w14:paraId="4B33F09A" w14:textId="77777777" w:rsidR="00345779" w:rsidRPr="00C360FC" w:rsidRDefault="00345779" w:rsidP="00345779">
            <w:pPr>
              <w:pStyle w:val="ListParagraph"/>
              <w:numPr>
                <w:ilvl w:val="0"/>
                <w:numId w:val="31"/>
              </w:numPr>
              <w:rPr>
                <w:lang w:val="en-NZ"/>
              </w:rPr>
            </w:pPr>
          </w:p>
        </w:tc>
        <w:tc>
          <w:tcPr>
            <w:tcW w:w="2979" w:type="dxa"/>
          </w:tcPr>
          <w:p w14:paraId="22A226A1" w14:textId="6C7D998A" w:rsidR="00345779" w:rsidRPr="002F74A3" w:rsidRDefault="00345779" w:rsidP="00345779">
            <w:pPr>
              <w:rPr>
                <w:rFonts w:ascii="Aptos" w:hAnsi="Aptos"/>
                <w:sz w:val="22"/>
                <w:lang w:val="en-NZ"/>
              </w:rPr>
            </w:pPr>
            <w:r w:rsidRPr="002F74A3">
              <w:rPr>
                <w:rFonts w:ascii="Aptos" w:hAnsi="Aptos"/>
                <w:sz w:val="22"/>
                <w:lang w:val="en-NZ"/>
              </w:rPr>
              <w:t xml:space="preserve">References </w:t>
            </w:r>
          </w:p>
        </w:tc>
        <w:tc>
          <w:tcPr>
            <w:tcW w:w="9639" w:type="dxa"/>
          </w:tcPr>
          <w:p w14:paraId="41B0AA6E" w14:textId="351F89A7" w:rsidR="00345779" w:rsidRPr="002F74A3" w:rsidRDefault="00345779" w:rsidP="00345779">
            <w:pPr>
              <w:spacing w:line="257" w:lineRule="auto"/>
              <w:ind w:left="0" w:firstLine="0"/>
              <w:rPr>
                <w:rFonts w:ascii="Aptos" w:hAnsi="Aptos"/>
                <w:sz w:val="22"/>
                <w:lang w:val="en-NZ"/>
              </w:rPr>
            </w:pPr>
            <w:r w:rsidRPr="002F74A3">
              <w:rPr>
                <w:rFonts w:ascii="Aptos" w:hAnsi="Aptos"/>
                <w:sz w:val="22"/>
                <w:lang w:val="en-NZ"/>
              </w:rPr>
              <w:t xml:space="preserve">These </w:t>
            </w:r>
            <w:r w:rsidR="00156544" w:rsidRPr="002F74A3">
              <w:rPr>
                <w:rFonts w:ascii="Aptos" w:hAnsi="Aptos"/>
                <w:sz w:val="22"/>
                <w:lang w:val="en-NZ"/>
              </w:rPr>
              <w:t>may include</w:t>
            </w:r>
            <w:r w:rsidRPr="002F74A3">
              <w:rPr>
                <w:rFonts w:ascii="Aptos" w:hAnsi="Aptos"/>
                <w:sz w:val="22"/>
                <w:lang w:val="en-NZ"/>
              </w:rPr>
              <w:t xml:space="preserve"> external clinical bodies or international leaders in your specialty</w:t>
            </w:r>
          </w:p>
        </w:tc>
        <w:tc>
          <w:tcPr>
            <w:tcW w:w="1701" w:type="dxa"/>
            <w:vAlign w:val="top"/>
          </w:tcPr>
          <w:p w14:paraId="318723CA" w14:textId="76C4BA19" w:rsidR="00345779" w:rsidRPr="00740596" w:rsidRDefault="00345779" w:rsidP="00345779">
            <w:pPr>
              <w:rPr>
                <w:rFonts w:ascii="Aptos" w:hAnsi="Aptos"/>
                <w:lang w:val="en-NZ"/>
              </w:rPr>
            </w:pPr>
            <w:r w:rsidRPr="00EE6CFB">
              <w:rPr>
                <w:rFonts w:ascii="Aptos" w:hAnsi="Aptos"/>
                <w:sz w:val="22"/>
                <w:lang w:val="en-NZ"/>
              </w:rPr>
              <w:t>Yes / No</w:t>
            </w:r>
          </w:p>
        </w:tc>
      </w:tr>
      <w:tr w:rsidR="00F7795F" w14:paraId="20AD4AE8" w14:textId="77777777" w:rsidTr="00866655">
        <w:tc>
          <w:tcPr>
            <w:tcW w:w="849" w:type="dxa"/>
          </w:tcPr>
          <w:p w14:paraId="6A6ED6F0" w14:textId="77777777" w:rsidR="00F7795F" w:rsidRPr="00C360FC" w:rsidRDefault="00F7795F" w:rsidP="00B372C1">
            <w:pPr>
              <w:pStyle w:val="ListParagraph"/>
              <w:numPr>
                <w:ilvl w:val="0"/>
                <w:numId w:val="31"/>
              </w:numPr>
              <w:rPr>
                <w:lang w:val="en-NZ"/>
              </w:rPr>
            </w:pPr>
          </w:p>
        </w:tc>
        <w:tc>
          <w:tcPr>
            <w:tcW w:w="2979" w:type="dxa"/>
          </w:tcPr>
          <w:p w14:paraId="39389386" w14:textId="2FAB4125" w:rsidR="00F7795F" w:rsidRPr="002F74A3" w:rsidRDefault="00F7795F" w:rsidP="00F7795F">
            <w:pPr>
              <w:rPr>
                <w:rFonts w:ascii="Aptos" w:hAnsi="Aptos"/>
                <w:sz w:val="22"/>
                <w:lang w:val="en-NZ"/>
              </w:rPr>
            </w:pPr>
            <w:r w:rsidRPr="002F74A3">
              <w:rPr>
                <w:rFonts w:ascii="Aptos" w:hAnsi="Aptos"/>
                <w:sz w:val="22"/>
                <w:lang w:val="en-NZ"/>
              </w:rPr>
              <w:t xml:space="preserve">Declaration </w:t>
            </w:r>
          </w:p>
        </w:tc>
        <w:tc>
          <w:tcPr>
            <w:tcW w:w="9639" w:type="dxa"/>
          </w:tcPr>
          <w:p w14:paraId="4A804974" w14:textId="3B2323E0" w:rsidR="00F7795F" w:rsidRPr="002F74A3" w:rsidRDefault="00F7795F" w:rsidP="00B372C1">
            <w:pPr>
              <w:spacing w:line="257" w:lineRule="auto"/>
              <w:rPr>
                <w:rFonts w:ascii="Aptos" w:hAnsi="Aptos"/>
                <w:sz w:val="22"/>
                <w:lang w:val="en-NZ"/>
              </w:rPr>
            </w:pPr>
            <w:r w:rsidRPr="002F74A3">
              <w:rPr>
                <w:rFonts w:ascii="Aptos" w:hAnsi="Aptos"/>
                <w:sz w:val="22"/>
                <w:lang w:val="en-NZ"/>
              </w:rPr>
              <w:t>Declaration of accuracy and information provided</w:t>
            </w:r>
          </w:p>
        </w:tc>
        <w:tc>
          <w:tcPr>
            <w:tcW w:w="1701" w:type="dxa"/>
            <w:vAlign w:val="top"/>
          </w:tcPr>
          <w:p w14:paraId="368ED5D0" w14:textId="15F0A80F" w:rsidR="00F7795F" w:rsidRPr="002F74A3" w:rsidRDefault="00156544" w:rsidP="00B372C1">
            <w:pPr>
              <w:rPr>
                <w:rFonts w:ascii="Aptos" w:hAnsi="Aptos"/>
                <w:sz w:val="22"/>
                <w:lang w:val="en-NZ"/>
              </w:rPr>
            </w:pPr>
            <w:r w:rsidRPr="00740596">
              <w:rPr>
                <w:rFonts w:ascii="Aptos" w:hAnsi="Aptos"/>
                <w:sz w:val="22"/>
                <w:lang w:val="en-NZ"/>
              </w:rPr>
              <w:t>Yes / No</w:t>
            </w:r>
          </w:p>
        </w:tc>
      </w:tr>
    </w:tbl>
    <w:p w14:paraId="1F8794D4" w14:textId="77777777" w:rsidR="00C31D7C" w:rsidRPr="00520F45" w:rsidRDefault="00C31D7C" w:rsidP="00C31D7C">
      <w:pPr>
        <w:spacing w:line="256" w:lineRule="auto"/>
        <w:contextualSpacing/>
        <w:jc w:val="center"/>
        <w:rPr>
          <w:rFonts w:ascii="Aptos" w:hAnsi="Aptos"/>
          <w:b/>
          <w:bCs/>
          <w:sz w:val="24"/>
          <w:szCs w:val="24"/>
          <w:lang w:val="en-NZ"/>
        </w:rPr>
      </w:pPr>
      <w:r w:rsidRPr="00520F45">
        <w:rPr>
          <w:rFonts w:ascii="Aptos" w:hAnsi="Aptos"/>
          <w:b/>
          <w:bCs/>
          <w:sz w:val="24"/>
          <w:szCs w:val="24"/>
          <w:lang w:val="en-NZ"/>
        </w:rPr>
        <w:t>**Candidates may submit up to 5 years history of volumes and associated data which will be considered in the context of additional supporting evidence.</w:t>
      </w:r>
    </w:p>
    <w:p w14:paraId="64E121EA" w14:textId="77777777" w:rsidR="00AF366D" w:rsidRDefault="00AF366D" w:rsidP="00AF366D">
      <w:pPr>
        <w:spacing w:line="256" w:lineRule="auto"/>
        <w:contextualSpacing/>
      </w:pPr>
    </w:p>
    <w:sectPr w:rsidR="00AF366D" w:rsidSect="00345779">
      <w:headerReference w:type="default" r:id="rId14"/>
      <w:footerReference w:type="default" r:id="rId15"/>
      <w:headerReference w:type="first" r:id="rId16"/>
      <w:footerReference w:type="first" r:id="rId17"/>
      <w:pgSz w:w="16838" w:h="11906" w:orient="landscape"/>
      <w:pgMar w:top="1440" w:right="1080" w:bottom="1440" w:left="1080" w:header="851" w:footer="1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19E6DC" w14:textId="77777777" w:rsidR="00932228" w:rsidRDefault="00932228" w:rsidP="001D3387">
      <w:r>
        <w:separator/>
      </w:r>
    </w:p>
  </w:endnote>
  <w:endnote w:type="continuationSeparator" w:id="0">
    <w:p w14:paraId="760A4F43" w14:textId="77777777" w:rsidR="00932228" w:rsidRDefault="00932228" w:rsidP="001D3387">
      <w:r>
        <w:continuationSeparator/>
      </w:r>
    </w:p>
  </w:endnote>
  <w:endnote w:type="continuationNotice" w:id="1">
    <w:p w14:paraId="198CAD7D" w14:textId="77777777" w:rsidR="00932228" w:rsidRDefault="00932228" w:rsidP="001D33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Poppins">
    <w:panose1 w:val="00000500000000000000"/>
    <w:charset w:val="00"/>
    <w:family w:val="auto"/>
    <w:pitch w:val="variable"/>
    <w:sig w:usb0="00008007" w:usb1="00000000" w:usb2="00000000" w:usb3="00000000" w:csb0="00000093" w:csb1="00000000"/>
  </w:font>
  <w:font w:name="GillSans">
    <w:altName w:val="Calibri"/>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alias w:val="Publish Date"/>
      <w:tag w:val=""/>
      <w:id w:val="-1746174681"/>
      <w:placeholder>
        <w:docPart w:val="AAA5C21CF43F4AABA9B8208B1B8A48FA"/>
      </w:placeholder>
      <w:dataBinding w:prefixMappings="xmlns:ns0='http://schemas.microsoft.com/office/2006/coverPageProps' " w:xpath="/ns0:CoverPageProperties[1]/ns0:PublishDate[1]" w:storeItemID="{55AF091B-3C7A-41E3-B477-F2FDAA23CFDA}"/>
      <w:date w:fullDate="2024-08-23T00:00:00Z">
        <w:dateFormat w:val="d/MM/yyyy"/>
        <w:lid w:val="en-NZ"/>
        <w:storeMappedDataAs w:val="dateTime"/>
        <w:calendar w:val="gregorian"/>
      </w:date>
    </w:sdtPr>
    <w:sdtContent>
      <w:p w14:paraId="72E4108A" w14:textId="5C8B760E" w:rsidR="00345779" w:rsidRDefault="00345779">
        <w:pPr>
          <w:pStyle w:val="Footer"/>
        </w:pPr>
        <w:r>
          <w:rPr>
            <w:lang w:val="en-NZ"/>
          </w:rPr>
          <w:t>23/08/2024</w:t>
        </w:r>
      </w:p>
    </w:sdtContent>
  </w:sdt>
  <w:p w14:paraId="15450516" w14:textId="553E36B2" w:rsidR="0011702E" w:rsidRDefault="00345779">
    <w:r>
      <w:t>SF</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C23D3" w14:textId="77777777" w:rsidR="00684CAC" w:rsidRDefault="00684CAC" w:rsidP="001D3387">
    <w:pPr>
      <w:pStyle w:val="Footer"/>
    </w:pPr>
  </w:p>
  <w:p w14:paraId="19F72E5F" w14:textId="77777777" w:rsidR="003A10C8" w:rsidRDefault="00A92D1C" w:rsidP="001D3387">
    <w:pPr>
      <w:pStyle w:val="Footer"/>
    </w:pPr>
    <w:r>
      <w:rPr>
        <w:noProof/>
      </w:rPr>
      <w:drawing>
        <wp:anchor distT="0" distB="0" distL="114300" distR="114300" simplePos="0" relativeHeight="251651072" behindDoc="1" locked="0" layoutInCell="1" allowOverlap="1" wp14:anchorId="0236F08C" wp14:editId="10B6DD5D">
          <wp:simplePos x="0" y="0"/>
          <wp:positionH relativeFrom="page">
            <wp:posOffset>7699375</wp:posOffset>
          </wp:positionH>
          <wp:positionV relativeFrom="paragraph">
            <wp:posOffset>161925</wp:posOffset>
          </wp:positionV>
          <wp:extent cx="7539990" cy="942340"/>
          <wp:effectExtent l="0" t="0" r="3810" b="0"/>
          <wp:wrapNone/>
          <wp:docPr id="891666896" name="Picture 891666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9990" cy="94234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853322" w14:textId="77777777" w:rsidR="00932228" w:rsidRDefault="00932228" w:rsidP="001D3387">
      <w:r>
        <w:separator/>
      </w:r>
    </w:p>
  </w:footnote>
  <w:footnote w:type="continuationSeparator" w:id="0">
    <w:p w14:paraId="194B9ACC" w14:textId="77777777" w:rsidR="00932228" w:rsidRDefault="00932228" w:rsidP="001D3387">
      <w:r>
        <w:continuationSeparator/>
      </w:r>
    </w:p>
  </w:footnote>
  <w:footnote w:type="continuationNotice" w:id="1">
    <w:p w14:paraId="7C1B4526" w14:textId="77777777" w:rsidR="00932228" w:rsidRDefault="00932228" w:rsidP="001D33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FD5F2" w14:textId="77777777" w:rsidR="0011702E" w:rsidRDefault="00D77135" w:rsidP="00D77135">
    <w:pPr>
      <w:pStyle w:val="Heading1"/>
      <w:spacing w:after="0"/>
      <w:jc w:val="center"/>
    </w:pPr>
    <w:r w:rsidRPr="00554C10">
      <w:rPr>
        <w:sz w:val="28"/>
        <w:szCs w:val="28"/>
      </w:rPr>
      <w:drawing>
        <wp:anchor distT="0" distB="0" distL="114300" distR="114300" simplePos="0" relativeHeight="251671552" behindDoc="1" locked="0" layoutInCell="1" allowOverlap="1" wp14:anchorId="507CE605" wp14:editId="4AA9B9CE">
          <wp:simplePos x="0" y="0"/>
          <wp:positionH relativeFrom="margin">
            <wp:posOffset>7444740</wp:posOffset>
          </wp:positionH>
          <wp:positionV relativeFrom="paragraph">
            <wp:posOffset>17145</wp:posOffset>
          </wp:positionV>
          <wp:extent cx="2020570" cy="354965"/>
          <wp:effectExtent l="0" t="0" r="0" b="6985"/>
          <wp:wrapTight wrapText="bothSides">
            <wp:wrapPolygon edited="0">
              <wp:start x="0" y="0"/>
              <wp:lineTo x="0" y="20866"/>
              <wp:lineTo x="12015" y="20866"/>
              <wp:lineTo x="12015" y="18547"/>
              <wp:lineTo x="21383" y="11592"/>
              <wp:lineTo x="21383" y="0"/>
              <wp:lineTo x="0" y="0"/>
            </wp:wrapPolygon>
          </wp:wrapTight>
          <wp:docPr id="983295229" name="Picture 983295229" descr="A blu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731784" name="Picture 1325731784" descr="A blue and black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20570" cy="354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E1669">
      <w:rPr>
        <w:rFonts w:ascii="Poppins" w:eastAsia="Roboto" w:hAnsi="Poppins" w:cs="Poppins"/>
        <w:b w:val="0"/>
        <w:bCs w:val="0"/>
        <w:kern w:val="22"/>
        <w:sz w:val="20"/>
        <w:szCs w:val="20"/>
      </w:rPr>
      <w:drawing>
        <wp:anchor distT="0" distB="0" distL="114300" distR="114300" simplePos="0" relativeHeight="251663360" behindDoc="1" locked="0" layoutInCell="1" allowOverlap="1" wp14:anchorId="75B9890E" wp14:editId="69CBC93B">
          <wp:simplePos x="0" y="0"/>
          <wp:positionH relativeFrom="margin">
            <wp:align>center</wp:align>
          </wp:positionH>
          <wp:positionV relativeFrom="paragraph">
            <wp:posOffset>-538480</wp:posOffset>
          </wp:positionV>
          <wp:extent cx="7543800" cy="1000125"/>
          <wp:effectExtent l="0" t="0" r="0" b="0"/>
          <wp:wrapNone/>
          <wp:docPr id="602374662" name="Picture 602374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7543800" cy="100012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DB984" w14:textId="77777777" w:rsidR="001218E6" w:rsidRDefault="001218E6">
    <w:pPr>
      <w:pStyle w:val="Header"/>
    </w:pPr>
    <w:r w:rsidRPr="001E1669">
      <w:rPr>
        <w:rFonts w:ascii="Poppins" w:hAnsi="Poppins" w:cs="Poppins"/>
        <w:b/>
        <w:bCs/>
        <w:noProof/>
        <w:kern w:val="22"/>
        <w:sz w:val="20"/>
        <w:szCs w:val="20"/>
      </w:rPr>
      <w:drawing>
        <wp:anchor distT="0" distB="0" distL="114300" distR="114300" simplePos="0" relativeHeight="251669504" behindDoc="1" locked="0" layoutInCell="1" allowOverlap="1" wp14:anchorId="7BA5558A" wp14:editId="10CF77E3">
          <wp:simplePos x="0" y="0"/>
          <wp:positionH relativeFrom="page">
            <wp:align>left</wp:align>
          </wp:positionH>
          <wp:positionV relativeFrom="paragraph">
            <wp:posOffset>-540688</wp:posOffset>
          </wp:positionV>
          <wp:extent cx="7543800" cy="927100"/>
          <wp:effectExtent l="0" t="0" r="0" b="0"/>
          <wp:wrapNone/>
          <wp:docPr id="1915470910" name="Picture 1915470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43800" cy="9271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D4924"/>
    <w:multiLevelType w:val="hybridMultilevel"/>
    <w:tmpl w:val="38407052"/>
    <w:lvl w:ilvl="0" w:tplc="FFFFFFFF">
      <w:start w:val="1"/>
      <w:numFmt w:val="decimal"/>
      <w:lvlText w:val="%1."/>
      <w:lvlJc w:val="left"/>
      <w:pPr>
        <w:ind w:left="-351" w:hanging="360"/>
      </w:pPr>
      <w:rPr>
        <w:rFonts w:hint="default"/>
      </w:rPr>
    </w:lvl>
    <w:lvl w:ilvl="1" w:tplc="FFFFFFFF">
      <w:start w:val="1"/>
      <w:numFmt w:val="lowerLetter"/>
      <w:lvlText w:val="%2."/>
      <w:lvlJc w:val="left"/>
      <w:pPr>
        <w:ind w:left="369" w:hanging="360"/>
      </w:pPr>
    </w:lvl>
    <w:lvl w:ilvl="2" w:tplc="14090017">
      <w:start w:val="1"/>
      <w:numFmt w:val="lowerLetter"/>
      <w:lvlText w:val="%3)"/>
      <w:lvlJc w:val="left"/>
      <w:pPr>
        <w:ind w:left="1269" w:hanging="360"/>
      </w:pPr>
    </w:lvl>
    <w:lvl w:ilvl="3" w:tplc="FFFFFFFF" w:tentative="1">
      <w:start w:val="1"/>
      <w:numFmt w:val="decimal"/>
      <w:lvlText w:val="%4."/>
      <w:lvlJc w:val="left"/>
      <w:pPr>
        <w:ind w:left="1809" w:hanging="360"/>
      </w:pPr>
    </w:lvl>
    <w:lvl w:ilvl="4" w:tplc="FFFFFFFF" w:tentative="1">
      <w:start w:val="1"/>
      <w:numFmt w:val="lowerLetter"/>
      <w:lvlText w:val="%5."/>
      <w:lvlJc w:val="left"/>
      <w:pPr>
        <w:ind w:left="2529" w:hanging="360"/>
      </w:pPr>
    </w:lvl>
    <w:lvl w:ilvl="5" w:tplc="FFFFFFFF" w:tentative="1">
      <w:start w:val="1"/>
      <w:numFmt w:val="lowerRoman"/>
      <w:lvlText w:val="%6."/>
      <w:lvlJc w:val="right"/>
      <w:pPr>
        <w:ind w:left="3249" w:hanging="180"/>
      </w:pPr>
    </w:lvl>
    <w:lvl w:ilvl="6" w:tplc="FFFFFFFF" w:tentative="1">
      <w:start w:val="1"/>
      <w:numFmt w:val="decimal"/>
      <w:lvlText w:val="%7."/>
      <w:lvlJc w:val="left"/>
      <w:pPr>
        <w:ind w:left="3969" w:hanging="360"/>
      </w:pPr>
    </w:lvl>
    <w:lvl w:ilvl="7" w:tplc="FFFFFFFF" w:tentative="1">
      <w:start w:val="1"/>
      <w:numFmt w:val="lowerLetter"/>
      <w:lvlText w:val="%8."/>
      <w:lvlJc w:val="left"/>
      <w:pPr>
        <w:ind w:left="4689" w:hanging="360"/>
      </w:pPr>
    </w:lvl>
    <w:lvl w:ilvl="8" w:tplc="FFFFFFFF" w:tentative="1">
      <w:start w:val="1"/>
      <w:numFmt w:val="lowerRoman"/>
      <w:lvlText w:val="%9."/>
      <w:lvlJc w:val="right"/>
      <w:pPr>
        <w:ind w:left="5409" w:hanging="180"/>
      </w:pPr>
    </w:lvl>
  </w:abstractNum>
  <w:abstractNum w:abstractNumId="1" w15:restartNumberingAfterBreak="0">
    <w:nsid w:val="07F73799"/>
    <w:multiLevelType w:val="hybridMultilevel"/>
    <w:tmpl w:val="4F480B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D4139CB"/>
    <w:multiLevelType w:val="hybridMultilevel"/>
    <w:tmpl w:val="CF6CE4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39318F4"/>
    <w:multiLevelType w:val="hybridMultilevel"/>
    <w:tmpl w:val="0F80F3A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15243581"/>
    <w:multiLevelType w:val="hybridMultilevel"/>
    <w:tmpl w:val="8FB20BA0"/>
    <w:lvl w:ilvl="0" w:tplc="14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B524295"/>
    <w:multiLevelType w:val="hybridMultilevel"/>
    <w:tmpl w:val="13FE78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C6E624C"/>
    <w:multiLevelType w:val="hybridMultilevel"/>
    <w:tmpl w:val="8C9CCDE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1DF612C0"/>
    <w:multiLevelType w:val="hybridMultilevel"/>
    <w:tmpl w:val="09CAC538"/>
    <w:lvl w:ilvl="0" w:tplc="1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211B39CC"/>
    <w:multiLevelType w:val="hybridMultilevel"/>
    <w:tmpl w:val="E872FB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891058B"/>
    <w:multiLevelType w:val="hybridMultilevel"/>
    <w:tmpl w:val="9FF88A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9F9795A"/>
    <w:multiLevelType w:val="hybridMultilevel"/>
    <w:tmpl w:val="968E5ED6"/>
    <w:lvl w:ilvl="0" w:tplc="14090001">
      <w:start w:val="1"/>
      <w:numFmt w:val="bullet"/>
      <w:lvlText w:val=""/>
      <w:lvlJc w:val="left"/>
      <w:pPr>
        <w:ind w:left="1125" w:hanging="360"/>
      </w:pPr>
      <w:rPr>
        <w:rFonts w:ascii="Symbol" w:hAnsi="Symbol" w:hint="default"/>
      </w:rPr>
    </w:lvl>
    <w:lvl w:ilvl="1" w:tplc="14090003" w:tentative="1">
      <w:start w:val="1"/>
      <w:numFmt w:val="bullet"/>
      <w:lvlText w:val="o"/>
      <w:lvlJc w:val="left"/>
      <w:pPr>
        <w:ind w:left="1845" w:hanging="360"/>
      </w:pPr>
      <w:rPr>
        <w:rFonts w:ascii="Courier New" w:hAnsi="Courier New" w:cs="Courier New" w:hint="default"/>
      </w:rPr>
    </w:lvl>
    <w:lvl w:ilvl="2" w:tplc="14090005" w:tentative="1">
      <w:start w:val="1"/>
      <w:numFmt w:val="bullet"/>
      <w:lvlText w:val=""/>
      <w:lvlJc w:val="left"/>
      <w:pPr>
        <w:ind w:left="2565" w:hanging="360"/>
      </w:pPr>
      <w:rPr>
        <w:rFonts w:ascii="Wingdings" w:hAnsi="Wingdings" w:hint="default"/>
      </w:rPr>
    </w:lvl>
    <w:lvl w:ilvl="3" w:tplc="14090001" w:tentative="1">
      <w:start w:val="1"/>
      <w:numFmt w:val="bullet"/>
      <w:lvlText w:val=""/>
      <w:lvlJc w:val="left"/>
      <w:pPr>
        <w:ind w:left="3285" w:hanging="360"/>
      </w:pPr>
      <w:rPr>
        <w:rFonts w:ascii="Symbol" w:hAnsi="Symbol" w:hint="default"/>
      </w:rPr>
    </w:lvl>
    <w:lvl w:ilvl="4" w:tplc="14090003" w:tentative="1">
      <w:start w:val="1"/>
      <w:numFmt w:val="bullet"/>
      <w:lvlText w:val="o"/>
      <w:lvlJc w:val="left"/>
      <w:pPr>
        <w:ind w:left="4005" w:hanging="360"/>
      </w:pPr>
      <w:rPr>
        <w:rFonts w:ascii="Courier New" w:hAnsi="Courier New" w:cs="Courier New" w:hint="default"/>
      </w:rPr>
    </w:lvl>
    <w:lvl w:ilvl="5" w:tplc="14090005" w:tentative="1">
      <w:start w:val="1"/>
      <w:numFmt w:val="bullet"/>
      <w:lvlText w:val=""/>
      <w:lvlJc w:val="left"/>
      <w:pPr>
        <w:ind w:left="4725" w:hanging="360"/>
      </w:pPr>
      <w:rPr>
        <w:rFonts w:ascii="Wingdings" w:hAnsi="Wingdings" w:hint="default"/>
      </w:rPr>
    </w:lvl>
    <w:lvl w:ilvl="6" w:tplc="14090001" w:tentative="1">
      <w:start w:val="1"/>
      <w:numFmt w:val="bullet"/>
      <w:lvlText w:val=""/>
      <w:lvlJc w:val="left"/>
      <w:pPr>
        <w:ind w:left="5445" w:hanging="360"/>
      </w:pPr>
      <w:rPr>
        <w:rFonts w:ascii="Symbol" w:hAnsi="Symbol" w:hint="default"/>
      </w:rPr>
    </w:lvl>
    <w:lvl w:ilvl="7" w:tplc="14090003" w:tentative="1">
      <w:start w:val="1"/>
      <w:numFmt w:val="bullet"/>
      <w:lvlText w:val="o"/>
      <w:lvlJc w:val="left"/>
      <w:pPr>
        <w:ind w:left="6165" w:hanging="360"/>
      </w:pPr>
      <w:rPr>
        <w:rFonts w:ascii="Courier New" w:hAnsi="Courier New" w:cs="Courier New" w:hint="default"/>
      </w:rPr>
    </w:lvl>
    <w:lvl w:ilvl="8" w:tplc="14090005" w:tentative="1">
      <w:start w:val="1"/>
      <w:numFmt w:val="bullet"/>
      <w:lvlText w:val=""/>
      <w:lvlJc w:val="left"/>
      <w:pPr>
        <w:ind w:left="6885" w:hanging="360"/>
      </w:pPr>
      <w:rPr>
        <w:rFonts w:ascii="Wingdings" w:hAnsi="Wingdings" w:hint="default"/>
      </w:rPr>
    </w:lvl>
  </w:abstractNum>
  <w:abstractNum w:abstractNumId="11" w15:restartNumberingAfterBreak="0">
    <w:nsid w:val="2CA0303B"/>
    <w:multiLevelType w:val="hybridMultilevel"/>
    <w:tmpl w:val="859E8C28"/>
    <w:lvl w:ilvl="0" w:tplc="77905282">
      <w:start w:val="1"/>
      <w:numFmt w:val="bullet"/>
      <w:pStyle w:val="Bulletpoints"/>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E4F4945"/>
    <w:multiLevelType w:val="hybridMultilevel"/>
    <w:tmpl w:val="1FF43702"/>
    <w:lvl w:ilvl="0" w:tplc="14090009">
      <w:start w:val="1"/>
      <w:numFmt w:val="bullet"/>
      <w:lvlText w:val=""/>
      <w:lvlJc w:val="left"/>
      <w:pPr>
        <w:ind w:left="360" w:hanging="360"/>
      </w:pPr>
      <w:rPr>
        <w:rFonts w:ascii="Wingdings" w:hAnsi="Wingdings" w:hint="default"/>
      </w:rPr>
    </w:lvl>
    <w:lvl w:ilvl="1" w:tplc="FFFFFFFF">
      <w:start w:val="1"/>
      <w:numFmt w:val="bullet"/>
      <w:lvlText w:val=""/>
      <w:lvlJc w:val="left"/>
      <w:pPr>
        <w:ind w:left="785" w:hanging="360"/>
      </w:pPr>
      <w:rPr>
        <w:rFonts w:ascii="Wingdings" w:hAnsi="Wingdings" w:hint="default"/>
      </w:rPr>
    </w:lvl>
    <w:lvl w:ilvl="2" w:tplc="14090009">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33AF02C8"/>
    <w:multiLevelType w:val="hybridMultilevel"/>
    <w:tmpl w:val="CC1CDBC0"/>
    <w:lvl w:ilvl="0" w:tplc="E264C090">
      <w:numFmt w:val="bullet"/>
      <w:lvlText w:val=""/>
      <w:lvlJc w:val="left"/>
      <w:pPr>
        <w:ind w:left="478" w:hanging="358"/>
      </w:pPr>
      <w:rPr>
        <w:rFonts w:ascii="Symbol" w:eastAsia="Symbol" w:hAnsi="Symbol" w:cs="Symbol" w:hint="default"/>
        <w:b w:val="0"/>
        <w:bCs w:val="0"/>
        <w:i w:val="0"/>
        <w:iCs w:val="0"/>
        <w:spacing w:val="0"/>
        <w:w w:val="100"/>
        <w:sz w:val="22"/>
        <w:szCs w:val="22"/>
        <w:lang w:val="en-US" w:eastAsia="en-US" w:bidi="ar-SA"/>
      </w:rPr>
    </w:lvl>
    <w:lvl w:ilvl="1" w:tplc="E83E1BA2">
      <w:numFmt w:val="bullet"/>
      <w:lvlText w:val=""/>
      <w:lvlJc w:val="left"/>
      <w:pPr>
        <w:ind w:left="840" w:hanging="360"/>
      </w:pPr>
      <w:rPr>
        <w:rFonts w:ascii="Symbol" w:eastAsia="Symbol" w:hAnsi="Symbol" w:cs="Symbol" w:hint="default"/>
        <w:b w:val="0"/>
        <w:bCs w:val="0"/>
        <w:i w:val="0"/>
        <w:iCs w:val="0"/>
        <w:spacing w:val="0"/>
        <w:w w:val="100"/>
        <w:sz w:val="22"/>
        <w:szCs w:val="22"/>
        <w:lang w:val="en-US" w:eastAsia="en-US" w:bidi="ar-SA"/>
      </w:rPr>
    </w:lvl>
    <w:lvl w:ilvl="2" w:tplc="7584AD54">
      <w:numFmt w:val="bullet"/>
      <w:lvlText w:val="•"/>
      <w:lvlJc w:val="left"/>
      <w:pPr>
        <w:ind w:left="1814" w:hanging="360"/>
      </w:pPr>
      <w:rPr>
        <w:rFonts w:hint="default"/>
        <w:lang w:val="en-US" w:eastAsia="en-US" w:bidi="ar-SA"/>
      </w:rPr>
    </w:lvl>
    <w:lvl w:ilvl="3" w:tplc="E13423CE">
      <w:numFmt w:val="bullet"/>
      <w:lvlText w:val="•"/>
      <w:lvlJc w:val="left"/>
      <w:pPr>
        <w:ind w:left="2788" w:hanging="360"/>
      </w:pPr>
      <w:rPr>
        <w:rFonts w:hint="default"/>
        <w:lang w:val="en-US" w:eastAsia="en-US" w:bidi="ar-SA"/>
      </w:rPr>
    </w:lvl>
    <w:lvl w:ilvl="4" w:tplc="EB18A9C8">
      <w:numFmt w:val="bullet"/>
      <w:lvlText w:val="•"/>
      <w:lvlJc w:val="left"/>
      <w:pPr>
        <w:ind w:left="3762" w:hanging="360"/>
      </w:pPr>
      <w:rPr>
        <w:rFonts w:hint="default"/>
        <w:lang w:val="en-US" w:eastAsia="en-US" w:bidi="ar-SA"/>
      </w:rPr>
    </w:lvl>
    <w:lvl w:ilvl="5" w:tplc="0B0C0FD4">
      <w:numFmt w:val="bullet"/>
      <w:lvlText w:val="•"/>
      <w:lvlJc w:val="left"/>
      <w:pPr>
        <w:ind w:left="4736" w:hanging="360"/>
      </w:pPr>
      <w:rPr>
        <w:rFonts w:hint="default"/>
        <w:lang w:val="en-US" w:eastAsia="en-US" w:bidi="ar-SA"/>
      </w:rPr>
    </w:lvl>
    <w:lvl w:ilvl="6" w:tplc="99A0F75E">
      <w:numFmt w:val="bullet"/>
      <w:lvlText w:val="•"/>
      <w:lvlJc w:val="left"/>
      <w:pPr>
        <w:ind w:left="5710" w:hanging="360"/>
      </w:pPr>
      <w:rPr>
        <w:rFonts w:hint="default"/>
        <w:lang w:val="en-US" w:eastAsia="en-US" w:bidi="ar-SA"/>
      </w:rPr>
    </w:lvl>
    <w:lvl w:ilvl="7" w:tplc="872066BC">
      <w:numFmt w:val="bullet"/>
      <w:lvlText w:val="•"/>
      <w:lvlJc w:val="left"/>
      <w:pPr>
        <w:ind w:left="6684" w:hanging="360"/>
      </w:pPr>
      <w:rPr>
        <w:rFonts w:hint="default"/>
        <w:lang w:val="en-US" w:eastAsia="en-US" w:bidi="ar-SA"/>
      </w:rPr>
    </w:lvl>
    <w:lvl w:ilvl="8" w:tplc="96861A56">
      <w:numFmt w:val="bullet"/>
      <w:lvlText w:val="•"/>
      <w:lvlJc w:val="left"/>
      <w:pPr>
        <w:ind w:left="7658" w:hanging="360"/>
      </w:pPr>
      <w:rPr>
        <w:rFonts w:hint="default"/>
        <w:lang w:val="en-US" w:eastAsia="en-US" w:bidi="ar-SA"/>
      </w:rPr>
    </w:lvl>
  </w:abstractNum>
  <w:abstractNum w:abstractNumId="14" w15:restartNumberingAfterBreak="0">
    <w:nsid w:val="3AB6205A"/>
    <w:multiLevelType w:val="hybridMultilevel"/>
    <w:tmpl w:val="9D542B7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3C7D3516"/>
    <w:multiLevelType w:val="hybridMultilevel"/>
    <w:tmpl w:val="9B406908"/>
    <w:lvl w:ilvl="0" w:tplc="02084884">
      <w:start w:val="1"/>
      <w:numFmt w:val="decimal"/>
      <w:pStyle w:val="Numberedbullets"/>
      <w:lvlText w:val="%1."/>
      <w:lvlJc w:val="left"/>
      <w:pPr>
        <w:ind w:left="720" w:hanging="360"/>
      </w:pPr>
      <w:rPr>
        <w:rFonts w:ascii="Roboto" w:hAnsi="Roboto" w:hint="default"/>
        <w:b w:val="0"/>
        <w:color w:val="auto"/>
        <w:sz w:val="22"/>
      </w:rPr>
    </w:lvl>
    <w:lvl w:ilvl="1" w:tplc="EC02A6B6">
      <w:start w:val="1"/>
      <w:numFmt w:val="lowerLetter"/>
      <w:pStyle w:val="Letteredbullets"/>
      <w:lvlText w:val="%2)"/>
      <w:lvlJc w:val="left"/>
      <w:pPr>
        <w:ind w:left="644"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E2B46C8"/>
    <w:multiLevelType w:val="hybridMultilevel"/>
    <w:tmpl w:val="44BC626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3EE878A8"/>
    <w:multiLevelType w:val="hybridMultilevel"/>
    <w:tmpl w:val="1DDE2A94"/>
    <w:lvl w:ilvl="0" w:tplc="14090009">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0511A84"/>
    <w:multiLevelType w:val="hybridMultilevel"/>
    <w:tmpl w:val="87D8C85E"/>
    <w:lvl w:ilvl="0" w:tplc="14090001">
      <w:start w:val="1"/>
      <w:numFmt w:val="bullet"/>
      <w:lvlText w:val=""/>
      <w:lvlJc w:val="left"/>
      <w:pPr>
        <w:ind w:left="360" w:hanging="360"/>
      </w:pPr>
      <w:rPr>
        <w:rFonts w:ascii="Symbol" w:hAnsi="Symbol" w:hint="default"/>
      </w:rPr>
    </w:lvl>
    <w:lvl w:ilvl="1" w:tplc="14090009">
      <w:start w:val="1"/>
      <w:numFmt w:val="bullet"/>
      <w:lvlText w:val=""/>
      <w:lvlJc w:val="left"/>
      <w:pPr>
        <w:ind w:left="785" w:hanging="360"/>
      </w:pPr>
      <w:rPr>
        <w:rFonts w:ascii="Wingdings" w:hAnsi="Wingdings"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405955E9"/>
    <w:multiLevelType w:val="hybridMultilevel"/>
    <w:tmpl w:val="9C7250DE"/>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1B803F3"/>
    <w:multiLevelType w:val="multilevel"/>
    <w:tmpl w:val="342AAD8E"/>
    <w:lvl w:ilvl="0">
      <w:start w:val="1"/>
      <w:numFmt w:val="decimal"/>
      <w:lvlText w:val="%1."/>
      <w:lvlJc w:val="left"/>
      <w:pPr>
        <w:ind w:left="360" w:hanging="360"/>
      </w:pPr>
      <w:rPr>
        <w:rFonts w:ascii="Arial" w:eastAsia="Roboto"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2880DDE"/>
    <w:multiLevelType w:val="hybridMultilevel"/>
    <w:tmpl w:val="476A41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7C632AB"/>
    <w:multiLevelType w:val="hybridMultilevel"/>
    <w:tmpl w:val="2E9A25DE"/>
    <w:lvl w:ilvl="0" w:tplc="DEC61348">
      <w:numFmt w:val="bullet"/>
      <w:lvlText w:val="-"/>
      <w:lvlJc w:val="left"/>
      <w:pPr>
        <w:ind w:left="1080" w:hanging="720"/>
      </w:pPr>
      <w:rPr>
        <w:rFonts w:ascii="Arial" w:eastAsia="Roboto"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F4D7DBF"/>
    <w:multiLevelType w:val="hybridMultilevel"/>
    <w:tmpl w:val="0596C052"/>
    <w:lvl w:ilvl="0" w:tplc="A6C45220">
      <w:numFmt w:val="bullet"/>
      <w:lvlText w:val="•"/>
      <w:lvlJc w:val="left"/>
      <w:pPr>
        <w:ind w:left="1080" w:hanging="720"/>
      </w:pPr>
      <w:rPr>
        <w:rFonts w:ascii="Arial" w:eastAsia="Roboto"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0616356"/>
    <w:multiLevelType w:val="hybridMultilevel"/>
    <w:tmpl w:val="383231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2AC5DF4"/>
    <w:multiLevelType w:val="hybridMultilevel"/>
    <w:tmpl w:val="247C0E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B116467"/>
    <w:multiLevelType w:val="hybridMultilevel"/>
    <w:tmpl w:val="2E4A1734"/>
    <w:lvl w:ilvl="0" w:tplc="68226064">
      <w:start w:val="1"/>
      <w:numFmt w:val="decimal"/>
      <w:lvlText w:val="%1."/>
      <w:lvlJc w:val="left"/>
      <w:pPr>
        <w:ind w:left="360" w:hanging="360"/>
      </w:pPr>
      <w:rPr>
        <w:rFonts w:ascii="Aptos" w:hAnsi="Apto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7" w15:restartNumberingAfterBreak="0">
    <w:nsid w:val="5D623D5B"/>
    <w:multiLevelType w:val="hybridMultilevel"/>
    <w:tmpl w:val="21C8790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8" w15:restartNumberingAfterBreak="0">
    <w:nsid w:val="606722EB"/>
    <w:multiLevelType w:val="hybridMultilevel"/>
    <w:tmpl w:val="98020DF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62B87DA1"/>
    <w:multiLevelType w:val="hybridMultilevel"/>
    <w:tmpl w:val="A0AEC754"/>
    <w:lvl w:ilvl="0" w:tplc="83FE075C">
      <w:start w:val="1"/>
      <w:numFmt w:val="bullet"/>
      <w:lvlText w:val="•"/>
      <w:lvlJc w:val="left"/>
      <w:pPr>
        <w:tabs>
          <w:tab w:val="num" w:pos="720"/>
        </w:tabs>
        <w:ind w:left="720" w:hanging="360"/>
      </w:pPr>
      <w:rPr>
        <w:rFonts w:ascii="Arial" w:hAnsi="Arial" w:hint="default"/>
      </w:rPr>
    </w:lvl>
    <w:lvl w:ilvl="1" w:tplc="A07C543E" w:tentative="1">
      <w:start w:val="1"/>
      <w:numFmt w:val="bullet"/>
      <w:lvlText w:val="•"/>
      <w:lvlJc w:val="left"/>
      <w:pPr>
        <w:tabs>
          <w:tab w:val="num" w:pos="1440"/>
        </w:tabs>
        <w:ind w:left="1440" w:hanging="360"/>
      </w:pPr>
      <w:rPr>
        <w:rFonts w:ascii="Arial" w:hAnsi="Arial" w:hint="default"/>
      </w:rPr>
    </w:lvl>
    <w:lvl w:ilvl="2" w:tplc="45E6E944" w:tentative="1">
      <w:start w:val="1"/>
      <w:numFmt w:val="bullet"/>
      <w:lvlText w:val="•"/>
      <w:lvlJc w:val="left"/>
      <w:pPr>
        <w:tabs>
          <w:tab w:val="num" w:pos="2160"/>
        </w:tabs>
        <w:ind w:left="2160" w:hanging="360"/>
      </w:pPr>
      <w:rPr>
        <w:rFonts w:ascii="Arial" w:hAnsi="Arial" w:hint="default"/>
      </w:rPr>
    </w:lvl>
    <w:lvl w:ilvl="3" w:tplc="5F4E8894" w:tentative="1">
      <w:start w:val="1"/>
      <w:numFmt w:val="bullet"/>
      <w:lvlText w:val="•"/>
      <w:lvlJc w:val="left"/>
      <w:pPr>
        <w:tabs>
          <w:tab w:val="num" w:pos="2880"/>
        </w:tabs>
        <w:ind w:left="2880" w:hanging="360"/>
      </w:pPr>
      <w:rPr>
        <w:rFonts w:ascii="Arial" w:hAnsi="Arial" w:hint="default"/>
      </w:rPr>
    </w:lvl>
    <w:lvl w:ilvl="4" w:tplc="33629084" w:tentative="1">
      <w:start w:val="1"/>
      <w:numFmt w:val="bullet"/>
      <w:lvlText w:val="•"/>
      <w:lvlJc w:val="left"/>
      <w:pPr>
        <w:tabs>
          <w:tab w:val="num" w:pos="3600"/>
        </w:tabs>
        <w:ind w:left="3600" w:hanging="360"/>
      </w:pPr>
      <w:rPr>
        <w:rFonts w:ascii="Arial" w:hAnsi="Arial" w:hint="default"/>
      </w:rPr>
    </w:lvl>
    <w:lvl w:ilvl="5" w:tplc="9A54F31E" w:tentative="1">
      <w:start w:val="1"/>
      <w:numFmt w:val="bullet"/>
      <w:lvlText w:val="•"/>
      <w:lvlJc w:val="left"/>
      <w:pPr>
        <w:tabs>
          <w:tab w:val="num" w:pos="4320"/>
        </w:tabs>
        <w:ind w:left="4320" w:hanging="360"/>
      </w:pPr>
      <w:rPr>
        <w:rFonts w:ascii="Arial" w:hAnsi="Arial" w:hint="default"/>
      </w:rPr>
    </w:lvl>
    <w:lvl w:ilvl="6" w:tplc="8EDE66B4" w:tentative="1">
      <w:start w:val="1"/>
      <w:numFmt w:val="bullet"/>
      <w:lvlText w:val="•"/>
      <w:lvlJc w:val="left"/>
      <w:pPr>
        <w:tabs>
          <w:tab w:val="num" w:pos="5040"/>
        </w:tabs>
        <w:ind w:left="5040" w:hanging="360"/>
      </w:pPr>
      <w:rPr>
        <w:rFonts w:ascii="Arial" w:hAnsi="Arial" w:hint="default"/>
      </w:rPr>
    </w:lvl>
    <w:lvl w:ilvl="7" w:tplc="7C507C78" w:tentative="1">
      <w:start w:val="1"/>
      <w:numFmt w:val="bullet"/>
      <w:lvlText w:val="•"/>
      <w:lvlJc w:val="left"/>
      <w:pPr>
        <w:tabs>
          <w:tab w:val="num" w:pos="5760"/>
        </w:tabs>
        <w:ind w:left="5760" w:hanging="360"/>
      </w:pPr>
      <w:rPr>
        <w:rFonts w:ascii="Arial" w:hAnsi="Arial" w:hint="default"/>
      </w:rPr>
    </w:lvl>
    <w:lvl w:ilvl="8" w:tplc="9468050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40E2E65"/>
    <w:multiLevelType w:val="hybridMultilevel"/>
    <w:tmpl w:val="23723ED0"/>
    <w:lvl w:ilvl="0" w:tplc="766CB242">
      <w:numFmt w:val="bullet"/>
      <w:lvlText w:val="-"/>
      <w:lvlJc w:val="left"/>
      <w:pPr>
        <w:ind w:left="720" w:hanging="360"/>
      </w:pPr>
      <w:rPr>
        <w:rFonts w:ascii="Arial" w:eastAsia="Arial"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70750C32"/>
    <w:multiLevelType w:val="hybridMultilevel"/>
    <w:tmpl w:val="6A220452"/>
    <w:lvl w:ilvl="0" w:tplc="1409000F">
      <w:start w:val="1"/>
      <w:numFmt w:val="decimal"/>
      <w:lvlText w:val="%1."/>
      <w:lvlJc w:val="left"/>
      <w:pPr>
        <w:ind w:left="2487" w:hanging="360"/>
      </w:pPr>
      <w:rPr>
        <w:rFonts w:hint="default"/>
      </w:rPr>
    </w:lvl>
    <w:lvl w:ilvl="1" w:tplc="14090019">
      <w:start w:val="1"/>
      <w:numFmt w:val="lowerLetter"/>
      <w:lvlText w:val="%2."/>
      <w:lvlJc w:val="left"/>
      <w:pPr>
        <w:ind w:left="369" w:hanging="360"/>
      </w:pPr>
    </w:lvl>
    <w:lvl w:ilvl="2" w:tplc="1409001B">
      <w:start w:val="1"/>
      <w:numFmt w:val="lowerRoman"/>
      <w:lvlText w:val="%3."/>
      <w:lvlJc w:val="right"/>
      <w:pPr>
        <w:ind w:left="1089" w:hanging="180"/>
      </w:pPr>
    </w:lvl>
    <w:lvl w:ilvl="3" w:tplc="1409000F" w:tentative="1">
      <w:start w:val="1"/>
      <w:numFmt w:val="decimal"/>
      <w:lvlText w:val="%4."/>
      <w:lvlJc w:val="left"/>
      <w:pPr>
        <w:ind w:left="1809" w:hanging="360"/>
      </w:pPr>
    </w:lvl>
    <w:lvl w:ilvl="4" w:tplc="14090019" w:tentative="1">
      <w:start w:val="1"/>
      <w:numFmt w:val="lowerLetter"/>
      <w:lvlText w:val="%5."/>
      <w:lvlJc w:val="left"/>
      <w:pPr>
        <w:ind w:left="2529" w:hanging="360"/>
      </w:pPr>
    </w:lvl>
    <w:lvl w:ilvl="5" w:tplc="1409001B" w:tentative="1">
      <w:start w:val="1"/>
      <w:numFmt w:val="lowerRoman"/>
      <w:lvlText w:val="%6."/>
      <w:lvlJc w:val="right"/>
      <w:pPr>
        <w:ind w:left="3249" w:hanging="180"/>
      </w:pPr>
    </w:lvl>
    <w:lvl w:ilvl="6" w:tplc="1409000F" w:tentative="1">
      <w:start w:val="1"/>
      <w:numFmt w:val="decimal"/>
      <w:lvlText w:val="%7."/>
      <w:lvlJc w:val="left"/>
      <w:pPr>
        <w:ind w:left="3969" w:hanging="360"/>
      </w:pPr>
    </w:lvl>
    <w:lvl w:ilvl="7" w:tplc="14090019" w:tentative="1">
      <w:start w:val="1"/>
      <w:numFmt w:val="lowerLetter"/>
      <w:lvlText w:val="%8."/>
      <w:lvlJc w:val="left"/>
      <w:pPr>
        <w:ind w:left="4689" w:hanging="360"/>
      </w:pPr>
    </w:lvl>
    <w:lvl w:ilvl="8" w:tplc="1409001B" w:tentative="1">
      <w:start w:val="1"/>
      <w:numFmt w:val="lowerRoman"/>
      <w:lvlText w:val="%9."/>
      <w:lvlJc w:val="right"/>
      <w:pPr>
        <w:ind w:left="5409" w:hanging="180"/>
      </w:pPr>
    </w:lvl>
  </w:abstractNum>
  <w:abstractNum w:abstractNumId="32" w15:restartNumberingAfterBreak="0">
    <w:nsid w:val="71DD7FE1"/>
    <w:multiLevelType w:val="hybridMultilevel"/>
    <w:tmpl w:val="4A0649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724A4DE1"/>
    <w:multiLevelType w:val="hybridMultilevel"/>
    <w:tmpl w:val="B560BA58"/>
    <w:lvl w:ilvl="0" w:tplc="3CCA973E">
      <w:start w:val="1"/>
      <w:numFmt w:val="bullet"/>
      <w:pStyle w:val="Bulletpoints2"/>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741C39C6"/>
    <w:multiLevelType w:val="hybridMultilevel"/>
    <w:tmpl w:val="C03080AA"/>
    <w:lvl w:ilvl="0" w:tplc="5E8469C4">
      <w:start w:val="1"/>
      <w:numFmt w:val="lowerLetter"/>
      <w:lvlText w:val="%1)"/>
      <w:lvlJc w:val="left"/>
      <w:pPr>
        <w:ind w:left="720" w:hanging="360"/>
      </w:pPr>
      <w:rPr>
        <w:b w:val="0"/>
        <w:bCs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15:restartNumberingAfterBreak="0">
    <w:nsid w:val="7A7C2D21"/>
    <w:multiLevelType w:val="hybridMultilevel"/>
    <w:tmpl w:val="FBC088E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6" w15:restartNumberingAfterBreak="0">
    <w:nsid w:val="7C1750F5"/>
    <w:multiLevelType w:val="hybridMultilevel"/>
    <w:tmpl w:val="D1041A1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7E4C77B6"/>
    <w:multiLevelType w:val="hybridMultilevel"/>
    <w:tmpl w:val="8A1E4664"/>
    <w:lvl w:ilvl="0" w:tplc="14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818692977">
    <w:abstractNumId w:val="1"/>
  </w:num>
  <w:num w:numId="2" w16cid:durableId="1714039771">
    <w:abstractNumId w:val="15"/>
  </w:num>
  <w:num w:numId="3" w16cid:durableId="812597907">
    <w:abstractNumId w:val="10"/>
  </w:num>
  <w:num w:numId="4" w16cid:durableId="341250523">
    <w:abstractNumId w:val="11"/>
  </w:num>
  <w:num w:numId="5" w16cid:durableId="23755561">
    <w:abstractNumId w:val="31"/>
  </w:num>
  <w:num w:numId="6" w16cid:durableId="519969438">
    <w:abstractNumId w:val="13"/>
  </w:num>
  <w:num w:numId="7" w16cid:durableId="857237123">
    <w:abstractNumId w:val="36"/>
  </w:num>
  <w:num w:numId="8" w16cid:durableId="1695425852">
    <w:abstractNumId w:val="30"/>
  </w:num>
  <w:num w:numId="9" w16cid:durableId="1562641435">
    <w:abstractNumId w:val="29"/>
  </w:num>
  <w:num w:numId="10" w16cid:durableId="274869275">
    <w:abstractNumId w:val="19"/>
  </w:num>
  <w:num w:numId="11" w16cid:durableId="327367973">
    <w:abstractNumId w:val="7"/>
  </w:num>
  <w:num w:numId="12" w16cid:durableId="1225681407">
    <w:abstractNumId w:val="14"/>
  </w:num>
  <w:num w:numId="13" w16cid:durableId="1226644416">
    <w:abstractNumId w:val="21"/>
  </w:num>
  <w:num w:numId="14" w16cid:durableId="1794398640">
    <w:abstractNumId w:val="22"/>
  </w:num>
  <w:num w:numId="15" w16cid:durableId="1502356527">
    <w:abstractNumId w:val="4"/>
  </w:num>
  <w:num w:numId="16" w16cid:durableId="1246256618">
    <w:abstractNumId w:val="3"/>
  </w:num>
  <w:num w:numId="17" w16cid:durableId="1099107890">
    <w:abstractNumId w:val="23"/>
  </w:num>
  <w:num w:numId="18" w16cid:durableId="220604159">
    <w:abstractNumId w:val="20"/>
  </w:num>
  <w:num w:numId="19" w16cid:durableId="1132944597">
    <w:abstractNumId w:val="5"/>
  </w:num>
  <w:num w:numId="20" w16cid:durableId="2123958905">
    <w:abstractNumId w:val="34"/>
  </w:num>
  <w:num w:numId="21" w16cid:durableId="36204782">
    <w:abstractNumId w:val="9"/>
  </w:num>
  <w:num w:numId="22" w16cid:durableId="532426798">
    <w:abstractNumId w:val="0"/>
  </w:num>
  <w:num w:numId="23" w16cid:durableId="1415973325">
    <w:abstractNumId w:val="16"/>
  </w:num>
  <w:num w:numId="24" w16cid:durableId="1843886657">
    <w:abstractNumId w:val="24"/>
  </w:num>
  <w:num w:numId="25" w16cid:durableId="1840611001">
    <w:abstractNumId w:val="25"/>
  </w:num>
  <w:num w:numId="26" w16cid:durableId="1384251727">
    <w:abstractNumId w:val="37"/>
  </w:num>
  <w:num w:numId="27" w16cid:durableId="1710832687">
    <w:abstractNumId w:val="2"/>
  </w:num>
  <w:num w:numId="28" w16cid:durableId="1969318558">
    <w:abstractNumId w:val="32"/>
  </w:num>
  <w:num w:numId="29" w16cid:durableId="22677790">
    <w:abstractNumId w:val="33"/>
  </w:num>
  <w:num w:numId="30" w16cid:durableId="177081686">
    <w:abstractNumId w:val="28"/>
  </w:num>
  <w:num w:numId="31" w16cid:durableId="873615644">
    <w:abstractNumId w:val="26"/>
  </w:num>
  <w:num w:numId="32" w16cid:durableId="1801923057">
    <w:abstractNumId w:val="18"/>
  </w:num>
  <w:num w:numId="33" w16cid:durableId="1009673305">
    <w:abstractNumId w:val="35"/>
  </w:num>
  <w:num w:numId="34" w16cid:durableId="757557839">
    <w:abstractNumId w:val="6"/>
  </w:num>
  <w:num w:numId="35" w16cid:durableId="255215546">
    <w:abstractNumId w:val="12"/>
  </w:num>
  <w:num w:numId="36" w16cid:durableId="270749572">
    <w:abstractNumId w:val="17"/>
  </w:num>
  <w:num w:numId="37" w16cid:durableId="418261276">
    <w:abstractNumId w:val="27"/>
  </w:num>
  <w:num w:numId="38" w16cid:durableId="11460465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8F7"/>
    <w:rsid w:val="00007D0C"/>
    <w:rsid w:val="000277A9"/>
    <w:rsid w:val="00040F8D"/>
    <w:rsid w:val="0004313C"/>
    <w:rsid w:val="000676FD"/>
    <w:rsid w:val="00084131"/>
    <w:rsid w:val="00087E84"/>
    <w:rsid w:val="000938A3"/>
    <w:rsid w:val="00096EB2"/>
    <w:rsid w:val="000A7D28"/>
    <w:rsid w:val="000B5E00"/>
    <w:rsid w:val="000D3AE4"/>
    <w:rsid w:val="000E4D03"/>
    <w:rsid w:val="000F7754"/>
    <w:rsid w:val="0011702E"/>
    <w:rsid w:val="001218E6"/>
    <w:rsid w:val="00130BD1"/>
    <w:rsid w:val="00132CF1"/>
    <w:rsid w:val="00146D79"/>
    <w:rsid w:val="0014761F"/>
    <w:rsid w:val="001534C7"/>
    <w:rsid w:val="00155CA1"/>
    <w:rsid w:val="00156544"/>
    <w:rsid w:val="00173CD9"/>
    <w:rsid w:val="00175D0F"/>
    <w:rsid w:val="001820DE"/>
    <w:rsid w:val="00186E74"/>
    <w:rsid w:val="001A37FB"/>
    <w:rsid w:val="001B23B4"/>
    <w:rsid w:val="001C3E27"/>
    <w:rsid w:val="001C5B33"/>
    <w:rsid w:val="001D3387"/>
    <w:rsid w:val="001E1669"/>
    <w:rsid w:val="001E18E1"/>
    <w:rsid w:val="001E5EE1"/>
    <w:rsid w:val="0021299F"/>
    <w:rsid w:val="00217972"/>
    <w:rsid w:val="0022577B"/>
    <w:rsid w:val="00232D0B"/>
    <w:rsid w:val="0026281E"/>
    <w:rsid w:val="002634A1"/>
    <w:rsid w:val="002718AB"/>
    <w:rsid w:val="00274634"/>
    <w:rsid w:val="00287032"/>
    <w:rsid w:val="00287AA9"/>
    <w:rsid w:val="00293677"/>
    <w:rsid w:val="00296559"/>
    <w:rsid w:val="002A47FD"/>
    <w:rsid w:val="002B3468"/>
    <w:rsid w:val="002D0EB9"/>
    <w:rsid w:val="002E4650"/>
    <w:rsid w:val="002F6315"/>
    <w:rsid w:val="002F74A3"/>
    <w:rsid w:val="002F7D75"/>
    <w:rsid w:val="00316775"/>
    <w:rsid w:val="003202F6"/>
    <w:rsid w:val="00330D13"/>
    <w:rsid w:val="003324AB"/>
    <w:rsid w:val="00337327"/>
    <w:rsid w:val="00340C19"/>
    <w:rsid w:val="00345779"/>
    <w:rsid w:val="0035070D"/>
    <w:rsid w:val="00361E53"/>
    <w:rsid w:val="00383DDD"/>
    <w:rsid w:val="00384CDC"/>
    <w:rsid w:val="0038790A"/>
    <w:rsid w:val="003A10C8"/>
    <w:rsid w:val="003A2AD0"/>
    <w:rsid w:val="003A604D"/>
    <w:rsid w:val="003B5FD4"/>
    <w:rsid w:val="003C100A"/>
    <w:rsid w:val="003C602B"/>
    <w:rsid w:val="003D1DDB"/>
    <w:rsid w:val="003D4243"/>
    <w:rsid w:val="003D6E29"/>
    <w:rsid w:val="003F4251"/>
    <w:rsid w:val="004079F7"/>
    <w:rsid w:val="00407E17"/>
    <w:rsid w:val="00412293"/>
    <w:rsid w:val="00413F56"/>
    <w:rsid w:val="00422C3A"/>
    <w:rsid w:val="00431323"/>
    <w:rsid w:val="00436439"/>
    <w:rsid w:val="004555CE"/>
    <w:rsid w:val="0046219A"/>
    <w:rsid w:val="00466906"/>
    <w:rsid w:val="00485610"/>
    <w:rsid w:val="0049276C"/>
    <w:rsid w:val="004B3401"/>
    <w:rsid w:val="004B5334"/>
    <w:rsid w:val="004B7053"/>
    <w:rsid w:val="004C0200"/>
    <w:rsid w:val="004C505E"/>
    <w:rsid w:val="004D1A43"/>
    <w:rsid w:val="004D3822"/>
    <w:rsid w:val="004E2440"/>
    <w:rsid w:val="004F3D50"/>
    <w:rsid w:val="004F7DAE"/>
    <w:rsid w:val="0050289D"/>
    <w:rsid w:val="00520240"/>
    <w:rsid w:val="00520F45"/>
    <w:rsid w:val="005247D4"/>
    <w:rsid w:val="0053772C"/>
    <w:rsid w:val="005414B5"/>
    <w:rsid w:val="005442C4"/>
    <w:rsid w:val="00554C10"/>
    <w:rsid w:val="00570EFD"/>
    <w:rsid w:val="00596AD8"/>
    <w:rsid w:val="00597598"/>
    <w:rsid w:val="005A1DC4"/>
    <w:rsid w:val="005A624A"/>
    <w:rsid w:val="005B0B55"/>
    <w:rsid w:val="005C5D62"/>
    <w:rsid w:val="005D7B3A"/>
    <w:rsid w:val="005E4A5F"/>
    <w:rsid w:val="005F72E8"/>
    <w:rsid w:val="00602474"/>
    <w:rsid w:val="00605AFB"/>
    <w:rsid w:val="00625943"/>
    <w:rsid w:val="00640797"/>
    <w:rsid w:val="00644EA3"/>
    <w:rsid w:val="00655F51"/>
    <w:rsid w:val="0067272F"/>
    <w:rsid w:val="00676FAE"/>
    <w:rsid w:val="00684CAC"/>
    <w:rsid w:val="006972EF"/>
    <w:rsid w:val="006B049F"/>
    <w:rsid w:val="006B1CA8"/>
    <w:rsid w:val="006D3B16"/>
    <w:rsid w:val="006D7ADC"/>
    <w:rsid w:val="006E09AD"/>
    <w:rsid w:val="00705FEE"/>
    <w:rsid w:val="00707ECD"/>
    <w:rsid w:val="00721E36"/>
    <w:rsid w:val="007253A7"/>
    <w:rsid w:val="007305C6"/>
    <w:rsid w:val="0073125B"/>
    <w:rsid w:val="00747E5E"/>
    <w:rsid w:val="00752CEE"/>
    <w:rsid w:val="00754138"/>
    <w:rsid w:val="00754DB3"/>
    <w:rsid w:val="00767762"/>
    <w:rsid w:val="00785932"/>
    <w:rsid w:val="00796404"/>
    <w:rsid w:val="007C2DE4"/>
    <w:rsid w:val="007C618B"/>
    <w:rsid w:val="007E230D"/>
    <w:rsid w:val="007F223B"/>
    <w:rsid w:val="00803133"/>
    <w:rsid w:val="0080534C"/>
    <w:rsid w:val="00805F54"/>
    <w:rsid w:val="00823E4C"/>
    <w:rsid w:val="0082409D"/>
    <w:rsid w:val="00840ABD"/>
    <w:rsid w:val="00847C6B"/>
    <w:rsid w:val="00851316"/>
    <w:rsid w:val="0085713E"/>
    <w:rsid w:val="00863572"/>
    <w:rsid w:val="008658FE"/>
    <w:rsid w:val="00866655"/>
    <w:rsid w:val="00887DED"/>
    <w:rsid w:val="008A5C6E"/>
    <w:rsid w:val="008B368D"/>
    <w:rsid w:val="008C6C53"/>
    <w:rsid w:val="008D5FCD"/>
    <w:rsid w:val="008D71B0"/>
    <w:rsid w:val="00901440"/>
    <w:rsid w:val="0090293E"/>
    <w:rsid w:val="00906192"/>
    <w:rsid w:val="00912092"/>
    <w:rsid w:val="00915786"/>
    <w:rsid w:val="00920CB3"/>
    <w:rsid w:val="00932228"/>
    <w:rsid w:val="00954B31"/>
    <w:rsid w:val="00967955"/>
    <w:rsid w:val="0097074D"/>
    <w:rsid w:val="00973704"/>
    <w:rsid w:val="009761FC"/>
    <w:rsid w:val="0098663E"/>
    <w:rsid w:val="00994FDC"/>
    <w:rsid w:val="009B6180"/>
    <w:rsid w:val="009E4A54"/>
    <w:rsid w:val="009F195F"/>
    <w:rsid w:val="009F4132"/>
    <w:rsid w:val="009F61BD"/>
    <w:rsid w:val="00A12BD6"/>
    <w:rsid w:val="00A1605D"/>
    <w:rsid w:val="00A224FD"/>
    <w:rsid w:val="00A25298"/>
    <w:rsid w:val="00A25806"/>
    <w:rsid w:val="00A3188A"/>
    <w:rsid w:val="00A32AA1"/>
    <w:rsid w:val="00A4427B"/>
    <w:rsid w:val="00A54046"/>
    <w:rsid w:val="00A62D53"/>
    <w:rsid w:val="00A70F41"/>
    <w:rsid w:val="00A71908"/>
    <w:rsid w:val="00A770FD"/>
    <w:rsid w:val="00A779DC"/>
    <w:rsid w:val="00A92B1B"/>
    <w:rsid w:val="00A92D1C"/>
    <w:rsid w:val="00A93806"/>
    <w:rsid w:val="00AA088B"/>
    <w:rsid w:val="00AA31C9"/>
    <w:rsid w:val="00AB3A7B"/>
    <w:rsid w:val="00AC7906"/>
    <w:rsid w:val="00AD2B0C"/>
    <w:rsid w:val="00AF366D"/>
    <w:rsid w:val="00B04863"/>
    <w:rsid w:val="00B15CAC"/>
    <w:rsid w:val="00B26BC2"/>
    <w:rsid w:val="00B31173"/>
    <w:rsid w:val="00B34A41"/>
    <w:rsid w:val="00B36115"/>
    <w:rsid w:val="00B368D3"/>
    <w:rsid w:val="00B372C1"/>
    <w:rsid w:val="00B41E8A"/>
    <w:rsid w:val="00B62593"/>
    <w:rsid w:val="00B67393"/>
    <w:rsid w:val="00B71372"/>
    <w:rsid w:val="00B73C43"/>
    <w:rsid w:val="00B95573"/>
    <w:rsid w:val="00B975A2"/>
    <w:rsid w:val="00BB1AB4"/>
    <w:rsid w:val="00BB2C1B"/>
    <w:rsid w:val="00BC265B"/>
    <w:rsid w:val="00BC735D"/>
    <w:rsid w:val="00BC7F52"/>
    <w:rsid w:val="00BE01D5"/>
    <w:rsid w:val="00BF167C"/>
    <w:rsid w:val="00C120F2"/>
    <w:rsid w:val="00C31D7C"/>
    <w:rsid w:val="00C33F7A"/>
    <w:rsid w:val="00C34D0C"/>
    <w:rsid w:val="00C360FC"/>
    <w:rsid w:val="00C458E7"/>
    <w:rsid w:val="00C47F08"/>
    <w:rsid w:val="00C50B10"/>
    <w:rsid w:val="00C558F3"/>
    <w:rsid w:val="00C612CB"/>
    <w:rsid w:val="00C639EB"/>
    <w:rsid w:val="00C657FB"/>
    <w:rsid w:val="00CA2155"/>
    <w:rsid w:val="00CA591B"/>
    <w:rsid w:val="00CA72FB"/>
    <w:rsid w:val="00CC16FE"/>
    <w:rsid w:val="00CE0C50"/>
    <w:rsid w:val="00CF03EA"/>
    <w:rsid w:val="00CF2D03"/>
    <w:rsid w:val="00CF594C"/>
    <w:rsid w:val="00D02837"/>
    <w:rsid w:val="00D03FA2"/>
    <w:rsid w:val="00D121C1"/>
    <w:rsid w:val="00D21EDE"/>
    <w:rsid w:val="00D22FD3"/>
    <w:rsid w:val="00D27C54"/>
    <w:rsid w:val="00D30ED3"/>
    <w:rsid w:val="00D32769"/>
    <w:rsid w:val="00D3333B"/>
    <w:rsid w:val="00D34C13"/>
    <w:rsid w:val="00D60075"/>
    <w:rsid w:val="00D77135"/>
    <w:rsid w:val="00D85052"/>
    <w:rsid w:val="00D86684"/>
    <w:rsid w:val="00DA144D"/>
    <w:rsid w:val="00DA5378"/>
    <w:rsid w:val="00DB1947"/>
    <w:rsid w:val="00DB4ED8"/>
    <w:rsid w:val="00DC0CCF"/>
    <w:rsid w:val="00DC5F8B"/>
    <w:rsid w:val="00DE197D"/>
    <w:rsid w:val="00DF0755"/>
    <w:rsid w:val="00E10D57"/>
    <w:rsid w:val="00E2054F"/>
    <w:rsid w:val="00E3184C"/>
    <w:rsid w:val="00E3677F"/>
    <w:rsid w:val="00E425D0"/>
    <w:rsid w:val="00E529A1"/>
    <w:rsid w:val="00E532F4"/>
    <w:rsid w:val="00E64D9A"/>
    <w:rsid w:val="00E72C55"/>
    <w:rsid w:val="00E759C3"/>
    <w:rsid w:val="00E80AEB"/>
    <w:rsid w:val="00E8651D"/>
    <w:rsid w:val="00E922D8"/>
    <w:rsid w:val="00E92AC9"/>
    <w:rsid w:val="00EB3422"/>
    <w:rsid w:val="00EB46BB"/>
    <w:rsid w:val="00EB4C8B"/>
    <w:rsid w:val="00EC5AC0"/>
    <w:rsid w:val="00ED77B0"/>
    <w:rsid w:val="00EE249D"/>
    <w:rsid w:val="00EF3A29"/>
    <w:rsid w:val="00F03012"/>
    <w:rsid w:val="00F076B1"/>
    <w:rsid w:val="00F17FB7"/>
    <w:rsid w:val="00F320B5"/>
    <w:rsid w:val="00F34751"/>
    <w:rsid w:val="00F47124"/>
    <w:rsid w:val="00F536A3"/>
    <w:rsid w:val="00F55FAB"/>
    <w:rsid w:val="00F57AEA"/>
    <w:rsid w:val="00F724E3"/>
    <w:rsid w:val="00F7795F"/>
    <w:rsid w:val="00F81537"/>
    <w:rsid w:val="00F961E3"/>
    <w:rsid w:val="00FA3238"/>
    <w:rsid w:val="00FB4625"/>
    <w:rsid w:val="00FB49B7"/>
    <w:rsid w:val="00FB5BC3"/>
    <w:rsid w:val="00FC28F7"/>
    <w:rsid w:val="00FC4CB7"/>
    <w:rsid w:val="00FE74D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5AD45"/>
  <w15:chartTrackingRefBased/>
  <w15:docId w15:val="{5C26C90B-A40F-4A8C-A98B-1734CB75C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387"/>
    <w:pPr>
      <w:spacing w:line="240" w:lineRule="auto"/>
    </w:pPr>
    <w:rPr>
      <w:rFonts w:ascii="Arial" w:eastAsia="Roboto" w:hAnsi="Arial" w:cs="Arial"/>
      <w:lang w:val="en-US"/>
    </w:rPr>
  </w:style>
  <w:style w:type="paragraph" w:styleId="Heading1">
    <w:name w:val="heading 1"/>
    <w:basedOn w:val="Normal"/>
    <w:next w:val="Normal"/>
    <w:link w:val="Heading1Char"/>
    <w:uiPriority w:val="9"/>
    <w:qFormat/>
    <w:rsid w:val="0046219A"/>
    <w:pPr>
      <w:keepNext/>
      <w:keepLines/>
      <w:spacing w:after="120"/>
      <w:outlineLvl w:val="0"/>
    </w:pPr>
    <w:rPr>
      <w:rFonts w:eastAsiaTheme="majorEastAsia"/>
      <w:b/>
      <w:bCs/>
      <w:noProof/>
      <w:color w:val="15284C" w:themeColor="text1"/>
      <w:sz w:val="44"/>
      <w:szCs w:val="32"/>
      <w:lang w:val="en-NZ"/>
    </w:rPr>
  </w:style>
  <w:style w:type="paragraph" w:styleId="Heading2">
    <w:name w:val="heading 2"/>
    <w:basedOn w:val="Heading1"/>
    <w:next w:val="Normal"/>
    <w:link w:val="Heading2Char"/>
    <w:uiPriority w:val="9"/>
    <w:unhideWhenUsed/>
    <w:qFormat/>
    <w:rsid w:val="0046219A"/>
    <w:pPr>
      <w:spacing w:before="240" w:after="240"/>
      <w:outlineLvl w:val="1"/>
    </w:pPr>
    <w:rPr>
      <w:color w:val="0C818F" w:themeColor="accent3"/>
      <w:sz w:val="32"/>
    </w:rPr>
  </w:style>
  <w:style w:type="paragraph" w:styleId="Heading3">
    <w:name w:val="heading 3"/>
    <w:basedOn w:val="Heading1"/>
    <w:next w:val="Normal"/>
    <w:link w:val="Heading3Char"/>
    <w:uiPriority w:val="9"/>
    <w:unhideWhenUsed/>
    <w:qFormat/>
    <w:rsid w:val="0046219A"/>
    <w:pPr>
      <w:spacing w:before="360" w:after="240"/>
      <w:outlineLvl w:val="2"/>
    </w:pPr>
    <w:rPr>
      <w:color w:val="0C818F" w:themeColor="accent3"/>
      <w:sz w:val="28"/>
      <w:szCs w:val="28"/>
    </w:rPr>
  </w:style>
  <w:style w:type="paragraph" w:styleId="Heading4">
    <w:name w:val="heading 4"/>
    <w:basedOn w:val="Title"/>
    <w:next w:val="Normal"/>
    <w:link w:val="Heading4Char"/>
    <w:uiPriority w:val="9"/>
    <w:unhideWhenUsed/>
    <w:qFormat/>
    <w:rsid w:val="0046219A"/>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Template title"/>
    <w:basedOn w:val="Normal"/>
    <w:link w:val="NoSpacingChar"/>
    <w:uiPriority w:val="1"/>
    <w:rsid w:val="00C50B10"/>
    <w:pPr>
      <w:ind w:left="-9214" w:firstLine="9214"/>
    </w:pPr>
    <w:rPr>
      <w:rFonts w:ascii="Poppins" w:hAnsi="Poppins" w:cs="Poppins"/>
      <w:b/>
      <w:bCs/>
      <w:color w:val="15284C"/>
      <w:sz w:val="48"/>
      <w:szCs w:val="48"/>
      <w:lang w:val="en-NZ"/>
    </w:rPr>
  </w:style>
  <w:style w:type="character" w:customStyle="1" w:styleId="NoSpacingChar">
    <w:name w:val="No Spacing Char"/>
    <w:aliases w:val="Template title Char"/>
    <w:basedOn w:val="DefaultParagraphFont"/>
    <w:link w:val="NoSpacing"/>
    <w:uiPriority w:val="1"/>
    <w:rsid w:val="00C50B10"/>
    <w:rPr>
      <w:rFonts w:ascii="Poppins" w:hAnsi="Poppins" w:cs="Poppins"/>
      <w:b/>
      <w:bCs/>
      <w:noProof/>
      <w:color w:val="15284C"/>
      <w:sz w:val="48"/>
      <w:szCs w:val="48"/>
    </w:rPr>
  </w:style>
  <w:style w:type="paragraph" w:styleId="Header">
    <w:name w:val="header"/>
    <w:basedOn w:val="Normal"/>
    <w:link w:val="HeaderChar"/>
    <w:uiPriority w:val="99"/>
    <w:unhideWhenUsed/>
    <w:rsid w:val="00EB3422"/>
    <w:pPr>
      <w:tabs>
        <w:tab w:val="center" w:pos="4513"/>
        <w:tab w:val="right" w:pos="9026"/>
      </w:tabs>
      <w:spacing w:after="0"/>
    </w:pPr>
  </w:style>
  <w:style w:type="character" w:customStyle="1" w:styleId="HeaderChar">
    <w:name w:val="Header Char"/>
    <w:basedOn w:val="DefaultParagraphFont"/>
    <w:link w:val="Header"/>
    <w:uiPriority w:val="99"/>
    <w:rsid w:val="00EB3422"/>
  </w:style>
  <w:style w:type="paragraph" w:styleId="Footer">
    <w:name w:val="footer"/>
    <w:basedOn w:val="Normal"/>
    <w:link w:val="FooterChar"/>
    <w:uiPriority w:val="99"/>
    <w:unhideWhenUsed/>
    <w:rsid w:val="00EB3422"/>
    <w:pPr>
      <w:tabs>
        <w:tab w:val="center" w:pos="4513"/>
        <w:tab w:val="right" w:pos="9026"/>
      </w:tabs>
      <w:spacing w:after="0"/>
    </w:pPr>
  </w:style>
  <w:style w:type="character" w:customStyle="1" w:styleId="FooterChar">
    <w:name w:val="Footer Char"/>
    <w:basedOn w:val="DefaultParagraphFont"/>
    <w:link w:val="Footer"/>
    <w:uiPriority w:val="99"/>
    <w:rsid w:val="00EB3422"/>
  </w:style>
  <w:style w:type="character" w:customStyle="1" w:styleId="Heading1Char">
    <w:name w:val="Heading 1 Char"/>
    <w:basedOn w:val="DefaultParagraphFont"/>
    <w:link w:val="Heading1"/>
    <w:uiPriority w:val="9"/>
    <w:rsid w:val="0046219A"/>
    <w:rPr>
      <w:rFonts w:ascii="Arial" w:eastAsiaTheme="majorEastAsia" w:hAnsi="Arial" w:cs="Arial"/>
      <w:b/>
      <w:bCs/>
      <w:noProof/>
      <w:color w:val="15284C" w:themeColor="text1"/>
      <w:sz w:val="44"/>
      <w:szCs w:val="32"/>
    </w:rPr>
  </w:style>
  <w:style w:type="paragraph" w:styleId="TOCHeading">
    <w:name w:val="TOC Heading"/>
    <w:basedOn w:val="Heading1"/>
    <w:next w:val="Normal"/>
    <w:uiPriority w:val="39"/>
    <w:unhideWhenUsed/>
    <w:rsid w:val="00EB3422"/>
    <w:pPr>
      <w:outlineLvl w:val="9"/>
    </w:pPr>
    <w:rPr>
      <w:b w:val="0"/>
      <w:bCs w:val="0"/>
    </w:rPr>
  </w:style>
  <w:style w:type="character" w:customStyle="1" w:styleId="Heading2Char">
    <w:name w:val="Heading 2 Char"/>
    <w:basedOn w:val="DefaultParagraphFont"/>
    <w:link w:val="Heading2"/>
    <w:uiPriority w:val="9"/>
    <w:rsid w:val="0046219A"/>
    <w:rPr>
      <w:rFonts w:ascii="Arial" w:eastAsiaTheme="majorEastAsia" w:hAnsi="Arial" w:cs="Arial"/>
      <w:b/>
      <w:bCs/>
      <w:noProof/>
      <w:color w:val="0C818F" w:themeColor="accent3"/>
      <w:sz w:val="32"/>
      <w:szCs w:val="32"/>
    </w:rPr>
  </w:style>
  <w:style w:type="character" w:customStyle="1" w:styleId="Heading3Char">
    <w:name w:val="Heading 3 Char"/>
    <w:basedOn w:val="DefaultParagraphFont"/>
    <w:link w:val="Heading3"/>
    <w:uiPriority w:val="9"/>
    <w:rsid w:val="0046219A"/>
    <w:rPr>
      <w:rFonts w:ascii="Arial" w:eastAsiaTheme="majorEastAsia" w:hAnsi="Arial" w:cs="Arial"/>
      <w:b/>
      <w:bCs/>
      <w:noProof/>
      <w:color w:val="0C818F" w:themeColor="accent3"/>
      <w:sz w:val="28"/>
      <w:szCs w:val="28"/>
    </w:rPr>
  </w:style>
  <w:style w:type="paragraph" w:styleId="TOC1">
    <w:name w:val="toc 1"/>
    <w:basedOn w:val="Normal"/>
    <w:next w:val="Normal"/>
    <w:autoRedefine/>
    <w:uiPriority w:val="39"/>
    <w:unhideWhenUsed/>
    <w:rsid w:val="00EB3422"/>
    <w:pPr>
      <w:spacing w:after="100"/>
    </w:pPr>
  </w:style>
  <w:style w:type="paragraph" w:styleId="TOC2">
    <w:name w:val="toc 2"/>
    <w:basedOn w:val="Normal"/>
    <w:next w:val="Normal"/>
    <w:autoRedefine/>
    <w:uiPriority w:val="39"/>
    <w:unhideWhenUsed/>
    <w:rsid w:val="00EB3422"/>
    <w:pPr>
      <w:spacing w:after="100"/>
      <w:ind w:left="220"/>
    </w:pPr>
  </w:style>
  <w:style w:type="paragraph" w:styleId="TOC3">
    <w:name w:val="toc 3"/>
    <w:basedOn w:val="Normal"/>
    <w:next w:val="Normal"/>
    <w:autoRedefine/>
    <w:uiPriority w:val="39"/>
    <w:unhideWhenUsed/>
    <w:rsid w:val="00EB3422"/>
    <w:pPr>
      <w:spacing w:after="100"/>
      <w:ind w:left="440"/>
    </w:pPr>
  </w:style>
  <w:style w:type="character" w:styleId="Hyperlink">
    <w:name w:val="Hyperlink"/>
    <w:basedOn w:val="DefaultParagraphFont"/>
    <w:uiPriority w:val="99"/>
    <w:unhideWhenUsed/>
    <w:rsid w:val="00EB3422"/>
    <w:rPr>
      <w:color w:val="2B529C" w:themeColor="hyperlink"/>
      <w:u w:val="single"/>
    </w:rPr>
  </w:style>
  <w:style w:type="table" w:styleId="TableGrid">
    <w:name w:val="Table Grid"/>
    <w:basedOn w:val="TableNormal"/>
    <w:uiPriority w:val="39"/>
    <w:rsid w:val="00840ABD"/>
    <w:pPr>
      <w:spacing w:before="120" w:after="120"/>
      <w:ind w:left="454" w:hanging="454"/>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spacing w:beforeLines="0" w:before="120" w:beforeAutospacing="0" w:afterLines="0" w:after="120" w:afterAutospacing="0"/>
      </w:pPr>
      <w:rPr>
        <w:rFonts w:ascii="Arial" w:hAnsi="Arial"/>
        <w:b/>
        <w:color w:val="auto"/>
        <w:sz w:val="20"/>
      </w:rPr>
      <w:tblPr/>
      <w:tcPr>
        <w:shd w:val="clear" w:color="auto" w:fill="F2F2F2" w:themeFill="accent4" w:themeFillShade="F2"/>
      </w:tcPr>
    </w:tblStylePr>
  </w:style>
  <w:style w:type="table" w:styleId="TableGridLight">
    <w:name w:val="Grid Table Light"/>
    <w:basedOn w:val="TableNormal"/>
    <w:uiPriority w:val="40"/>
    <w:rsid w:val="00175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rFonts w:ascii="Arial" w:hAnsi="Arial"/>
        <w:b/>
        <w:color w:val="F6F4EC" w:themeColor="background1"/>
        <w:sz w:val="24"/>
      </w:rPr>
      <w:tblPr/>
      <w:tcPr>
        <w:shd w:val="clear" w:color="auto" w:fill="15284C"/>
      </w:tcPr>
    </w:tblStylePr>
    <w:tblStylePr w:type="nwCell">
      <w:tblPr/>
      <w:tcPr>
        <w:tcBorders>
          <w:top w:val="nil"/>
          <w:left w:val="nil"/>
          <w:bottom w:val="nil"/>
          <w:right w:val="nil"/>
          <w:insideH w:val="nil"/>
          <w:insideV w:val="nil"/>
          <w:tl2br w:val="nil"/>
          <w:tr2bl w:val="nil"/>
        </w:tcBorders>
        <w:shd w:val="clear" w:color="auto" w:fill="F6F4EC" w:themeFill="background1"/>
      </w:tcPr>
    </w:tblStylePr>
  </w:style>
  <w:style w:type="table" w:styleId="ListTable4-Accent5">
    <w:name w:val="List Table 4 Accent 5"/>
    <w:basedOn w:val="TableNormal"/>
    <w:uiPriority w:val="49"/>
    <w:rsid w:val="005247D4"/>
    <w:pPr>
      <w:spacing w:after="0" w:line="240" w:lineRule="auto"/>
    </w:pPr>
    <w:tblPr>
      <w:tblStyleRowBandSize w:val="1"/>
      <w:tblStyleColBandSize w:val="1"/>
      <w:tblBorders>
        <w:top w:val="single" w:sz="4" w:space="0" w:color="3C6DC9" w:themeColor="accent5" w:themeTint="99"/>
        <w:left w:val="single" w:sz="4" w:space="0" w:color="3C6DC9" w:themeColor="accent5" w:themeTint="99"/>
        <w:bottom w:val="single" w:sz="4" w:space="0" w:color="3C6DC9" w:themeColor="accent5" w:themeTint="99"/>
        <w:right w:val="single" w:sz="4" w:space="0" w:color="3C6DC9" w:themeColor="accent5" w:themeTint="99"/>
        <w:insideH w:val="single" w:sz="4" w:space="0" w:color="3C6DC9" w:themeColor="accent5" w:themeTint="99"/>
      </w:tblBorders>
    </w:tblPr>
    <w:tblStylePr w:type="firstRow">
      <w:rPr>
        <w:b/>
        <w:bCs/>
        <w:color w:val="F6F4EC" w:themeColor="background1"/>
      </w:rPr>
      <w:tblPr/>
      <w:tcPr>
        <w:tcBorders>
          <w:top w:val="single" w:sz="4" w:space="0" w:color="15284C" w:themeColor="accent5"/>
          <w:left w:val="single" w:sz="4" w:space="0" w:color="15284C" w:themeColor="accent5"/>
          <w:bottom w:val="single" w:sz="4" w:space="0" w:color="15284C" w:themeColor="accent5"/>
          <w:right w:val="single" w:sz="4" w:space="0" w:color="15284C" w:themeColor="accent5"/>
          <w:insideH w:val="nil"/>
        </w:tcBorders>
        <w:shd w:val="clear" w:color="auto" w:fill="15284C" w:themeFill="accent5"/>
      </w:tcPr>
    </w:tblStylePr>
    <w:tblStylePr w:type="lastRow">
      <w:rPr>
        <w:b/>
        <w:bCs/>
      </w:rPr>
      <w:tblPr/>
      <w:tcPr>
        <w:tcBorders>
          <w:top w:val="double" w:sz="4" w:space="0" w:color="3C6DC9" w:themeColor="accent5" w:themeTint="99"/>
        </w:tcBorders>
      </w:tcPr>
    </w:tblStylePr>
    <w:tblStylePr w:type="firstCol">
      <w:rPr>
        <w:b/>
        <w:bCs/>
      </w:rPr>
    </w:tblStylePr>
    <w:tblStylePr w:type="lastCol">
      <w:rPr>
        <w:b/>
        <w:bCs/>
      </w:rPr>
    </w:tblStylePr>
    <w:tblStylePr w:type="band1Vert">
      <w:tblPr/>
      <w:tcPr>
        <w:shd w:val="clear" w:color="auto" w:fill="BECEED" w:themeFill="accent5" w:themeFillTint="33"/>
      </w:tcPr>
    </w:tblStylePr>
    <w:tblStylePr w:type="band1Horz">
      <w:tblPr/>
      <w:tcPr>
        <w:shd w:val="clear" w:color="auto" w:fill="BECEED" w:themeFill="accent5" w:themeFillTint="33"/>
      </w:tcPr>
    </w:tblStylePr>
  </w:style>
  <w:style w:type="table" w:styleId="PlainTable4">
    <w:name w:val="Plain Table 4"/>
    <w:basedOn w:val="TableNormal"/>
    <w:uiPriority w:val="44"/>
    <w:rsid w:val="000E4D0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EEADB" w:themeFill="background1" w:themeFillShade="F2"/>
      </w:tcPr>
    </w:tblStylePr>
    <w:tblStylePr w:type="band1Horz">
      <w:tblPr/>
      <w:tcPr>
        <w:shd w:val="clear" w:color="auto" w:fill="EEEADB" w:themeFill="background1" w:themeFillShade="F2"/>
      </w:tcPr>
    </w:tblStylePr>
  </w:style>
  <w:style w:type="table" w:styleId="ListTable5Dark-Accent6">
    <w:name w:val="List Table 5 Dark Accent 6"/>
    <w:basedOn w:val="TableNormal"/>
    <w:uiPriority w:val="50"/>
    <w:rsid w:val="000E4D03"/>
    <w:pPr>
      <w:spacing w:after="0" w:line="240" w:lineRule="auto"/>
    </w:pPr>
    <w:rPr>
      <w:color w:val="F6F4EC" w:themeColor="background1"/>
    </w:rPr>
    <w:tblPr>
      <w:tblStyleRowBandSize w:val="1"/>
      <w:tblStyleColBandSize w:val="1"/>
      <w:tblBorders>
        <w:top w:val="single" w:sz="24" w:space="0" w:color="FFFFFF" w:themeColor="accent6"/>
        <w:left w:val="single" w:sz="24" w:space="0" w:color="FFFFFF" w:themeColor="accent6"/>
        <w:bottom w:val="single" w:sz="24" w:space="0" w:color="FFFFFF" w:themeColor="accent6"/>
        <w:right w:val="single" w:sz="24" w:space="0" w:color="FFFFFF" w:themeColor="accent6"/>
      </w:tblBorders>
    </w:tblPr>
    <w:tcPr>
      <w:shd w:val="clear" w:color="auto" w:fill="FFFFFF" w:themeFill="accent6"/>
    </w:tcPr>
    <w:tblStylePr w:type="firstRow">
      <w:rPr>
        <w:b/>
        <w:bCs/>
      </w:rPr>
      <w:tblPr/>
      <w:tcPr>
        <w:tcBorders>
          <w:bottom w:val="single" w:sz="18" w:space="0" w:color="F6F4EC" w:themeColor="background1"/>
        </w:tcBorders>
      </w:tcPr>
    </w:tblStylePr>
    <w:tblStylePr w:type="lastRow">
      <w:rPr>
        <w:b/>
        <w:bCs/>
      </w:rPr>
      <w:tblPr/>
      <w:tcPr>
        <w:tcBorders>
          <w:top w:val="single" w:sz="4" w:space="0" w:color="F6F4EC" w:themeColor="background1"/>
        </w:tcBorders>
      </w:tcPr>
    </w:tblStylePr>
    <w:tblStylePr w:type="firstCol">
      <w:rPr>
        <w:b/>
        <w:bCs/>
      </w:rPr>
      <w:tblPr/>
      <w:tcPr>
        <w:tcBorders>
          <w:right w:val="single" w:sz="4" w:space="0" w:color="F6F4EC" w:themeColor="background1"/>
        </w:tcBorders>
      </w:tcPr>
    </w:tblStylePr>
    <w:tblStylePr w:type="lastCol">
      <w:rPr>
        <w:b/>
        <w:bCs/>
      </w:rPr>
      <w:tblPr/>
      <w:tcPr>
        <w:tcBorders>
          <w:left w:val="single" w:sz="4" w:space="0" w:color="F6F4EC" w:themeColor="background1"/>
        </w:tcBorders>
      </w:tcPr>
    </w:tblStylePr>
    <w:tblStylePr w:type="band1Vert">
      <w:tblPr/>
      <w:tcPr>
        <w:tcBorders>
          <w:left w:val="single" w:sz="4" w:space="0" w:color="F6F4EC" w:themeColor="background1"/>
          <w:right w:val="single" w:sz="4" w:space="0" w:color="F6F4EC" w:themeColor="background1"/>
        </w:tcBorders>
      </w:tcPr>
    </w:tblStylePr>
    <w:tblStylePr w:type="band2Vert">
      <w:tblPr/>
      <w:tcPr>
        <w:tcBorders>
          <w:left w:val="single" w:sz="4" w:space="0" w:color="F6F4EC" w:themeColor="background1"/>
          <w:right w:val="single" w:sz="4" w:space="0" w:color="F6F4EC" w:themeColor="background1"/>
        </w:tcBorders>
      </w:tcPr>
    </w:tblStylePr>
    <w:tblStylePr w:type="band1Horz">
      <w:tblPr/>
      <w:tcPr>
        <w:tcBorders>
          <w:top w:val="single" w:sz="4" w:space="0" w:color="F6F4EC" w:themeColor="background1"/>
          <w:bottom w:val="single" w:sz="4" w:space="0" w:color="F6F4E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4-Accent2">
    <w:name w:val="List Table 4 Accent 2"/>
    <w:basedOn w:val="TableNormal"/>
    <w:uiPriority w:val="49"/>
    <w:rsid w:val="00863572"/>
    <w:pPr>
      <w:spacing w:after="0" w:line="240" w:lineRule="auto"/>
    </w:pPr>
    <w:tblPr>
      <w:tblStyleRowBandSize w:val="1"/>
      <w:tblStyleColBandSize w:val="1"/>
      <w:tblBorders>
        <w:top w:val="single" w:sz="4" w:space="0" w:color="2870FF" w:themeColor="accent2" w:themeTint="99"/>
        <w:left w:val="single" w:sz="4" w:space="0" w:color="2870FF" w:themeColor="accent2" w:themeTint="99"/>
        <w:bottom w:val="single" w:sz="4" w:space="0" w:color="2870FF" w:themeColor="accent2" w:themeTint="99"/>
        <w:right w:val="single" w:sz="4" w:space="0" w:color="2870FF" w:themeColor="accent2" w:themeTint="99"/>
        <w:insideH w:val="single" w:sz="4" w:space="0" w:color="2870FF" w:themeColor="accent2" w:themeTint="99"/>
      </w:tblBorders>
    </w:tblPr>
    <w:tblStylePr w:type="firstRow">
      <w:rPr>
        <w:b/>
        <w:bCs/>
        <w:color w:val="F6F4EC" w:themeColor="background1"/>
      </w:rPr>
      <w:tblPr/>
      <w:tcPr>
        <w:tcBorders>
          <w:top w:val="single" w:sz="4" w:space="0" w:color="003399" w:themeColor="accent2"/>
          <w:left w:val="single" w:sz="4" w:space="0" w:color="003399" w:themeColor="accent2"/>
          <w:bottom w:val="single" w:sz="4" w:space="0" w:color="003399" w:themeColor="accent2"/>
          <w:right w:val="single" w:sz="4" w:space="0" w:color="003399" w:themeColor="accent2"/>
          <w:insideH w:val="nil"/>
        </w:tcBorders>
        <w:shd w:val="clear" w:color="auto" w:fill="003399" w:themeFill="accent2"/>
      </w:tcPr>
    </w:tblStylePr>
    <w:tblStylePr w:type="lastRow">
      <w:rPr>
        <w:b/>
        <w:bCs/>
      </w:rPr>
      <w:tblPr/>
      <w:tcPr>
        <w:tcBorders>
          <w:top w:val="double" w:sz="4" w:space="0" w:color="2870FF" w:themeColor="accent2" w:themeTint="99"/>
        </w:tcBorders>
      </w:tcPr>
    </w:tblStylePr>
    <w:tblStylePr w:type="firstCol">
      <w:rPr>
        <w:b/>
        <w:bCs/>
      </w:rPr>
    </w:tblStylePr>
    <w:tblStylePr w:type="lastCol">
      <w:rPr>
        <w:b/>
        <w:bCs/>
      </w:rPr>
    </w:tblStylePr>
    <w:tblStylePr w:type="band1Vert">
      <w:tblPr/>
      <w:tcPr>
        <w:shd w:val="clear" w:color="auto" w:fill="B7CFFF" w:themeFill="accent2" w:themeFillTint="33"/>
      </w:tcPr>
    </w:tblStylePr>
    <w:tblStylePr w:type="band1Horz">
      <w:tblPr/>
      <w:tcPr>
        <w:shd w:val="clear" w:color="auto" w:fill="B7CFFF" w:themeFill="accent2" w:themeFillTint="33"/>
      </w:tcPr>
    </w:tblStylePr>
  </w:style>
  <w:style w:type="table" w:styleId="ListTable4-Accent3">
    <w:name w:val="List Table 4 Accent 3"/>
    <w:basedOn w:val="TableNormal"/>
    <w:uiPriority w:val="49"/>
    <w:rsid w:val="00863572"/>
    <w:pPr>
      <w:spacing w:after="0" w:line="240" w:lineRule="auto"/>
    </w:pPr>
    <w:tblPr>
      <w:tblStyleRowBandSize w:val="1"/>
      <w:tblStyleColBandSize w:val="1"/>
      <w:tblBorders>
        <w:top w:val="single" w:sz="4" w:space="0" w:color="3ADAEE" w:themeColor="accent3" w:themeTint="99"/>
        <w:left w:val="single" w:sz="4" w:space="0" w:color="3ADAEE" w:themeColor="accent3" w:themeTint="99"/>
        <w:bottom w:val="single" w:sz="4" w:space="0" w:color="3ADAEE" w:themeColor="accent3" w:themeTint="99"/>
        <w:right w:val="single" w:sz="4" w:space="0" w:color="3ADAEE" w:themeColor="accent3" w:themeTint="99"/>
        <w:insideH w:val="single" w:sz="4" w:space="0" w:color="3ADAEE" w:themeColor="accent3" w:themeTint="99"/>
      </w:tblBorders>
    </w:tblPr>
    <w:tblStylePr w:type="firstRow">
      <w:rPr>
        <w:b/>
        <w:bCs/>
        <w:color w:val="F6F4EC" w:themeColor="background1"/>
      </w:rPr>
      <w:tblPr/>
      <w:tcPr>
        <w:tcBorders>
          <w:top w:val="single" w:sz="4" w:space="0" w:color="0C818F" w:themeColor="accent3"/>
          <w:left w:val="single" w:sz="4" w:space="0" w:color="0C818F" w:themeColor="accent3"/>
          <w:bottom w:val="single" w:sz="4" w:space="0" w:color="0C818F" w:themeColor="accent3"/>
          <w:right w:val="single" w:sz="4" w:space="0" w:color="0C818F" w:themeColor="accent3"/>
          <w:insideH w:val="nil"/>
        </w:tcBorders>
        <w:shd w:val="clear" w:color="auto" w:fill="0C818F" w:themeFill="accent3"/>
      </w:tcPr>
    </w:tblStylePr>
    <w:tblStylePr w:type="lastRow">
      <w:rPr>
        <w:b/>
        <w:bCs/>
      </w:rPr>
      <w:tblPr/>
      <w:tcPr>
        <w:tcBorders>
          <w:top w:val="double" w:sz="4" w:space="0" w:color="3ADAEE" w:themeColor="accent3" w:themeTint="99"/>
        </w:tcBorders>
      </w:tcPr>
    </w:tblStylePr>
    <w:tblStylePr w:type="firstCol">
      <w:rPr>
        <w:b/>
        <w:bCs/>
      </w:rPr>
    </w:tblStylePr>
    <w:tblStylePr w:type="lastCol">
      <w:rPr>
        <w:b/>
        <w:bCs/>
      </w:rPr>
    </w:tblStylePr>
    <w:tblStylePr w:type="band1Vert">
      <w:tblPr/>
      <w:tcPr>
        <w:shd w:val="clear" w:color="auto" w:fill="BDF3F9" w:themeFill="accent3" w:themeFillTint="33"/>
      </w:tcPr>
    </w:tblStylePr>
    <w:tblStylePr w:type="band1Horz">
      <w:tblPr/>
      <w:tcPr>
        <w:shd w:val="clear" w:color="auto" w:fill="BDF3F9" w:themeFill="accent3" w:themeFillTint="33"/>
      </w:tcPr>
    </w:tblStylePr>
  </w:style>
  <w:style w:type="table" w:styleId="ListTable3">
    <w:name w:val="List Table 3"/>
    <w:basedOn w:val="TableNormal"/>
    <w:uiPriority w:val="48"/>
    <w:rsid w:val="00863572"/>
    <w:pPr>
      <w:spacing w:after="0" w:line="240" w:lineRule="auto"/>
    </w:pPr>
    <w:tblPr>
      <w:tblStyleRowBandSize w:val="1"/>
      <w:tblStyleColBandSize w:val="1"/>
      <w:tblBorders>
        <w:top w:val="single" w:sz="4" w:space="0" w:color="15284C" w:themeColor="text1"/>
        <w:left w:val="single" w:sz="4" w:space="0" w:color="15284C" w:themeColor="text1"/>
        <w:bottom w:val="single" w:sz="4" w:space="0" w:color="15284C" w:themeColor="text1"/>
        <w:right w:val="single" w:sz="4" w:space="0" w:color="15284C" w:themeColor="text1"/>
      </w:tblBorders>
    </w:tblPr>
    <w:tblStylePr w:type="firstRow">
      <w:rPr>
        <w:b/>
        <w:bCs/>
        <w:color w:val="F6F4EC" w:themeColor="background1"/>
      </w:rPr>
      <w:tblPr/>
      <w:tcPr>
        <w:shd w:val="clear" w:color="auto" w:fill="15284C" w:themeFill="text1"/>
      </w:tcPr>
    </w:tblStylePr>
    <w:tblStylePr w:type="lastRow">
      <w:rPr>
        <w:b/>
        <w:bCs/>
      </w:rPr>
      <w:tblPr/>
      <w:tcPr>
        <w:tcBorders>
          <w:top w:val="double" w:sz="4" w:space="0" w:color="15284C" w:themeColor="text1"/>
        </w:tcBorders>
        <w:shd w:val="clear" w:color="auto" w:fill="F6F4EC" w:themeFill="background1"/>
      </w:tcPr>
    </w:tblStylePr>
    <w:tblStylePr w:type="firstCol">
      <w:rPr>
        <w:b/>
        <w:bCs/>
      </w:rPr>
      <w:tblPr/>
      <w:tcPr>
        <w:tcBorders>
          <w:right w:val="nil"/>
        </w:tcBorders>
        <w:shd w:val="clear" w:color="auto" w:fill="F6F4EC" w:themeFill="background1"/>
      </w:tcPr>
    </w:tblStylePr>
    <w:tblStylePr w:type="lastCol">
      <w:rPr>
        <w:b/>
        <w:bCs/>
      </w:rPr>
      <w:tblPr/>
      <w:tcPr>
        <w:tcBorders>
          <w:left w:val="nil"/>
        </w:tcBorders>
        <w:shd w:val="clear" w:color="auto" w:fill="F6F4EC" w:themeFill="background1"/>
      </w:tcPr>
    </w:tblStylePr>
    <w:tblStylePr w:type="band1Vert">
      <w:tblPr/>
      <w:tcPr>
        <w:tcBorders>
          <w:left w:val="single" w:sz="4" w:space="0" w:color="15284C" w:themeColor="text1"/>
          <w:right w:val="single" w:sz="4" w:space="0" w:color="15284C" w:themeColor="text1"/>
        </w:tcBorders>
      </w:tcPr>
    </w:tblStylePr>
    <w:tblStylePr w:type="band1Horz">
      <w:tblPr/>
      <w:tcPr>
        <w:tcBorders>
          <w:top w:val="single" w:sz="4" w:space="0" w:color="15284C" w:themeColor="text1"/>
          <w:bottom w:val="single" w:sz="4" w:space="0" w:color="15284C"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284C" w:themeColor="text1"/>
          <w:left w:val="nil"/>
        </w:tcBorders>
      </w:tcPr>
    </w:tblStylePr>
    <w:tblStylePr w:type="swCell">
      <w:tblPr/>
      <w:tcPr>
        <w:tcBorders>
          <w:top w:val="double" w:sz="4" w:space="0" w:color="15284C" w:themeColor="text1"/>
          <w:right w:val="nil"/>
        </w:tcBorders>
      </w:tcPr>
    </w:tblStylePr>
  </w:style>
  <w:style w:type="table" w:styleId="ListTable4-Accent1">
    <w:name w:val="List Table 4 Accent 1"/>
    <w:basedOn w:val="TableNormal"/>
    <w:uiPriority w:val="49"/>
    <w:rsid w:val="00863572"/>
    <w:pPr>
      <w:spacing w:after="0" w:line="240" w:lineRule="auto"/>
    </w:pPr>
    <w:tblPr>
      <w:tblStyleRowBandSize w:val="1"/>
      <w:tblStyleColBandSize w:val="1"/>
      <w:tblBorders>
        <w:top w:val="single" w:sz="4" w:space="0" w:color="935ACF" w:themeColor="accent1" w:themeTint="99"/>
        <w:left w:val="single" w:sz="4" w:space="0" w:color="935ACF" w:themeColor="accent1" w:themeTint="99"/>
        <w:bottom w:val="single" w:sz="4" w:space="0" w:color="935ACF" w:themeColor="accent1" w:themeTint="99"/>
        <w:right w:val="single" w:sz="4" w:space="0" w:color="935ACF" w:themeColor="accent1" w:themeTint="99"/>
        <w:insideH w:val="single" w:sz="4" w:space="0" w:color="935ACF" w:themeColor="accent1" w:themeTint="99"/>
      </w:tblBorders>
    </w:tblPr>
    <w:tblStylePr w:type="firstRow">
      <w:rPr>
        <w:b/>
        <w:bCs/>
        <w:color w:val="F6F4EC" w:themeColor="background1"/>
      </w:rPr>
      <w:tblPr/>
      <w:tcPr>
        <w:tcBorders>
          <w:top w:val="single" w:sz="4" w:space="0" w:color="4D2379" w:themeColor="accent1"/>
          <w:left w:val="single" w:sz="4" w:space="0" w:color="4D2379" w:themeColor="accent1"/>
          <w:bottom w:val="single" w:sz="4" w:space="0" w:color="4D2379" w:themeColor="accent1"/>
          <w:right w:val="single" w:sz="4" w:space="0" w:color="4D2379" w:themeColor="accent1"/>
          <w:insideH w:val="nil"/>
        </w:tcBorders>
        <w:shd w:val="clear" w:color="auto" w:fill="4D2379" w:themeFill="accent1"/>
      </w:tcPr>
    </w:tblStylePr>
    <w:tblStylePr w:type="lastRow">
      <w:rPr>
        <w:b/>
        <w:bCs/>
      </w:rPr>
      <w:tblPr/>
      <w:tcPr>
        <w:tcBorders>
          <w:top w:val="double" w:sz="4" w:space="0" w:color="935ACF" w:themeColor="accent1" w:themeTint="99"/>
        </w:tcBorders>
      </w:tcPr>
    </w:tblStylePr>
    <w:tblStylePr w:type="firstCol">
      <w:rPr>
        <w:b/>
        <w:bCs/>
      </w:rPr>
    </w:tblStylePr>
    <w:tblStylePr w:type="lastCol">
      <w:rPr>
        <w:b/>
        <w:bCs/>
      </w:rPr>
    </w:tblStylePr>
    <w:tblStylePr w:type="band1Vert">
      <w:tblPr/>
      <w:tcPr>
        <w:shd w:val="clear" w:color="auto" w:fill="DAC7EF" w:themeFill="accent1" w:themeFillTint="33"/>
      </w:tcPr>
    </w:tblStylePr>
    <w:tblStylePr w:type="band1Horz">
      <w:tblPr/>
      <w:tcPr>
        <w:shd w:val="clear" w:color="auto" w:fill="DAC7EF" w:themeFill="accent1" w:themeFillTint="33"/>
      </w:tcPr>
    </w:tblStylePr>
  </w:style>
  <w:style w:type="table" w:styleId="ListTable4">
    <w:name w:val="List Table 4"/>
    <w:basedOn w:val="TableNormal"/>
    <w:uiPriority w:val="49"/>
    <w:rsid w:val="00863572"/>
    <w:pPr>
      <w:spacing w:after="0" w:line="240" w:lineRule="auto"/>
    </w:pPr>
    <w:tblPr>
      <w:tblStyleRowBandSize w:val="1"/>
      <w:tblStyleColBandSize w:val="1"/>
      <w:tblBorders>
        <w:top w:val="single" w:sz="4" w:space="0" w:color="3C6DC9" w:themeColor="text1" w:themeTint="99"/>
        <w:left w:val="single" w:sz="4" w:space="0" w:color="3C6DC9" w:themeColor="text1" w:themeTint="99"/>
        <w:bottom w:val="single" w:sz="4" w:space="0" w:color="3C6DC9" w:themeColor="text1" w:themeTint="99"/>
        <w:right w:val="single" w:sz="4" w:space="0" w:color="3C6DC9" w:themeColor="text1" w:themeTint="99"/>
        <w:insideH w:val="single" w:sz="4" w:space="0" w:color="3C6DC9" w:themeColor="text1" w:themeTint="99"/>
      </w:tblBorders>
    </w:tblPr>
    <w:tblStylePr w:type="firstRow">
      <w:rPr>
        <w:b/>
        <w:bCs/>
        <w:color w:val="F6F4EC" w:themeColor="background1"/>
      </w:rPr>
      <w:tblPr/>
      <w:tcPr>
        <w:tcBorders>
          <w:top w:val="single" w:sz="4" w:space="0" w:color="15284C" w:themeColor="text1"/>
          <w:left w:val="single" w:sz="4" w:space="0" w:color="15284C" w:themeColor="text1"/>
          <w:bottom w:val="single" w:sz="4" w:space="0" w:color="15284C" w:themeColor="text1"/>
          <w:right w:val="single" w:sz="4" w:space="0" w:color="15284C" w:themeColor="text1"/>
          <w:insideH w:val="nil"/>
        </w:tcBorders>
        <w:shd w:val="clear" w:color="auto" w:fill="15284C" w:themeFill="text1"/>
      </w:tcPr>
    </w:tblStylePr>
    <w:tblStylePr w:type="lastRow">
      <w:rPr>
        <w:b/>
        <w:bCs/>
      </w:rPr>
      <w:tblPr/>
      <w:tcPr>
        <w:tcBorders>
          <w:top w:val="double" w:sz="4" w:space="0" w:color="3C6DC9" w:themeColor="text1" w:themeTint="99"/>
        </w:tcBorders>
      </w:tcPr>
    </w:tblStylePr>
    <w:tblStylePr w:type="firstCol">
      <w:rPr>
        <w:b/>
        <w:bCs/>
      </w:rPr>
    </w:tblStylePr>
    <w:tblStylePr w:type="lastCol">
      <w:rPr>
        <w:b/>
        <w:bCs/>
      </w:rPr>
    </w:tblStylePr>
    <w:tblStylePr w:type="band1Vert">
      <w:tblPr/>
      <w:tcPr>
        <w:shd w:val="clear" w:color="auto" w:fill="BECEED" w:themeFill="text1" w:themeFillTint="33"/>
      </w:tcPr>
    </w:tblStylePr>
    <w:tblStylePr w:type="band1Horz">
      <w:tblPr/>
      <w:tcPr>
        <w:shd w:val="clear" w:color="auto" w:fill="BECEED" w:themeFill="text1" w:themeFillTint="33"/>
      </w:tcPr>
    </w:tblStylePr>
  </w:style>
  <w:style w:type="table" w:styleId="ListTable3-Accent3">
    <w:name w:val="List Table 3 Accent 3"/>
    <w:basedOn w:val="TableNormal"/>
    <w:uiPriority w:val="48"/>
    <w:rsid w:val="00863572"/>
    <w:pPr>
      <w:spacing w:after="0" w:line="240" w:lineRule="auto"/>
    </w:pPr>
    <w:tblPr>
      <w:tblStyleRowBandSize w:val="1"/>
      <w:tblStyleColBandSize w:val="1"/>
      <w:tblBorders>
        <w:top w:val="single" w:sz="4" w:space="0" w:color="0C818F" w:themeColor="accent3"/>
        <w:left w:val="single" w:sz="4" w:space="0" w:color="0C818F" w:themeColor="accent3"/>
        <w:bottom w:val="single" w:sz="4" w:space="0" w:color="0C818F" w:themeColor="accent3"/>
        <w:right w:val="single" w:sz="4" w:space="0" w:color="0C818F" w:themeColor="accent3"/>
      </w:tblBorders>
    </w:tblPr>
    <w:tblStylePr w:type="firstRow">
      <w:rPr>
        <w:b/>
        <w:bCs/>
        <w:color w:val="F6F4EC" w:themeColor="background1"/>
      </w:rPr>
      <w:tblPr/>
      <w:tcPr>
        <w:shd w:val="clear" w:color="auto" w:fill="0C818F" w:themeFill="accent3"/>
      </w:tcPr>
    </w:tblStylePr>
    <w:tblStylePr w:type="lastRow">
      <w:rPr>
        <w:b/>
        <w:bCs/>
      </w:rPr>
      <w:tblPr/>
      <w:tcPr>
        <w:tcBorders>
          <w:top w:val="double" w:sz="4" w:space="0" w:color="0C818F" w:themeColor="accent3"/>
        </w:tcBorders>
        <w:shd w:val="clear" w:color="auto" w:fill="F6F4EC" w:themeFill="background1"/>
      </w:tcPr>
    </w:tblStylePr>
    <w:tblStylePr w:type="firstCol">
      <w:rPr>
        <w:b/>
        <w:bCs/>
      </w:rPr>
      <w:tblPr/>
      <w:tcPr>
        <w:tcBorders>
          <w:right w:val="nil"/>
        </w:tcBorders>
        <w:shd w:val="clear" w:color="auto" w:fill="F6F4EC" w:themeFill="background1"/>
      </w:tcPr>
    </w:tblStylePr>
    <w:tblStylePr w:type="lastCol">
      <w:rPr>
        <w:b/>
        <w:bCs/>
      </w:rPr>
      <w:tblPr/>
      <w:tcPr>
        <w:tcBorders>
          <w:left w:val="nil"/>
        </w:tcBorders>
        <w:shd w:val="clear" w:color="auto" w:fill="F6F4EC" w:themeFill="background1"/>
      </w:tcPr>
    </w:tblStylePr>
    <w:tblStylePr w:type="band1Vert">
      <w:tblPr/>
      <w:tcPr>
        <w:tcBorders>
          <w:left w:val="single" w:sz="4" w:space="0" w:color="0C818F" w:themeColor="accent3"/>
          <w:right w:val="single" w:sz="4" w:space="0" w:color="0C818F" w:themeColor="accent3"/>
        </w:tcBorders>
      </w:tcPr>
    </w:tblStylePr>
    <w:tblStylePr w:type="band1Horz">
      <w:tblPr/>
      <w:tcPr>
        <w:tcBorders>
          <w:top w:val="single" w:sz="4" w:space="0" w:color="0C818F" w:themeColor="accent3"/>
          <w:bottom w:val="single" w:sz="4" w:space="0" w:color="0C818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C818F" w:themeColor="accent3"/>
          <w:left w:val="nil"/>
        </w:tcBorders>
      </w:tcPr>
    </w:tblStylePr>
    <w:tblStylePr w:type="swCell">
      <w:tblPr/>
      <w:tcPr>
        <w:tcBorders>
          <w:top w:val="double" w:sz="4" w:space="0" w:color="0C818F" w:themeColor="accent3"/>
          <w:right w:val="nil"/>
        </w:tcBorders>
      </w:tcPr>
    </w:tblStylePr>
  </w:style>
  <w:style w:type="paragraph" w:styleId="ListParagraph">
    <w:name w:val="List Paragraph"/>
    <w:aliases w:val="Bullets,Level 3,List Paragraph1,List Paragraph numbered,List Bullet indent,Body,Recommendation,List Paragraph11,TOC style,lp1,Bullet OSM,Proposal Bullet List,Rec para,Bullet Normal,Colorful List - Accent 11,Bullet Heading,列出段落,Bullet list"/>
    <w:basedOn w:val="Normal"/>
    <w:link w:val="ListParagraphChar"/>
    <w:uiPriority w:val="34"/>
    <w:qFormat/>
    <w:rsid w:val="004079F7"/>
    <w:pPr>
      <w:ind w:left="720"/>
      <w:contextualSpacing/>
    </w:pPr>
  </w:style>
  <w:style w:type="paragraph" w:styleId="BodyText">
    <w:name w:val="Body Text"/>
    <w:basedOn w:val="Normal"/>
    <w:link w:val="BodyTextChar"/>
    <w:semiHidden/>
    <w:rsid w:val="00C639EB"/>
    <w:pPr>
      <w:spacing w:after="120" w:line="240" w:lineRule="atLeast"/>
      <w:jc w:val="both"/>
    </w:pPr>
    <w:rPr>
      <w:rFonts w:eastAsia="Times New Roman"/>
      <w:kern w:val="22"/>
      <w:lang w:val="en-NZ"/>
    </w:rPr>
  </w:style>
  <w:style w:type="character" w:customStyle="1" w:styleId="BodyTextChar">
    <w:name w:val="Body Text Char"/>
    <w:basedOn w:val="DefaultParagraphFont"/>
    <w:link w:val="BodyText"/>
    <w:rsid w:val="00C639EB"/>
    <w:rPr>
      <w:rFonts w:ascii="Arial" w:eastAsia="Times New Roman" w:hAnsi="Arial" w:cs="Arial"/>
      <w:kern w:val="22"/>
    </w:rPr>
  </w:style>
  <w:style w:type="paragraph" w:customStyle="1" w:styleId="Letteredbullets">
    <w:name w:val="Lettered bullets"/>
    <w:basedOn w:val="Numberedbullets"/>
    <w:qFormat/>
    <w:rsid w:val="00337327"/>
    <w:pPr>
      <w:numPr>
        <w:ilvl w:val="1"/>
      </w:numPr>
      <w:ind w:left="811" w:hanging="357"/>
    </w:pPr>
    <w:rPr>
      <w:shd w:val="clear" w:color="auto" w:fill="auto"/>
      <w:lang w:val="en-NZ"/>
    </w:rPr>
  </w:style>
  <w:style w:type="paragraph" w:customStyle="1" w:styleId="ReportBody-TeWhatuOra">
    <w:name w:val="Report Body - Te Whatu Ora"/>
    <w:basedOn w:val="Normal"/>
    <w:link w:val="ReportBody-TeWhatuOraChar"/>
    <w:autoRedefine/>
    <w:rsid w:val="0067272F"/>
    <w:pPr>
      <w:autoSpaceDE w:val="0"/>
      <w:autoSpaceDN w:val="0"/>
      <w:spacing w:line="360" w:lineRule="auto"/>
    </w:pPr>
    <w:rPr>
      <w:bCs/>
      <w:color w:val="15284C" w:themeColor="text1"/>
      <w:shd w:val="clear" w:color="auto" w:fill="FFFFFF"/>
      <w:lang w:val="en-NZ" w:eastAsia="en-NZ"/>
    </w:rPr>
  </w:style>
  <w:style w:type="paragraph" w:customStyle="1" w:styleId="TableHeading2">
    <w:name w:val="Table Heading 2"/>
    <w:basedOn w:val="Normal"/>
    <w:link w:val="TableHeading2Char"/>
    <w:uiPriority w:val="2"/>
    <w:rsid w:val="00C639EB"/>
    <w:pPr>
      <w:spacing w:before="60" w:after="60" w:line="240" w:lineRule="atLeast"/>
    </w:pPr>
    <w:rPr>
      <w:rFonts w:eastAsia="Times New Roman"/>
      <w:b/>
      <w:bCs/>
      <w:color w:val="15284C" w:themeColor="text1"/>
      <w:sz w:val="20"/>
      <w:szCs w:val="14"/>
      <w:lang w:val="en-GB" w:eastAsia="en-GB"/>
    </w:rPr>
  </w:style>
  <w:style w:type="paragraph" w:customStyle="1" w:styleId="TableText">
    <w:name w:val="Table Text"/>
    <w:link w:val="TableTextChar"/>
    <w:uiPriority w:val="2"/>
    <w:rsid w:val="00C639EB"/>
    <w:pPr>
      <w:autoSpaceDE w:val="0"/>
      <w:autoSpaceDN w:val="0"/>
      <w:adjustRightInd w:val="0"/>
      <w:spacing w:before="60" w:after="60" w:line="240" w:lineRule="atLeast"/>
    </w:pPr>
    <w:rPr>
      <w:rFonts w:ascii="Arial" w:eastAsia="Times New Roman" w:hAnsi="Arial" w:cs="GillSans"/>
      <w:sz w:val="20"/>
      <w:szCs w:val="18"/>
      <w:lang w:val="en-GB" w:eastAsia="en-AU"/>
    </w:rPr>
  </w:style>
  <w:style w:type="character" w:styleId="PlaceholderText">
    <w:name w:val="Placeholder Text"/>
    <w:basedOn w:val="DefaultParagraphFont"/>
    <w:uiPriority w:val="99"/>
    <w:semiHidden/>
    <w:rsid w:val="00C639EB"/>
  </w:style>
  <w:style w:type="paragraph" w:customStyle="1" w:styleId="TableBold">
    <w:name w:val="Table Bold"/>
    <w:basedOn w:val="Normal"/>
    <w:link w:val="TableBoldChar"/>
    <w:uiPriority w:val="2"/>
    <w:rsid w:val="0046219A"/>
    <w:pPr>
      <w:spacing w:before="60" w:after="60"/>
    </w:pPr>
    <w:rPr>
      <w:rFonts w:eastAsia="Times New Roman"/>
      <w:b/>
      <w:sz w:val="20"/>
      <w:szCs w:val="20"/>
      <w:lang w:val="en-NZ"/>
    </w:rPr>
  </w:style>
  <w:style w:type="character" w:customStyle="1" w:styleId="TableBoldChar">
    <w:name w:val="Table Bold Char"/>
    <w:basedOn w:val="DefaultParagraphFont"/>
    <w:link w:val="TableBold"/>
    <w:uiPriority w:val="2"/>
    <w:rsid w:val="0046219A"/>
    <w:rPr>
      <w:rFonts w:ascii="Arial" w:eastAsia="Times New Roman" w:hAnsi="Arial" w:cs="Arial"/>
      <w:b/>
      <w:sz w:val="20"/>
      <w:szCs w:val="20"/>
    </w:rPr>
  </w:style>
  <w:style w:type="character" w:customStyle="1" w:styleId="TableTextChar">
    <w:name w:val="Table Text Char"/>
    <w:basedOn w:val="DefaultParagraphFont"/>
    <w:link w:val="TableText"/>
    <w:uiPriority w:val="2"/>
    <w:rsid w:val="00C639EB"/>
    <w:rPr>
      <w:rFonts w:ascii="Arial" w:eastAsia="Times New Roman" w:hAnsi="Arial" w:cs="GillSans"/>
      <w:sz w:val="20"/>
      <w:szCs w:val="18"/>
      <w:lang w:val="en-GB" w:eastAsia="en-AU"/>
    </w:rPr>
  </w:style>
  <w:style w:type="character" w:customStyle="1" w:styleId="normaltextrun">
    <w:name w:val="normaltextrun"/>
    <w:basedOn w:val="DefaultParagraphFont"/>
    <w:rsid w:val="00C639EB"/>
  </w:style>
  <w:style w:type="table" w:styleId="PlainTable2">
    <w:name w:val="Plain Table 2"/>
    <w:basedOn w:val="TableNormal"/>
    <w:uiPriority w:val="42"/>
    <w:rsid w:val="00C558F3"/>
    <w:pPr>
      <w:spacing w:after="0" w:line="240" w:lineRule="auto"/>
    </w:pPr>
    <w:tblPr>
      <w:tblStyleRowBandSize w:val="1"/>
      <w:tblStyleColBandSize w:val="1"/>
      <w:tblBorders>
        <w:top w:val="single" w:sz="4" w:space="0" w:color="5C85D2" w:themeColor="text1" w:themeTint="80"/>
        <w:bottom w:val="single" w:sz="4" w:space="0" w:color="5C85D2" w:themeColor="text1" w:themeTint="80"/>
      </w:tblBorders>
    </w:tblPr>
    <w:tblStylePr w:type="firstRow">
      <w:rPr>
        <w:b/>
        <w:bCs/>
      </w:rPr>
      <w:tblPr/>
      <w:tcPr>
        <w:tcBorders>
          <w:bottom w:val="single" w:sz="4" w:space="0" w:color="5C85D2" w:themeColor="text1" w:themeTint="80"/>
        </w:tcBorders>
      </w:tcPr>
    </w:tblStylePr>
    <w:tblStylePr w:type="lastRow">
      <w:rPr>
        <w:b/>
        <w:bCs/>
      </w:rPr>
      <w:tblPr/>
      <w:tcPr>
        <w:tcBorders>
          <w:top w:val="single" w:sz="4" w:space="0" w:color="5C85D2" w:themeColor="text1" w:themeTint="80"/>
        </w:tcBorders>
      </w:tcPr>
    </w:tblStylePr>
    <w:tblStylePr w:type="firstCol">
      <w:rPr>
        <w:b/>
        <w:bCs/>
      </w:rPr>
    </w:tblStylePr>
    <w:tblStylePr w:type="lastCol">
      <w:rPr>
        <w:b/>
        <w:bCs/>
      </w:rPr>
    </w:tblStylePr>
    <w:tblStylePr w:type="band1Vert">
      <w:tblPr/>
      <w:tcPr>
        <w:tcBorders>
          <w:left w:val="single" w:sz="4" w:space="0" w:color="5C85D2" w:themeColor="text1" w:themeTint="80"/>
          <w:right w:val="single" w:sz="4" w:space="0" w:color="5C85D2" w:themeColor="text1" w:themeTint="80"/>
        </w:tcBorders>
      </w:tcPr>
    </w:tblStylePr>
    <w:tblStylePr w:type="band2Vert">
      <w:tblPr/>
      <w:tcPr>
        <w:tcBorders>
          <w:left w:val="single" w:sz="4" w:space="0" w:color="5C85D2" w:themeColor="text1" w:themeTint="80"/>
          <w:right w:val="single" w:sz="4" w:space="0" w:color="5C85D2" w:themeColor="text1" w:themeTint="80"/>
        </w:tcBorders>
      </w:tcPr>
    </w:tblStylePr>
    <w:tblStylePr w:type="band1Horz">
      <w:tblPr/>
      <w:tcPr>
        <w:tcBorders>
          <w:top w:val="single" w:sz="4" w:space="0" w:color="5C85D2" w:themeColor="text1" w:themeTint="80"/>
          <w:bottom w:val="single" w:sz="4" w:space="0" w:color="5C85D2" w:themeColor="text1" w:themeTint="80"/>
        </w:tcBorders>
      </w:tcPr>
    </w:tblStylePr>
  </w:style>
  <w:style w:type="table" w:styleId="GridTable1Light-Accent2">
    <w:name w:val="Grid Table 1 Light Accent 2"/>
    <w:basedOn w:val="TableNormal"/>
    <w:uiPriority w:val="46"/>
    <w:rsid w:val="00C558F3"/>
    <w:pPr>
      <w:spacing w:after="0" w:line="240" w:lineRule="auto"/>
    </w:pPr>
    <w:tblPr>
      <w:tblStyleRowBandSize w:val="1"/>
      <w:tblStyleColBandSize w:val="1"/>
      <w:tblBorders>
        <w:top w:val="single" w:sz="4" w:space="0" w:color="709FFF" w:themeColor="accent2" w:themeTint="66"/>
        <w:left w:val="single" w:sz="4" w:space="0" w:color="709FFF" w:themeColor="accent2" w:themeTint="66"/>
        <w:bottom w:val="single" w:sz="4" w:space="0" w:color="709FFF" w:themeColor="accent2" w:themeTint="66"/>
        <w:right w:val="single" w:sz="4" w:space="0" w:color="709FFF" w:themeColor="accent2" w:themeTint="66"/>
        <w:insideH w:val="single" w:sz="4" w:space="0" w:color="709FFF" w:themeColor="accent2" w:themeTint="66"/>
        <w:insideV w:val="single" w:sz="4" w:space="0" w:color="709FFF" w:themeColor="accent2" w:themeTint="66"/>
      </w:tblBorders>
    </w:tblPr>
    <w:tblStylePr w:type="firstRow">
      <w:rPr>
        <w:b/>
        <w:bCs/>
      </w:rPr>
      <w:tblPr/>
      <w:tcPr>
        <w:tcBorders>
          <w:bottom w:val="single" w:sz="12" w:space="0" w:color="2870FF" w:themeColor="accent2" w:themeTint="99"/>
        </w:tcBorders>
      </w:tcPr>
    </w:tblStylePr>
    <w:tblStylePr w:type="lastRow">
      <w:rPr>
        <w:b/>
        <w:bCs/>
      </w:rPr>
      <w:tblPr/>
      <w:tcPr>
        <w:tcBorders>
          <w:top w:val="double" w:sz="2" w:space="0" w:color="2870FF" w:themeColor="accent2" w:themeTint="99"/>
        </w:tcBorders>
      </w:tcPr>
    </w:tblStylePr>
    <w:tblStylePr w:type="firstCol">
      <w:rPr>
        <w:b/>
        <w:bCs/>
      </w:rPr>
    </w:tblStylePr>
    <w:tblStylePr w:type="lastCol">
      <w:rPr>
        <w:b/>
        <w:bCs/>
      </w:rPr>
    </w:tblStylePr>
  </w:style>
  <w:style w:type="table" w:styleId="GridTable4">
    <w:name w:val="Grid Table 4"/>
    <w:basedOn w:val="TableNormal"/>
    <w:uiPriority w:val="49"/>
    <w:rsid w:val="00A25298"/>
    <w:pPr>
      <w:spacing w:after="0" w:line="240" w:lineRule="auto"/>
    </w:pPr>
    <w:tblPr>
      <w:tblStyleRowBandSize w:val="1"/>
      <w:tblStyleColBandSize w:val="1"/>
      <w:tblBorders>
        <w:top w:val="single" w:sz="4" w:space="0" w:color="3C6DC9" w:themeColor="text1" w:themeTint="99"/>
        <w:left w:val="single" w:sz="4" w:space="0" w:color="3C6DC9" w:themeColor="text1" w:themeTint="99"/>
        <w:bottom w:val="single" w:sz="4" w:space="0" w:color="3C6DC9" w:themeColor="text1" w:themeTint="99"/>
        <w:right w:val="single" w:sz="4" w:space="0" w:color="3C6DC9" w:themeColor="text1" w:themeTint="99"/>
        <w:insideH w:val="single" w:sz="4" w:space="0" w:color="3C6DC9" w:themeColor="text1" w:themeTint="99"/>
        <w:insideV w:val="single" w:sz="4" w:space="0" w:color="3C6DC9" w:themeColor="text1" w:themeTint="99"/>
      </w:tblBorders>
    </w:tblPr>
    <w:tblStylePr w:type="firstRow">
      <w:rPr>
        <w:b/>
        <w:bCs/>
        <w:color w:val="F6F4EC" w:themeColor="background1"/>
      </w:rPr>
      <w:tblPr/>
      <w:tcPr>
        <w:tcBorders>
          <w:top w:val="single" w:sz="4" w:space="0" w:color="15284C" w:themeColor="text1"/>
          <w:left w:val="single" w:sz="4" w:space="0" w:color="15284C" w:themeColor="text1"/>
          <w:bottom w:val="single" w:sz="4" w:space="0" w:color="15284C" w:themeColor="text1"/>
          <w:right w:val="single" w:sz="4" w:space="0" w:color="15284C" w:themeColor="text1"/>
          <w:insideH w:val="nil"/>
          <w:insideV w:val="nil"/>
        </w:tcBorders>
        <w:shd w:val="clear" w:color="auto" w:fill="15284C" w:themeFill="text1"/>
      </w:tcPr>
    </w:tblStylePr>
    <w:tblStylePr w:type="lastRow">
      <w:rPr>
        <w:b/>
        <w:bCs/>
      </w:rPr>
      <w:tblPr/>
      <w:tcPr>
        <w:tcBorders>
          <w:top w:val="double" w:sz="4" w:space="0" w:color="15284C" w:themeColor="text1"/>
        </w:tcBorders>
      </w:tcPr>
    </w:tblStylePr>
    <w:tblStylePr w:type="firstCol">
      <w:rPr>
        <w:b/>
        <w:bCs/>
      </w:rPr>
    </w:tblStylePr>
    <w:tblStylePr w:type="lastCol">
      <w:rPr>
        <w:b/>
        <w:bCs/>
      </w:rPr>
    </w:tblStylePr>
    <w:tblStylePr w:type="band1Vert">
      <w:tblPr/>
      <w:tcPr>
        <w:shd w:val="clear" w:color="auto" w:fill="BECEED" w:themeFill="text1" w:themeFillTint="33"/>
      </w:tcPr>
    </w:tblStylePr>
    <w:tblStylePr w:type="band1Horz">
      <w:tblPr/>
      <w:tcPr>
        <w:shd w:val="clear" w:color="auto" w:fill="BECEED" w:themeFill="text1" w:themeFillTint="33"/>
      </w:tcPr>
    </w:tblStylePr>
  </w:style>
  <w:style w:type="table" w:styleId="GridTable4-Accent5">
    <w:name w:val="Grid Table 4 Accent 5"/>
    <w:basedOn w:val="TableNormal"/>
    <w:uiPriority w:val="49"/>
    <w:rsid w:val="00A25298"/>
    <w:pPr>
      <w:spacing w:after="0" w:line="240" w:lineRule="auto"/>
    </w:pPr>
    <w:tblPr>
      <w:tblStyleRowBandSize w:val="1"/>
      <w:tblStyleColBandSize w:val="1"/>
      <w:tblBorders>
        <w:top w:val="single" w:sz="4" w:space="0" w:color="3C6DC9" w:themeColor="accent5" w:themeTint="99"/>
        <w:left w:val="single" w:sz="4" w:space="0" w:color="3C6DC9" w:themeColor="accent5" w:themeTint="99"/>
        <w:bottom w:val="single" w:sz="4" w:space="0" w:color="3C6DC9" w:themeColor="accent5" w:themeTint="99"/>
        <w:right w:val="single" w:sz="4" w:space="0" w:color="3C6DC9" w:themeColor="accent5" w:themeTint="99"/>
        <w:insideH w:val="single" w:sz="4" w:space="0" w:color="3C6DC9" w:themeColor="accent5" w:themeTint="99"/>
        <w:insideV w:val="single" w:sz="4" w:space="0" w:color="3C6DC9" w:themeColor="accent5" w:themeTint="99"/>
      </w:tblBorders>
    </w:tblPr>
    <w:tblStylePr w:type="firstRow">
      <w:rPr>
        <w:b/>
        <w:bCs/>
        <w:color w:val="F6F4EC" w:themeColor="background1"/>
      </w:rPr>
      <w:tblPr/>
      <w:tcPr>
        <w:tcBorders>
          <w:top w:val="single" w:sz="4" w:space="0" w:color="15284C" w:themeColor="accent5"/>
          <w:left w:val="single" w:sz="4" w:space="0" w:color="15284C" w:themeColor="accent5"/>
          <w:bottom w:val="single" w:sz="4" w:space="0" w:color="15284C" w:themeColor="accent5"/>
          <w:right w:val="single" w:sz="4" w:space="0" w:color="15284C" w:themeColor="accent5"/>
          <w:insideH w:val="nil"/>
          <w:insideV w:val="nil"/>
        </w:tcBorders>
        <w:shd w:val="clear" w:color="auto" w:fill="15284C" w:themeFill="accent5"/>
      </w:tcPr>
    </w:tblStylePr>
    <w:tblStylePr w:type="lastRow">
      <w:rPr>
        <w:b/>
        <w:bCs/>
      </w:rPr>
      <w:tblPr/>
      <w:tcPr>
        <w:tcBorders>
          <w:top w:val="double" w:sz="4" w:space="0" w:color="15284C" w:themeColor="accent5"/>
        </w:tcBorders>
      </w:tcPr>
    </w:tblStylePr>
    <w:tblStylePr w:type="firstCol">
      <w:rPr>
        <w:b/>
        <w:bCs/>
      </w:rPr>
    </w:tblStylePr>
    <w:tblStylePr w:type="lastCol">
      <w:rPr>
        <w:b/>
        <w:bCs/>
      </w:rPr>
    </w:tblStylePr>
    <w:tblStylePr w:type="band1Vert">
      <w:tblPr/>
      <w:tcPr>
        <w:shd w:val="clear" w:color="auto" w:fill="BECEED" w:themeFill="accent5" w:themeFillTint="33"/>
      </w:tcPr>
    </w:tblStylePr>
    <w:tblStylePr w:type="band1Horz">
      <w:tblPr/>
      <w:tcPr>
        <w:shd w:val="clear" w:color="auto" w:fill="BECEED" w:themeFill="accent5" w:themeFillTint="33"/>
      </w:tcPr>
    </w:tblStylePr>
  </w:style>
  <w:style w:type="paragraph" w:customStyle="1" w:styleId="Bold">
    <w:name w:val="Bold"/>
    <w:basedOn w:val="TableHeading2"/>
    <w:link w:val="BoldChar"/>
    <w:rsid w:val="00F03012"/>
    <w:rPr>
      <w:rFonts w:eastAsia="Roboto"/>
      <w:color w:val="auto"/>
    </w:rPr>
  </w:style>
  <w:style w:type="character" w:customStyle="1" w:styleId="TableHeading2Char">
    <w:name w:val="Table Heading 2 Char"/>
    <w:basedOn w:val="DefaultParagraphFont"/>
    <w:link w:val="TableHeading2"/>
    <w:uiPriority w:val="2"/>
    <w:rsid w:val="00F03012"/>
    <w:rPr>
      <w:rFonts w:ascii="Arial" w:eastAsia="Times New Roman" w:hAnsi="Arial" w:cs="Arial"/>
      <w:b/>
      <w:bCs/>
      <w:color w:val="15284C" w:themeColor="text1"/>
      <w:sz w:val="20"/>
      <w:szCs w:val="14"/>
      <w:lang w:val="en-GB" w:eastAsia="en-GB"/>
    </w:rPr>
  </w:style>
  <w:style w:type="character" w:customStyle="1" w:styleId="BoldChar">
    <w:name w:val="Bold Char"/>
    <w:basedOn w:val="TableHeading2Char"/>
    <w:link w:val="Bold"/>
    <w:rsid w:val="00F03012"/>
    <w:rPr>
      <w:rFonts w:ascii="Arial" w:eastAsia="Roboto" w:hAnsi="Arial" w:cs="Arial"/>
      <w:b/>
      <w:bCs/>
      <w:color w:val="15284C" w:themeColor="text1"/>
      <w:sz w:val="20"/>
      <w:szCs w:val="14"/>
      <w:lang w:val="en-GB" w:eastAsia="en-GB"/>
    </w:rPr>
  </w:style>
  <w:style w:type="paragraph" w:customStyle="1" w:styleId="Bold11pt">
    <w:name w:val="Bold 11pt"/>
    <w:basedOn w:val="Bold"/>
    <w:link w:val="Bold11ptChar"/>
    <w:rsid w:val="00EC5AC0"/>
    <w:rPr>
      <w:sz w:val="22"/>
      <w:szCs w:val="22"/>
    </w:rPr>
  </w:style>
  <w:style w:type="character" w:customStyle="1" w:styleId="Bold11ptChar">
    <w:name w:val="Bold 11pt Char"/>
    <w:basedOn w:val="BoldChar"/>
    <w:link w:val="Bold11pt"/>
    <w:rsid w:val="00EC5AC0"/>
    <w:rPr>
      <w:rFonts w:ascii="Arial" w:eastAsia="Roboto" w:hAnsi="Arial" w:cs="Arial"/>
      <w:b/>
      <w:bCs/>
      <w:color w:val="15284C" w:themeColor="text1"/>
      <w:sz w:val="20"/>
      <w:szCs w:val="14"/>
      <w:lang w:val="en-GB" w:eastAsia="en-GB"/>
    </w:rPr>
  </w:style>
  <w:style w:type="paragraph" w:customStyle="1" w:styleId="Bulletpoints">
    <w:name w:val="Bullet points"/>
    <w:basedOn w:val="ListParagraph"/>
    <w:link w:val="BulletpointsChar"/>
    <w:rsid w:val="0067272F"/>
    <w:pPr>
      <w:numPr>
        <w:numId w:val="4"/>
      </w:numPr>
      <w:spacing w:line="259" w:lineRule="auto"/>
      <w:ind w:left="357" w:hanging="357"/>
      <w:contextualSpacing w:val="0"/>
    </w:pPr>
    <w:rPr>
      <w:shd w:val="clear" w:color="auto" w:fill="FFFFFF"/>
    </w:rPr>
  </w:style>
  <w:style w:type="character" w:customStyle="1" w:styleId="ListParagraphChar">
    <w:name w:val="List Paragraph Char"/>
    <w:aliases w:val="Bullets Char,Level 3 Char,List Paragraph1 Char,List Paragraph numbered Char,List Bullet indent Char,Body Char,Recommendation Char,List Paragraph11 Char,TOC style Char,lp1 Char,Bullet OSM Char,Proposal Bullet List Char,Rec para Char"/>
    <w:basedOn w:val="DefaultParagraphFont"/>
    <w:link w:val="ListParagraph"/>
    <w:uiPriority w:val="34"/>
    <w:qFormat/>
    <w:rsid w:val="001D3387"/>
    <w:rPr>
      <w:rFonts w:ascii="Arial" w:eastAsia="Roboto" w:hAnsi="Arial" w:cs="Arial"/>
      <w:lang w:val="en-US"/>
    </w:rPr>
  </w:style>
  <w:style w:type="character" w:customStyle="1" w:styleId="BulletpointsChar">
    <w:name w:val="Bullet points Char"/>
    <w:basedOn w:val="ListParagraphChar"/>
    <w:link w:val="Bulletpoints"/>
    <w:rsid w:val="0067272F"/>
    <w:rPr>
      <w:rFonts w:ascii="Arial" w:eastAsia="Roboto" w:hAnsi="Arial" w:cs="Arial"/>
      <w:lang w:val="en-US"/>
    </w:rPr>
  </w:style>
  <w:style w:type="paragraph" w:customStyle="1" w:styleId="Footerbody">
    <w:name w:val="Footer body"/>
    <w:basedOn w:val="Normal"/>
    <w:link w:val="FooterbodyChar"/>
    <w:qFormat/>
    <w:rsid w:val="001D3387"/>
    <w:rPr>
      <w:sz w:val="18"/>
      <w:szCs w:val="18"/>
    </w:rPr>
  </w:style>
  <w:style w:type="character" w:customStyle="1" w:styleId="FooterbodyChar">
    <w:name w:val="Footer body Char"/>
    <w:basedOn w:val="DefaultParagraphFont"/>
    <w:link w:val="Footerbody"/>
    <w:rsid w:val="001D3387"/>
    <w:rPr>
      <w:rFonts w:ascii="Arial" w:eastAsia="Roboto" w:hAnsi="Arial" w:cs="Arial"/>
      <w:sz w:val="18"/>
      <w:szCs w:val="18"/>
      <w:lang w:val="en-US"/>
    </w:rPr>
  </w:style>
  <w:style w:type="paragraph" w:customStyle="1" w:styleId="Numberedbullets">
    <w:name w:val="Numbered bullets"/>
    <w:basedOn w:val="Normal"/>
    <w:link w:val="NumberedbulletsChar"/>
    <w:qFormat/>
    <w:rsid w:val="00337327"/>
    <w:pPr>
      <w:widowControl w:val="0"/>
      <w:numPr>
        <w:numId w:val="2"/>
      </w:numPr>
      <w:autoSpaceDE w:val="0"/>
      <w:autoSpaceDN w:val="0"/>
      <w:spacing w:line="259" w:lineRule="auto"/>
      <w:ind w:left="425" w:hanging="425"/>
    </w:pPr>
    <w:rPr>
      <w:rFonts w:eastAsia="Arial"/>
      <w:shd w:val="clear" w:color="auto" w:fill="FFFFFF"/>
    </w:rPr>
  </w:style>
  <w:style w:type="character" w:customStyle="1" w:styleId="NumberedbulletsChar">
    <w:name w:val="Numbered bullets Char"/>
    <w:basedOn w:val="DefaultParagraphFont"/>
    <w:link w:val="Numberedbullets"/>
    <w:rsid w:val="00337327"/>
    <w:rPr>
      <w:rFonts w:ascii="Arial" w:eastAsia="Arial" w:hAnsi="Arial" w:cs="Arial"/>
      <w:lang w:val="en-US"/>
    </w:rPr>
  </w:style>
  <w:style w:type="paragraph" w:customStyle="1" w:styleId="Heading30">
    <w:name w:val="Heading3"/>
    <w:basedOn w:val="Heading3"/>
    <w:link w:val="Heading3Char0"/>
    <w:rsid w:val="00C657FB"/>
    <w:rPr>
      <w:i/>
      <w:iCs/>
      <w:color w:val="auto"/>
      <w:sz w:val="22"/>
      <w:szCs w:val="22"/>
    </w:rPr>
  </w:style>
  <w:style w:type="character" w:customStyle="1" w:styleId="Heading3Char0">
    <w:name w:val="Heading3 Char"/>
    <w:basedOn w:val="Heading3Char"/>
    <w:link w:val="Heading30"/>
    <w:rsid w:val="00C657FB"/>
    <w:rPr>
      <w:rFonts w:ascii="Arial" w:eastAsia="Roboto" w:hAnsi="Arial" w:cs="Arial"/>
      <w:b/>
      <w:bCs/>
      <w:i/>
      <w:iCs/>
      <w:noProof/>
      <w:color w:val="15284C"/>
      <w:sz w:val="28"/>
      <w:szCs w:val="28"/>
      <w:lang w:val="en-US"/>
    </w:rPr>
  </w:style>
  <w:style w:type="character" w:customStyle="1" w:styleId="ReportBody-TeWhatuOraChar">
    <w:name w:val="Report Body - Te Whatu Ora Char"/>
    <w:basedOn w:val="DefaultParagraphFont"/>
    <w:link w:val="ReportBody-TeWhatuOra"/>
    <w:rsid w:val="0067272F"/>
    <w:rPr>
      <w:rFonts w:ascii="Arial" w:eastAsia="Roboto" w:hAnsi="Arial" w:cs="Arial"/>
      <w:bCs/>
      <w:color w:val="15284C" w:themeColor="text1"/>
      <w:lang w:eastAsia="en-NZ"/>
    </w:rPr>
  </w:style>
  <w:style w:type="paragraph" w:customStyle="1" w:styleId="TableParagraph">
    <w:name w:val="Table Paragraph"/>
    <w:basedOn w:val="Normal"/>
    <w:uiPriority w:val="1"/>
    <w:rsid w:val="00B73C43"/>
    <w:pPr>
      <w:widowControl w:val="0"/>
      <w:autoSpaceDE w:val="0"/>
      <w:autoSpaceDN w:val="0"/>
      <w:spacing w:after="0"/>
      <w:ind w:left="105"/>
    </w:pPr>
    <w:rPr>
      <w:rFonts w:eastAsia="Arial"/>
    </w:rPr>
  </w:style>
  <w:style w:type="paragraph" w:styleId="FootnoteText">
    <w:name w:val="footnote text"/>
    <w:basedOn w:val="Normal"/>
    <w:link w:val="FootnoteTextChar"/>
    <w:uiPriority w:val="99"/>
    <w:semiHidden/>
    <w:unhideWhenUsed/>
    <w:rsid w:val="00F724E3"/>
    <w:pPr>
      <w:widowControl w:val="0"/>
      <w:autoSpaceDE w:val="0"/>
      <w:autoSpaceDN w:val="0"/>
      <w:spacing w:after="0"/>
    </w:pPr>
    <w:rPr>
      <w:rFonts w:eastAsia="Arial"/>
      <w:sz w:val="20"/>
      <w:szCs w:val="20"/>
    </w:rPr>
  </w:style>
  <w:style w:type="character" w:customStyle="1" w:styleId="FootnoteTextChar">
    <w:name w:val="Footnote Text Char"/>
    <w:basedOn w:val="DefaultParagraphFont"/>
    <w:link w:val="FootnoteText"/>
    <w:uiPriority w:val="99"/>
    <w:semiHidden/>
    <w:rsid w:val="00F724E3"/>
    <w:rPr>
      <w:rFonts w:ascii="Arial" w:eastAsia="Arial" w:hAnsi="Arial" w:cs="Arial"/>
      <w:sz w:val="20"/>
      <w:szCs w:val="20"/>
      <w:lang w:val="en-US"/>
    </w:rPr>
  </w:style>
  <w:style w:type="character" w:styleId="FootnoteReference">
    <w:name w:val="footnote reference"/>
    <w:basedOn w:val="DefaultParagraphFont"/>
    <w:uiPriority w:val="99"/>
    <w:semiHidden/>
    <w:unhideWhenUsed/>
    <w:rsid w:val="00F724E3"/>
    <w:rPr>
      <w:vertAlign w:val="superscript"/>
    </w:rPr>
  </w:style>
  <w:style w:type="character" w:customStyle="1" w:styleId="eop">
    <w:name w:val="eop"/>
    <w:basedOn w:val="DefaultParagraphFont"/>
    <w:rsid w:val="009F4132"/>
  </w:style>
  <w:style w:type="paragraph" w:customStyle="1" w:styleId="paragraph">
    <w:name w:val="paragraph"/>
    <w:basedOn w:val="Normal"/>
    <w:rsid w:val="0046219A"/>
    <w:pPr>
      <w:spacing w:line="259" w:lineRule="auto"/>
    </w:pPr>
  </w:style>
  <w:style w:type="character" w:styleId="CommentReference">
    <w:name w:val="annotation reference"/>
    <w:basedOn w:val="DefaultParagraphFont"/>
    <w:uiPriority w:val="99"/>
    <w:semiHidden/>
    <w:unhideWhenUsed/>
    <w:rsid w:val="004B3401"/>
    <w:rPr>
      <w:sz w:val="16"/>
      <w:szCs w:val="16"/>
    </w:rPr>
  </w:style>
  <w:style w:type="paragraph" w:styleId="CommentText">
    <w:name w:val="annotation text"/>
    <w:basedOn w:val="Normal"/>
    <w:link w:val="CommentTextChar"/>
    <w:uiPriority w:val="99"/>
    <w:unhideWhenUsed/>
    <w:rsid w:val="004B3401"/>
    <w:rPr>
      <w:sz w:val="20"/>
      <w:szCs w:val="20"/>
    </w:rPr>
  </w:style>
  <w:style w:type="character" w:customStyle="1" w:styleId="CommentTextChar">
    <w:name w:val="Comment Text Char"/>
    <w:basedOn w:val="DefaultParagraphFont"/>
    <w:link w:val="CommentText"/>
    <w:uiPriority w:val="99"/>
    <w:rsid w:val="004B3401"/>
    <w:rPr>
      <w:rFonts w:ascii="Arial" w:eastAsia="Roboto"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4B3401"/>
    <w:rPr>
      <w:b/>
      <w:bCs/>
    </w:rPr>
  </w:style>
  <w:style w:type="character" w:customStyle="1" w:styleId="CommentSubjectChar">
    <w:name w:val="Comment Subject Char"/>
    <w:basedOn w:val="CommentTextChar"/>
    <w:link w:val="CommentSubject"/>
    <w:uiPriority w:val="99"/>
    <w:semiHidden/>
    <w:rsid w:val="004B3401"/>
    <w:rPr>
      <w:rFonts w:ascii="Arial" w:eastAsia="Roboto" w:hAnsi="Arial" w:cs="Arial"/>
      <w:b/>
      <w:bCs/>
      <w:sz w:val="20"/>
      <w:szCs w:val="20"/>
      <w:lang w:val="en-US"/>
    </w:rPr>
  </w:style>
  <w:style w:type="paragraph" w:styleId="Title">
    <w:name w:val="Title"/>
    <w:basedOn w:val="Heading1"/>
    <w:next w:val="Normal"/>
    <w:link w:val="TitleChar"/>
    <w:uiPriority w:val="10"/>
    <w:rsid w:val="0046219A"/>
    <w:pPr>
      <w:spacing w:before="240"/>
    </w:pPr>
    <w:rPr>
      <w:color w:val="auto"/>
      <w:sz w:val="24"/>
      <w:szCs w:val="24"/>
    </w:rPr>
  </w:style>
  <w:style w:type="character" w:customStyle="1" w:styleId="TitleChar">
    <w:name w:val="Title Char"/>
    <w:basedOn w:val="DefaultParagraphFont"/>
    <w:link w:val="Title"/>
    <w:uiPriority w:val="10"/>
    <w:rsid w:val="0046219A"/>
    <w:rPr>
      <w:rFonts w:ascii="Arial" w:eastAsiaTheme="majorEastAsia" w:hAnsi="Arial" w:cs="Arial"/>
      <w:b/>
      <w:bCs/>
      <w:noProof/>
      <w:sz w:val="24"/>
      <w:szCs w:val="24"/>
    </w:rPr>
  </w:style>
  <w:style w:type="character" w:customStyle="1" w:styleId="Heading4Char">
    <w:name w:val="Heading 4 Char"/>
    <w:basedOn w:val="DefaultParagraphFont"/>
    <w:link w:val="Heading4"/>
    <w:uiPriority w:val="9"/>
    <w:rsid w:val="0046219A"/>
    <w:rPr>
      <w:rFonts w:ascii="Arial" w:eastAsiaTheme="majorEastAsia" w:hAnsi="Arial" w:cs="Arial"/>
      <w:b/>
      <w:bCs/>
      <w:noProof/>
      <w:sz w:val="24"/>
      <w:szCs w:val="24"/>
    </w:rPr>
  </w:style>
  <w:style w:type="paragraph" w:customStyle="1" w:styleId="Bulletpoints2">
    <w:name w:val="Bullet points 2"/>
    <w:basedOn w:val="Bulletpoints"/>
    <w:link w:val="Bulletpoints2Char"/>
    <w:qFormat/>
    <w:rsid w:val="00155CA1"/>
    <w:pPr>
      <w:numPr>
        <w:numId w:val="29"/>
      </w:numPr>
      <w:ind w:left="357" w:hanging="357"/>
    </w:pPr>
  </w:style>
  <w:style w:type="character" w:customStyle="1" w:styleId="Bulletpoints2Char">
    <w:name w:val="Bullet points 2 Char"/>
    <w:basedOn w:val="BulletpointsChar"/>
    <w:link w:val="Bulletpoints2"/>
    <w:rsid w:val="00155CA1"/>
    <w:rPr>
      <w:rFonts w:ascii="Arial" w:eastAsia="Roboto" w:hAnsi="Arial" w:cs="Arial"/>
      <w:lang w:val="en-US"/>
    </w:rPr>
  </w:style>
  <w:style w:type="table" w:styleId="GridTable4-Accent6">
    <w:name w:val="Grid Table 4 Accent 6"/>
    <w:basedOn w:val="TableNormal"/>
    <w:uiPriority w:val="49"/>
    <w:rsid w:val="00E3184C"/>
    <w:pPr>
      <w:spacing w:after="0"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color w:val="F6F4EC" w:themeColor="background1"/>
      </w:rPr>
      <w:tblPr/>
      <w:tcPr>
        <w:tcBorders>
          <w:top w:val="single" w:sz="4" w:space="0" w:color="FFFFFF" w:themeColor="accent6"/>
          <w:left w:val="single" w:sz="4" w:space="0" w:color="FFFFFF" w:themeColor="accent6"/>
          <w:bottom w:val="single" w:sz="4" w:space="0" w:color="FFFFFF" w:themeColor="accent6"/>
          <w:right w:val="single" w:sz="4" w:space="0" w:color="FFFFFF" w:themeColor="accent6"/>
          <w:insideH w:val="nil"/>
          <w:insideV w:val="nil"/>
        </w:tcBorders>
        <w:shd w:val="clear" w:color="auto" w:fill="FFFFFF" w:themeFill="accent6"/>
      </w:tcPr>
    </w:tblStylePr>
    <w:tblStylePr w:type="lastRow">
      <w:rPr>
        <w:b/>
        <w:bCs/>
      </w:rPr>
      <w:tblPr/>
      <w:tcPr>
        <w:tcBorders>
          <w:top w:val="double" w:sz="4" w:space="0" w:color="FFFFFF" w:themeColor="accent6"/>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character" w:styleId="UnresolvedMention">
    <w:name w:val="Unresolved Mention"/>
    <w:basedOn w:val="DefaultParagraphFont"/>
    <w:uiPriority w:val="99"/>
    <w:semiHidden/>
    <w:unhideWhenUsed/>
    <w:rsid w:val="00AB3A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197571">
      <w:bodyDiv w:val="1"/>
      <w:marLeft w:val="0"/>
      <w:marRight w:val="0"/>
      <w:marTop w:val="0"/>
      <w:marBottom w:val="0"/>
      <w:divBdr>
        <w:top w:val="none" w:sz="0" w:space="0" w:color="auto"/>
        <w:left w:val="none" w:sz="0" w:space="0" w:color="auto"/>
        <w:bottom w:val="none" w:sz="0" w:space="0" w:color="auto"/>
        <w:right w:val="none" w:sz="0" w:space="0" w:color="auto"/>
      </w:divBdr>
    </w:div>
    <w:div w:id="203492512">
      <w:bodyDiv w:val="1"/>
      <w:marLeft w:val="0"/>
      <w:marRight w:val="0"/>
      <w:marTop w:val="0"/>
      <w:marBottom w:val="0"/>
      <w:divBdr>
        <w:top w:val="none" w:sz="0" w:space="0" w:color="auto"/>
        <w:left w:val="none" w:sz="0" w:space="0" w:color="auto"/>
        <w:bottom w:val="none" w:sz="0" w:space="0" w:color="auto"/>
        <w:right w:val="none" w:sz="0" w:space="0" w:color="auto"/>
      </w:divBdr>
    </w:div>
    <w:div w:id="727993928">
      <w:bodyDiv w:val="1"/>
      <w:marLeft w:val="0"/>
      <w:marRight w:val="0"/>
      <w:marTop w:val="0"/>
      <w:marBottom w:val="0"/>
      <w:divBdr>
        <w:top w:val="none" w:sz="0" w:space="0" w:color="auto"/>
        <w:left w:val="none" w:sz="0" w:space="0" w:color="auto"/>
        <w:bottom w:val="none" w:sz="0" w:space="0" w:color="auto"/>
        <w:right w:val="none" w:sz="0" w:space="0" w:color="auto"/>
      </w:divBdr>
    </w:div>
    <w:div w:id="1778477826">
      <w:bodyDiv w:val="1"/>
      <w:marLeft w:val="0"/>
      <w:marRight w:val="0"/>
      <w:marTop w:val="0"/>
      <w:marBottom w:val="0"/>
      <w:divBdr>
        <w:top w:val="none" w:sz="0" w:space="0" w:color="auto"/>
        <w:left w:val="none" w:sz="0" w:space="0" w:color="auto"/>
        <w:bottom w:val="none" w:sz="0" w:space="0" w:color="auto"/>
        <w:right w:val="none" w:sz="0" w:space="0" w:color="auto"/>
      </w:divBdr>
    </w:div>
    <w:div w:id="1783766722">
      <w:bodyDiv w:val="1"/>
      <w:marLeft w:val="0"/>
      <w:marRight w:val="0"/>
      <w:marTop w:val="0"/>
      <w:marBottom w:val="0"/>
      <w:divBdr>
        <w:top w:val="none" w:sz="0" w:space="0" w:color="auto"/>
        <w:left w:val="none" w:sz="0" w:space="0" w:color="auto"/>
        <w:bottom w:val="none" w:sz="0" w:space="0" w:color="auto"/>
        <w:right w:val="none" w:sz="0" w:space="0" w:color="auto"/>
      </w:divBdr>
      <w:divsChild>
        <w:div w:id="2128037228">
          <w:marLeft w:val="432"/>
          <w:marRight w:val="432"/>
          <w:marTop w:val="150"/>
          <w:marBottom w:val="150"/>
          <w:divBdr>
            <w:top w:val="none" w:sz="0" w:space="0" w:color="auto"/>
            <w:left w:val="none" w:sz="0" w:space="0" w:color="auto"/>
            <w:bottom w:val="none" w:sz="0" w:space="0" w:color="auto"/>
            <w:right w:val="none" w:sz="0" w:space="0" w:color="auto"/>
          </w:divBdr>
        </w:div>
      </w:divsChild>
    </w:div>
    <w:div w:id="211918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xx@waitaha.health.n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french\OneDrive%20-%20Health%20New%20Zealand\1.0%20Programme%20Management\Credentialling\2.0%20Planning\Form%20deveopment\Check%20list%20DRAFT%2020-08-202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AA5C21CF43F4AABA9B8208B1B8A48FA"/>
        <w:category>
          <w:name w:val="General"/>
          <w:gallery w:val="placeholder"/>
        </w:category>
        <w:types>
          <w:type w:val="bbPlcHdr"/>
        </w:types>
        <w:behaviors>
          <w:behavior w:val="content"/>
        </w:behaviors>
        <w:guid w:val="{697A0C7A-2D2A-4B32-A638-71309F2125F9}"/>
      </w:docPartPr>
      <w:docPartBody>
        <w:p w:rsidR="00000000" w:rsidRDefault="00FC472F">
          <w:r w:rsidRPr="00053E19">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Poppins">
    <w:panose1 w:val="00000500000000000000"/>
    <w:charset w:val="00"/>
    <w:family w:val="auto"/>
    <w:pitch w:val="variable"/>
    <w:sig w:usb0="00008007" w:usb1="00000000" w:usb2="00000000" w:usb3="00000000" w:csb0="00000093" w:csb1="00000000"/>
  </w:font>
  <w:font w:name="GillSans">
    <w:altName w:val="Calibri"/>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72F"/>
    <w:rsid w:val="00B31173"/>
    <w:rsid w:val="00FB724B"/>
    <w:rsid w:val="00FC472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50B51155EE64C7CB06F434D06EC526D">
    <w:name w:val="A50B51155EE64C7CB06F434D06EC526D"/>
    <w:rsid w:val="00FC472F"/>
  </w:style>
  <w:style w:type="character" w:styleId="PlaceholderText">
    <w:name w:val="Placeholder Text"/>
    <w:basedOn w:val="DefaultParagraphFont"/>
    <w:uiPriority w:val="99"/>
    <w:semiHidden/>
    <w:rsid w:val="00FC47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2">
      <a:dk1>
        <a:srgbClr val="15284C"/>
      </a:dk1>
      <a:lt1>
        <a:srgbClr val="F6F4EC"/>
      </a:lt1>
      <a:dk2>
        <a:srgbClr val="15284C"/>
      </a:dk2>
      <a:lt2>
        <a:srgbClr val="30A1AC"/>
      </a:lt2>
      <a:accent1>
        <a:srgbClr val="4D2379"/>
      </a:accent1>
      <a:accent2>
        <a:srgbClr val="003399"/>
      </a:accent2>
      <a:accent3>
        <a:srgbClr val="0C818F"/>
      </a:accent3>
      <a:accent4>
        <a:srgbClr val="FFFFFF"/>
      </a:accent4>
      <a:accent5>
        <a:srgbClr val="15284C"/>
      </a:accent5>
      <a:accent6>
        <a:srgbClr val="FFFFFF"/>
      </a:accent6>
      <a:hlink>
        <a:srgbClr val="2B529C"/>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2024-08-23T00:00:00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3EA8E3A1794043911B43A12BDCBCD9" ma:contentTypeVersion="17" ma:contentTypeDescription="Create a new document." ma:contentTypeScope="" ma:versionID="b1aa730312d448ea4209ea12f1d4a10c">
  <xsd:schema xmlns:xsd="http://www.w3.org/2001/XMLSchema" xmlns:xs="http://www.w3.org/2001/XMLSchema" xmlns:p="http://schemas.microsoft.com/office/2006/metadata/properties" xmlns:ns2="5ed1d950-fdc4-48f8-b963-d5f8558599d9" xmlns:ns3="a56ee405-a98f-420d-a8b5-2648b248bd1a" xmlns:ns4="9253c88c-d550-4ff1-afdc-d5dc691f60b0" targetNamespace="http://schemas.microsoft.com/office/2006/metadata/properties" ma:root="true" ma:fieldsID="ea6d68a52c6976044a11e331b21e4327" ns2:_="" ns3:_="" ns4:_="">
    <xsd:import namespace="5ed1d950-fdc4-48f8-b963-d5f8558599d9"/>
    <xsd:import namespace="a56ee405-a98f-420d-a8b5-2648b248bd1a"/>
    <xsd:import namespace="9253c88c-d550-4ff1-afdc-d5dc691f60b0"/>
    <xsd:element name="properties">
      <xsd:complexType>
        <xsd:sequence>
          <xsd:element name="documentManagement">
            <xsd:complexType>
              <xsd:all>
                <xsd:element ref="ns2:_dlc_DocId" minOccurs="0"/>
                <xsd:element ref="ns2:_dlc_DocIdUrl" minOccurs="0"/>
                <xsd:element ref="ns2:_dlc_DocIdPersistId" minOccurs="0"/>
                <xsd:element ref="ns3:_ModernAudienceTargetUserField" minOccurs="0"/>
                <xsd:element ref="ns3:_ModernAudienceAadObjectIds" minOccurs="0"/>
                <xsd:element ref="ns2:TaxKeywordTaxHTField" minOccurs="0"/>
                <xsd:element ref="ns4:TaxCatchAll" minOccurs="0"/>
                <xsd:element ref="ns3:lcf76f155ced4ddcb4097134ff3c332f" minOccurs="0"/>
                <xsd:element ref="ns3:MediaServiceMetadata" minOccurs="0"/>
                <xsd:element ref="ns3:MediaServiceFastMetadata" minOccurs="0"/>
                <xsd:element ref="ns3:MediaServiceDateTaken"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d1d950-fdc4-48f8-b963-d5f8558599d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KeywordTaxHTField" ma:index="14" nillable="true" ma:taxonomy="true" ma:internalName="TaxKeywordTaxHTField" ma:taxonomyFieldName="TaxKeyword" ma:displayName="Enterprise Keywords" ma:fieldId="{23f27201-bee3-471e-b2e7-b64fd8b7ca38}" ma:taxonomyMulti="true" ma:sspId="ebf29b3f-1e51-457b-ae0c-362182e58074" ma:termSetId="00000000-0000-0000-0000-000000000000" ma:anchorId="00000000-0000-0000-0000-000000000000" ma:open="true" ma:isKeyword="true">
      <xsd:complexType>
        <xsd:sequence>
          <xsd:element ref="pc:Terms" minOccurs="0" maxOccurs="1"/>
        </xsd:sequence>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6ee405-a98f-420d-a8b5-2648b248bd1a" elementFormDefault="qualified">
    <xsd:import namespace="http://schemas.microsoft.com/office/2006/documentManagement/types"/>
    <xsd:import namespace="http://schemas.microsoft.com/office/infopath/2007/PartnerControls"/>
    <xsd:element name="_ModernAudienceTargetUserField" ma:index="11"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12" nillable="true" ma:displayName="AudienceIds" ma:list="{fc82745e-abc5-4407-9635-e8ec99d8f830}" ma:internalName="_ModernAudienceAadObjectIds" ma:readOnly="true" ma:showField="_AadObjectIdForUser" ma:web="5ed1d950-fdc4-48f8-b963-d5f8558599d9">
      <xsd:complexType>
        <xsd:complexContent>
          <xsd:extension base="dms:MultiChoiceLookup">
            <xsd:sequence>
              <xsd:element name="Value" type="dms:Lookup" maxOccurs="unbounded" minOccurs="0" nillable="true"/>
            </xsd:sequence>
          </xsd:extension>
        </xsd:complexContent>
      </xsd:complex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bf29b3f-1e51-457b-ae0c-362182e58074" ma:termSetId="09814cd3-568e-fe90-9814-8d621ff8fb84" ma:anchorId="fba54fb3-c3e1-fe81-a776-ca4b69148c4d" ma:open="true" ma:isKeyword="false">
      <xsd:complexType>
        <xsd:sequence>
          <xsd:element ref="pc:Terms" minOccurs="0" maxOccurs="1"/>
        </xsd:sequence>
      </xsd:complex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53c88c-d550-4ff1-afdc-d5dc691f60b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c930d7c-82d0-4e0d-8f92-1d11c7dbfd2a}" ma:internalName="TaxCatchAll" ma:showField="CatchAllData" ma:web="5ed1d950-fdc4-48f8-b963-d5f8558599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TaxCatchAll xmlns="9253c88c-d550-4ff1-afdc-d5dc691f60b0" xsi:nil="true"/>
    <lcf76f155ced4ddcb4097134ff3c332f xmlns="a56ee405-a98f-420d-a8b5-2648b248bd1a">
      <Terms xmlns="http://schemas.microsoft.com/office/infopath/2007/PartnerControls"/>
    </lcf76f155ced4ddcb4097134ff3c332f>
    <_dlc_DocId xmlns="5ed1d950-fdc4-48f8-b963-d5f8558599d9">HUBSITE-717182039-2129</_dlc_DocId>
    <_dlc_DocIdUrl xmlns="5ed1d950-fdc4-48f8-b963-d5f8558599d9">
      <Url>https://hauoraaotearoa.sharepoint.com/sites/Intranet/_layouts/15/DocIdRedir.aspx?ID=HUBSITE-717182039-2129</Url>
      <Description>HUBSITE-717182039-2129</Description>
    </_dlc_DocIdUrl>
    <TaxKeywordTaxHTField xmlns="5ed1d950-fdc4-48f8-b963-d5f8558599d9">
      <Terms xmlns="http://schemas.microsoft.com/office/infopath/2007/PartnerControls"/>
    </TaxKeywordTaxHTField>
    <_ModernAudienceTargetUserField xmlns="a56ee405-a98f-420d-a8b5-2648b248bd1a">
      <UserInfo>
        <DisplayName/>
        <AccountId xsi:nil="true"/>
        <AccountType/>
      </UserInfo>
    </_ModernAudienceTargetUserField>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7D9518F-32EE-41A9-9F10-774D09B6E8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d1d950-fdc4-48f8-b963-d5f8558599d9"/>
    <ds:schemaRef ds:uri="a56ee405-a98f-420d-a8b5-2648b248bd1a"/>
    <ds:schemaRef ds:uri="9253c88c-d550-4ff1-afdc-d5dc691f6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8D88EA-9C50-4F12-9AD7-4C9D610C0CB2}">
  <ds:schemaRefs>
    <ds:schemaRef ds:uri="http://schemas.microsoft.com/sharepoint/events"/>
  </ds:schemaRefs>
</ds:datastoreItem>
</file>

<file path=customXml/itemProps4.xml><?xml version="1.0" encoding="utf-8"?>
<ds:datastoreItem xmlns:ds="http://schemas.openxmlformats.org/officeDocument/2006/customXml" ds:itemID="{105CD412-EC01-477E-8564-2D9F8426A86B}">
  <ds:schemaRefs>
    <ds:schemaRef ds:uri="http://schemas.microsoft.com/sharepoint/v3/contenttype/forms"/>
  </ds:schemaRefs>
</ds:datastoreItem>
</file>

<file path=customXml/itemProps5.xml><?xml version="1.0" encoding="utf-8"?>
<ds:datastoreItem xmlns:ds="http://schemas.openxmlformats.org/officeDocument/2006/customXml" ds:itemID="{FA979E5D-3A3E-4237-84E8-E357ACFD55E3}">
  <ds:schemaRefs>
    <ds:schemaRef ds:uri="http://schemas.openxmlformats.org/officeDocument/2006/bibliography"/>
  </ds:schemaRefs>
</ds:datastoreItem>
</file>

<file path=customXml/itemProps6.xml><?xml version="1.0" encoding="utf-8"?>
<ds:datastoreItem xmlns:ds="http://schemas.openxmlformats.org/officeDocument/2006/customXml" ds:itemID="{38E537BE-8D0D-4556-A951-44726A946D57}">
  <ds:schemaRefs>
    <ds:schemaRef ds:uri="http://schemas.microsoft.com/office/2006/metadata/properties"/>
    <ds:schemaRef ds:uri="http://schemas.microsoft.com/office/infopath/2007/PartnerControls"/>
    <ds:schemaRef ds:uri="9253c88c-d550-4ff1-afdc-d5dc691f60b0"/>
    <ds:schemaRef ds:uri="a56ee405-a98f-420d-a8b5-2648b248bd1a"/>
    <ds:schemaRef ds:uri="5ed1d950-fdc4-48f8-b963-d5f8558599d9"/>
  </ds:schemaRefs>
</ds:datastoreItem>
</file>

<file path=docProps/app.xml><?xml version="1.0" encoding="utf-8"?>
<Properties xmlns="http://schemas.openxmlformats.org/officeDocument/2006/extended-properties" xmlns:vt="http://schemas.openxmlformats.org/officeDocument/2006/docPropsVTypes">
  <Template>Check list DRAFT 20-08-2024</Template>
  <TotalTime>11</TotalTime>
  <Pages>3</Pages>
  <Words>555</Words>
  <Characters>3165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French</dc:creator>
  <cp:keywords/>
  <dc:description/>
  <cp:lastModifiedBy>Sue French</cp:lastModifiedBy>
  <cp:revision>8</cp:revision>
  <cp:lastPrinted>2024-04-17T21:32:00Z</cp:lastPrinted>
  <dcterms:created xsi:type="dcterms:W3CDTF">2024-08-23T02:42:00Z</dcterms:created>
  <dcterms:modified xsi:type="dcterms:W3CDTF">2024-08-23T02:52:00Z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0x010100203EA8E3A1794043911B43A12BDCBCD9</vt:lpwstr>
  </property>
  <property fmtid="{D5CDD505-2E9C-101B-9397-08002B2CF9AE}" pid="3" name="_dlc_DocIdItemGuid">
    <vt:lpwstr>debd32dd-4919-459f-a69b-05863218e217</vt:lpwstr>
  </property>
  <property fmtid="{D5CDD505-2E9C-101B-9397-08002B2CF9AE}" pid="4" name="MediaServiceImageTags">
    <vt:lpwstr/>
  </property>
  <property fmtid="{D5CDD505-2E9C-101B-9397-08002B2CF9AE}" pid="5" name="TaxKeyword">
    <vt:lpwstr/>
  </property>
  <property fmtid="{D5CDD505-2E9C-101B-9397-08002B2CF9AE}" pid="6" name="n8842703a3bf4e039a9dd9539f7868eb">
    <vt:lpwstr/>
  </property>
  <property fmtid="{D5CDD505-2E9C-101B-9397-08002B2CF9AE}" pid="7" name="HNZLocation">
    <vt:lpwstr/>
  </property>
  <property fmtid="{D5CDD505-2E9C-101B-9397-08002B2CF9AE}" pid="8" name="i3a0fe6035df47329f66088a682fd9d2">
    <vt:lpwstr/>
  </property>
  <property fmtid="{D5CDD505-2E9C-101B-9397-08002B2CF9AE}" pid="9" name="HNZImageCategory">
    <vt:lpwstr/>
  </property>
  <property fmtid="{D5CDD505-2E9C-101B-9397-08002B2CF9AE}" pid="10" name="m93555d02fc84543be6ad39b8f5331ef">
    <vt:lpwstr/>
  </property>
  <property fmtid="{D5CDD505-2E9C-101B-9397-08002B2CF9AE}" pid="11" name="HNZTeam">
    <vt:lpwstr/>
  </property>
  <property fmtid="{D5CDD505-2E9C-101B-9397-08002B2CF9AE}" pid="12" name="o0b0fca0fe5341709012cd4bcbbca983">
    <vt:lpwstr/>
  </property>
  <property fmtid="{D5CDD505-2E9C-101B-9397-08002B2CF9AE}" pid="13" name="HNZImageLicenceType">
    <vt:lpwstr/>
  </property>
</Properties>
</file>