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13" w:rsidRPr="00D626F4" w:rsidRDefault="00B139B5" w:rsidP="002B71D4">
      <w:pPr>
        <w:pBdr>
          <w:bottom w:val="single" w:sz="4" w:space="1" w:color="auto"/>
        </w:pBdr>
        <w:spacing w:before="240" w:after="120"/>
        <w:rPr>
          <w:rFonts w:cs="Arial"/>
          <w:b/>
          <w:color w:val="00A9BB"/>
          <w:sz w:val="40"/>
          <w:szCs w:val="40"/>
        </w:rPr>
      </w:pPr>
      <w:r>
        <w:rPr>
          <w:rFonts w:cs="Arial"/>
          <w:b/>
          <w:color w:val="00A9BB"/>
          <w:sz w:val="56"/>
          <w:szCs w:val="56"/>
        </w:rPr>
        <w:t>Minutes</w:t>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r w:rsidR="00487546" w:rsidRPr="00D626F4">
        <w:rPr>
          <w:rFonts w:cs="Arial"/>
          <w:b/>
          <w:color w:val="00A9BB"/>
          <w:sz w:val="56"/>
          <w:szCs w:val="56"/>
        </w:rPr>
        <w:tab/>
      </w:r>
    </w:p>
    <w:p w:rsidR="004A09BC" w:rsidRDefault="00361684" w:rsidP="00DA035C">
      <w:pPr>
        <w:spacing w:before="240" w:after="360"/>
        <w:rPr>
          <w:rFonts w:cs="Arial"/>
          <w:b/>
          <w:color w:val="002E6E"/>
          <w:sz w:val="32"/>
          <w:szCs w:val="32"/>
        </w:rPr>
      </w:pPr>
      <w:r w:rsidRPr="00D626F4">
        <w:rPr>
          <w:rFonts w:cs="Arial"/>
          <w:b/>
          <w:color w:val="002E6E"/>
          <w:sz w:val="32"/>
          <w:szCs w:val="32"/>
        </w:rPr>
        <w:t xml:space="preserve">National Renal Transplant Leadership </w:t>
      </w:r>
      <w:r w:rsidR="004A09BC">
        <w:rPr>
          <w:rFonts w:cs="Arial"/>
          <w:b/>
          <w:color w:val="002E6E"/>
          <w:sz w:val="32"/>
          <w:szCs w:val="32"/>
        </w:rPr>
        <w:t>Team</w:t>
      </w:r>
    </w:p>
    <w:p w:rsidR="006107FF" w:rsidRPr="00D626F4" w:rsidRDefault="00473E93" w:rsidP="00DA035C">
      <w:pPr>
        <w:spacing w:before="240" w:after="360"/>
        <w:rPr>
          <w:rFonts w:cs="Arial"/>
          <w:b/>
          <w:color w:val="002E6E"/>
          <w:sz w:val="32"/>
          <w:szCs w:val="32"/>
        </w:rPr>
      </w:pPr>
      <w:r>
        <w:rPr>
          <w:rFonts w:cs="Arial"/>
          <w:b/>
          <w:color w:val="002E6E"/>
          <w:sz w:val="32"/>
          <w:szCs w:val="32"/>
        </w:rPr>
        <w:t>Strategic</w:t>
      </w:r>
      <w:r w:rsidR="00E67B49">
        <w:rPr>
          <w:rFonts w:cs="Arial"/>
          <w:b/>
          <w:color w:val="002E6E"/>
          <w:sz w:val="32"/>
          <w:szCs w:val="32"/>
        </w:rPr>
        <w:t xml:space="preserve"> </w:t>
      </w:r>
      <w:r w:rsidR="00446577">
        <w:rPr>
          <w:rFonts w:cs="Arial"/>
          <w:b/>
          <w:color w:val="002E6E"/>
          <w:sz w:val="32"/>
          <w:szCs w:val="32"/>
        </w:rPr>
        <w:t>Group</w:t>
      </w:r>
      <w:r w:rsidR="00361684" w:rsidRPr="00D626F4">
        <w:rPr>
          <w:rFonts w:cs="Arial"/>
          <w:b/>
          <w:color w:val="002E6E"/>
          <w:sz w:val="32"/>
          <w:szCs w:val="32"/>
        </w:rPr>
        <w:t xml:space="preserve"> Meeting </w:t>
      </w:r>
    </w:p>
    <w:tbl>
      <w:tblPr>
        <w:tblW w:w="9675" w:type="dxa"/>
        <w:tblInd w:w="108" w:type="dxa"/>
        <w:tblLayout w:type="fixed"/>
        <w:tblLook w:val="01E0"/>
      </w:tblPr>
      <w:tblGrid>
        <w:gridCol w:w="1440"/>
        <w:gridCol w:w="12"/>
        <w:gridCol w:w="1950"/>
        <w:gridCol w:w="34"/>
        <w:gridCol w:w="4361"/>
        <w:gridCol w:w="35"/>
        <w:gridCol w:w="1807"/>
        <w:gridCol w:w="36"/>
      </w:tblGrid>
      <w:tr w:rsidR="00006665" w:rsidRPr="00262CC9" w:rsidTr="000F0D35">
        <w:trPr>
          <w:gridAfter w:val="1"/>
          <w:wAfter w:w="36" w:type="dxa"/>
          <w:cantSplit/>
        </w:trPr>
        <w:tc>
          <w:tcPr>
            <w:tcW w:w="1440" w:type="dxa"/>
            <w:shd w:val="clear" w:color="auto" w:fill="auto"/>
          </w:tcPr>
          <w:p w:rsidR="00006665" w:rsidRPr="00262CC9" w:rsidRDefault="00006665" w:rsidP="00280A23">
            <w:pPr>
              <w:pStyle w:val="TableText"/>
              <w:rPr>
                <w:rFonts w:ascii="Calibri" w:hAnsi="Calibri" w:cs="Calibri"/>
                <w:b/>
                <w:color w:val="002E6E"/>
                <w:sz w:val="22"/>
                <w:szCs w:val="22"/>
              </w:rPr>
            </w:pPr>
            <w:r w:rsidRPr="00262CC9">
              <w:rPr>
                <w:rFonts w:ascii="Calibri" w:hAnsi="Calibri" w:cs="Calibri"/>
                <w:b/>
                <w:color w:val="002E6E"/>
                <w:sz w:val="22"/>
                <w:szCs w:val="22"/>
              </w:rPr>
              <w:t>Date:</w:t>
            </w:r>
          </w:p>
        </w:tc>
        <w:tc>
          <w:tcPr>
            <w:tcW w:w="8199" w:type="dxa"/>
            <w:gridSpan w:val="6"/>
            <w:shd w:val="clear" w:color="auto" w:fill="auto"/>
          </w:tcPr>
          <w:p w:rsidR="00006665" w:rsidRPr="00262CC9" w:rsidRDefault="00473E93" w:rsidP="000E1DBC">
            <w:pPr>
              <w:pStyle w:val="TableText"/>
              <w:rPr>
                <w:rFonts w:ascii="Calibri" w:hAnsi="Calibri" w:cs="Calibri"/>
                <w:sz w:val="22"/>
                <w:szCs w:val="22"/>
              </w:rPr>
            </w:pPr>
            <w:r w:rsidRPr="00262CC9">
              <w:rPr>
                <w:rFonts w:ascii="Calibri" w:hAnsi="Calibri" w:cs="Calibri"/>
                <w:sz w:val="22"/>
                <w:szCs w:val="22"/>
              </w:rPr>
              <w:t>4 December</w:t>
            </w:r>
            <w:r w:rsidR="00A502CF" w:rsidRPr="00262CC9">
              <w:rPr>
                <w:rFonts w:ascii="Calibri" w:hAnsi="Calibri" w:cs="Calibri"/>
                <w:sz w:val="22"/>
                <w:szCs w:val="22"/>
              </w:rPr>
              <w:t xml:space="preserve"> 2020</w:t>
            </w:r>
          </w:p>
        </w:tc>
      </w:tr>
      <w:tr w:rsidR="001F292F" w:rsidRPr="00262CC9" w:rsidTr="000F0D35">
        <w:trPr>
          <w:gridAfter w:val="1"/>
          <w:wAfter w:w="36" w:type="dxa"/>
          <w:cantSplit/>
        </w:trPr>
        <w:tc>
          <w:tcPr>
            <w:tcW w:w="1440" w:type="dxa"/>
            <w:shd w:val="clear" w:color="auto" w:fill="auto"/>
          </w:tcPr>
          <w:p w:rsidR="001F292F" w:rsidRPr="00262CC9" w:rsidRDefault="001F292F" w:rsidP="00280A23">
            <w:pPr>
              <w:pStyle w:val="TableText"/>
              <w:rPr>
                <w:rFonts w:ascii="Calibri" w:hAnsi="Calibri" w:cs="Calibri"/>
                <w:b/>
                <w:color w:val="002E6E"/>
                <w:sz w:val="22"/>
                <w:szCs w:val="22"/>
              </w:rPr>
            </w:pPr>
            <w:r w:rsidRPr="00262CC9">
              <w:rPr>
                <w:rFonts w:ascii="Calibri" w:hAnsi="Calibri" w:cs="Calibri"/>
                <w:b/>
                <w:color w:val="002E6E"/>
                <w:sz w:val="22"/>
                <w:szCs w:val="22"/>
              </w:rPr>
              <w:t>Time:</w:t>
            </w:r>
          </w:p>
        </w:tc>
        <w:tc>
          <w:tcPr>
            <w:tcW w:w="8199" w:type="dxa"/>
            <w:gridSpan w:val="6"/>
            <w:shd w:val="clear" w:color="auto" w:fill="auto"/>
          </w:tcPr>
          <w:p w:rsidR="001F292F" w:rsidRPr="00262CC9" w:rsidRDefault="008E5CE6" w:rsidP="00310AD2">
            <w:pPr>
              <w:pStyle w:val="TableText"/>
              <w:rPr>
                <w:rFonts w:ascii="Calibri" w:hAnsi="Calibri" w:cs="Calibri"/>
                <w:sz w:val="22"/>
                <w:szCs w:val="22"/>
              </w:rPr>
            </w:pPr>
            <w:r w:rsidRPr="00262CC9">
              <w:rPr>
                <w:rFonts w:ascii="Calibri" w:hAnsi="Calibri" w:cs="Calibri"/>
                <w:sz w:val="22"/>
                <w:szCs w:val="22"/>
              </w:rPr>
              <w:t>9.45</w:t>
            </w:r>
            <w:r w:rsidR="003368C2" w:rsidRPr="00262CC9">
              <w:rPr>
                <w:rFonts w:ascii="Calibri" w:hAnsi="Calibri" w:cs="Calibri"/>
                <w:sz w:val="22"/>
                <w:szCs w:val="22"/>
              </w:rPr>
              <w:t xml:space="preserve">am </w:t>
            </w:r>
            <w:r w:rsidR="0086457B" w:rsidRPr="00262CC9">
              <w:rPr>
                <w:rFonts w:ascii="Calibri" w:hAnsi="Calibri" w:cs="Calibri"/>
                <w:sz w:val="22"/>
                <w:szCs w:val="22"/>
              </w:rPr>
              <w:t>-</w:t>
            </w:r>
            <w:r w:rsidR="003368C2" w:rsidRPr="00262CC9">
              <w:rPr>
                <w:rFonts w:ascii="Calibri" w:hAnsi="Calibri" w:cs="Calibri"/>
                <w:sz w:val="22"/>
                <w:szCs w:val="22"/>
              </w:rPr>
              <w:t>3.</w:t>
            </w:r>
            <w:r w:rsidR="00310AD2" w:rsidRPr="00262CC9">
              <w:rPr>
                <w:rFonts w:ascii="Calibri" w:hAnsi="Calibri" w:cs="Calibri"/>
                <w:sz w:val="22"/>
                <w:szCs w:val="22"/>
              </w:rPr>
              <w:t>3</w:t>
            </w:r>
            <w:r w:rsidR="003368C2" w:rsidRPr="00262CC9">
              <w:rPr>
                <w:rFonts w:ascii="Calibri" w:hAnsi="Calibri" w:cs="Calibri"/>
                <w:sz w:val="22"/>
                <w:szCs w:val="22"/>
              </w:rPr>
              <w:t>0pm</w:t>
            </w:r>
          </w:p>
        </w:tc>
      </w:tr>
      <w:tr w:rsidR="001F292F" w:rsidRPr="00262CC9" w:rsidTr="000F0D35">
        <w:trPr>
          <w:gridAfter w:val="1"/>
          <w:wAfter w:w="36" w:type="dxa"/>
          <w:cantSplit/>
        </w:trPr>
        <w:tc>
          <w:tcPr>
            <w:tcW w:w="1440" w:type="dxa"/>
            <w:shd w:val="clear" w:color="auto" w:fill="auto"/>
          </w:tcPr>
          <w:p w:rsidR="001F292F" w:rsidRPr="00262CC9" w:rsidRDefault="001F292F" w:rsidP="00280A23">
            <w:pPr>
              <w:pStyle w:val="TableText"/>
              <w:rPr>
                <w:rFonts w:ascii="Calibri" w:hAnsi="Calibri" w:cs="Calibri"/>
                <w:b/>
                <w:color w:val="002E6E"/>
                <w:sz w:val="22"/>
                <w:szCs w:val="22"/>
              </w:rPr>
            </w:pPr>
            <w:r w:rsidRPr="00262CC9">
              <w:rPr>
                <w:rFonts w:ascii="Calibri" w:hAnsi="Calibri" w:cs="Calibri"/>
                <w:b/>
                <w:color w:val="002E6E"/>
                <w:sz w:val="22"/>
                <w:szCs w:val="22"/>
              </w:rPr>
              <w:t>Location:</w:t>
            </w:r>
          </w:p>
        </w:tc>
        <w:tc>
          <w:tcPr>
            <w:tcW w:w="8199" w:type="dxa"/>
            <w:gridSpan w:val="6"/>
            <w:shd w:val="clear" w:color="auto" w:fill="auto"/>
          </w:tcPr>
          <w:p w:rsidR="000A61EB" w:rsidRPr="00262CC9" w:rsidRDefault="000A61EB" w:rsidP="003368C2">
            <w:pPr>
              <w:pStyle w:val="PlainText"/>
              <w:rPr>
                <w:rFonts w:cs="Calibri"/>
                <w:szCs w:val="22"/>
              </w:rPr>
            </w:pPr>
            <w:r w:rsidRPr="00262CC9">
              <w:rPr>
                <w:rFonts w:cs="Calibri"/>
                <w:szCs w:val="22"/>
              </w:rPr>
              <w:t xml:space="preserve">Ko Awatea, Room 101, </w:t>
            </w:r>
          </w:p>
          <w:p w:rsidR="00D626F4" w:rsidRPr="00262CC9" w:rsidRDefault="000A61EB" w:rsidP="003368C2">
            <w:pPr>
              <w:pStyle w:val="PlainText"/>
              <w:rPr>
                <w:rFonts w:cs="Calibri"/>
                <w:szCs w:val="22"/>
              </w:rPr>
            </w:pPr>
            <w:r w:rsidRPr="00262CC9">
              <w:rPr>
                <w:rFonts w:cs="Calibri"/>
                <w:szCs w:val="22"/>
              </w:rPr>
              <w:t>Middlemore Hospital,</w:t>
            </w:r>
            <w:r w:rsidR="00473E93" w:rsidRPr="00262CC9">
              <w:rPr>
                <w:rFonts w:cs="Calibri"/>
                <w:szCs w:val="22"/>
              </w:rPr>
              <w:t xml:space="preserve">  Auckland</w:t>
            </w:r>
          </w:p>
          <w:p w:rsidR="000A61EB" w:rsidRPr="00262CC9" w:rsidRDefault="000A61EB" w:rsidP="003368C2">
            <w:pPr>
              <w:pStyle w:val="PlainText"/>
              <w:rPr>
                <w:rFonts w:cs="Calibri"/>
                <w:szCs w:val="22"/>
              </w:rPr>
            </w:pPr>
          </w:p>
        </w:tc>
      </w:tr>
      <w:tr w:rsidR="000F0D35" w:rsidRPr="00262CC9" w:rsidTr="000F0D35">
        <w:trPr>
          <w:gridAfter w:val="1"/>
          <w:wAfter w:w="36" w:type="dxa"/>
          <w:cantSplit/>
        </w:trPr>
        <w:tc>
          <w:tcPr>
            <w:tcW w:w="1440" w:type="dxa"/>
            <w:shd w:val="clear" w:color="auto" w:fill="auto"/>
          </w:tcPr>
          <w:p w:rsidR="000F0D35" w:rsidRPr="00262CC9" w:rsidRDefault="000F0D35" w:rsidP="00280A23">
            <w:pPr>
              <w:pStyle w:val="TableText"/>
              <w:rPr>
                <w:rFonts w:ascii="Calibri" w:hAnsi="Calibri" w:cs="Calibri"/>
                <w:b/>
                <w:color w:val="002E6E"/>
                <w:sz w:val="22"/>
                <w:szCs w:val="22"/>
              </w:rPr>
            </w:pPr>
            <w:r>
              <w:rPr>
                <w:rFonts w:ascii="Calibri" w:hAnsi="Calibri" w:cs="Calibri"/>
                <w:b/>
                <w:color w:val="002E6E"/>
                <w:sz w:val="22"/>
                <w:szCs w:val="22"/>
              </w:rPr>
              <w:t>Chair:</w:t>
            </w:r>
          </w:p>
        </w:tc>
        <w:tc>
          <w:tcPr>
            <w:tcW w:w="1962" w:type="dxa"/>
            <w:gridSpan w:val="2"/>
            <w:shd w:val="clear" w:color="auto" w:fill="auto"/>
          </w:tcPr>
          <w:p w:rsidR="000F0D35" w:rsidRPr="00262CC9" w:rsidRDefault="000F0D35" w:rsidP="003368C2">
            <w:pPr>
              <w:pStyle w:val="PlainText"/>
              <w:rPr>
                <w:rFonts w:cs="Calibri"/>
                <w:szCs w:val="22"/>
              </w:rPr>
            </w:pPr>
            <w:r>
              <w:rPr>
                <w:rFonts w:cs="Calibri"/>
                <w:szCs w:val="22"/>
              </w:rPr>
              <w:t>Nick Cross</w:t>
            </w:r>
          </w:p>
        </w:tc>
        <w:tc>
          <w:tcPr>
            <w:tcW w:w="4395" w:type="dxa"/>
            <w:gridSpan w:val="2"/>
            <w:shd w:val="clear" w:color="auto" w:fill="auto"/>
          </w:tcPr>
          <w:p w:rsidR="000F0D35" w:rsidRPr="00262CC9" w:rsidRDefault="000F0D35" w:rsidP="003368C2">
            <w:pPr>
              <w:pStyle w:val="PlainText"/>
              <w:rPr>
                <w:rFonts w:cs="Calibri"/>
                <w:szCs w:val="22"/>
              </w:rPr>
            </w:pPr>
            <w:r>
              <w:rPr>
                <w:rFonts w:cs="Calibri"/>
                <w:szCs w:val="22"/>
              </w:rPr>
              <w:t>CD National Renal Transplant Service</w:t>
            </w:r>
          </w:p>
        </w:tc>
        <w:tc>
          <w:tcPr>
            <w:tcW w:w="1842" w:type="dxa"/>
            <w:gridSpan w:val="2"/>
            <w:shd w:val="clear" w:color="auto" w:fill="auto"/>
          </w:tcPr>
          <w:p w:rsidR="000F0D35" w:rsidRPr="00262CC9" w:rsidRDefault="000F0D35" w:rsidP="003368C2">
            <w:pPr>
              <w:pStyle w:val="PlainText"/>
              <w:rPr>
                <w:rFonts w:cs="Calibri"/>
                <w:szCs w:val="22"/>
              </w:rPr>
            </w:pPr>
            <w:r>
              <w:rPr>
                <w:rFonts w:cs="Calibri"/>
                <w:szCs w:val="22"/>
              </w:rPr>
              <w:t>CDHB</w:t>
            </w:r>
          </w:p>
        </w:tc>
      </w:tr>
      <w:tr w:rsidR="008B1247" w:rsidRPr="00262CC9" w:rsidTr="000F0D35">
        <w:trPr>
          <w:cantSplit/>
          <w:trHeight w:hRule="exact" w:val="333"/>
        </w:trPr>
        <w:tc>
          <w:tcPr>
            <w:tcW w:w="1452" w:type="dxa"/>
            <w:gridSpan w:val="2"/>
            <w:hideMark/>
          </w:tcPr>
          <w:p w:rsidR="008B1247" w:rsidRPr="00262CC9" w:rsidRDefault="00B139B5" w:rsidP="00D626F4">
            <w:pPr>
              <w:pStyle w:val="TableText"/>
              <w:spacing w:before="0" w:after="0" w:line="276" w:lineRule="auto"/>
              <w:rPr>
                <w:rFonts w:ascii="Calibri" w:hAnsi="Calibri" w:cs="Calibri"/>
                <w:b/>
                <w:color w:val="002E6E"/>
                <w:sz w:val="22"/>
                <w:szCs w:val="22"/>
              </w:rPr>
            </w:pPr>
            <w:r w:rsidRPr="00262CC9">
              <w:rPr>
                <w:rFonts w:ascii="Calibri" w:hAnsi="Calibri" w:cs="Calibri"/>
                <w:b/>
                <w:color w:val="002E6E"/>
                <w:sz w:val="22"/>
                <w:szCs w:val="22"/>
              </w:rPr>
              <w:t>Attended</w:t>
            </w:r>
            <w:r w:rsidR="0047403F" w:rsidRPr="00262CC9">
              <w:rPr>
                <w:rFonts w:ascii="Calibri" w:hAnsi="Calibri" w:cs="Calibri"/>
                <w:b/>
                <w:color w:val="002E6E"/>
                <w:sz w:val="22"/>
                <w:szCs w:val="22"/>
              </w:rPr>
              <w:t>:</w:t>
            </w:r>
          </w:p>
        </w:tc>
        <w:tc>
          <w:tcPr>
            <w:tcW w:w="1984" w:type="dxa"/>
            <w:gridSpan w:val="2"/>
          </w:tcPr>
          <w:p w:rsidR="008B1247" w:rsidRPr="00262CC9" w:rsidRDefault="008B1247" w:rsidP="00294B67">
            <w:pPr>
              <w:contextualSpacing/>
              <w:rPr>
                <w:rFonts w:ascii="Calibri" w:eastAsia="Calibri" w:hAnsi="Calibri" w:cs="Calibri"/>
                <w:sz w:val="22"/>
                <w:szCs w:val="22"/>
              </w:rPr>
            </w:pPr>
            <w:r w:rsidRPr="00262CC9">
              <w:rPr>
                <w:rFonts w:ascii="Calibri" w:eastAsia="Calibri" w:hAnsi="Calibri" w:cs="Calibri"/>
                <w:sz w:val="22"/>
                <w:szCs w:val="22"/>
              </w:rPr>
              <w:t>Andy McNally</w:t>
            </w:r>
          </w:p>
        </w:tc>
        <w:tc>
          <w:tcPr>
            <w:tcW w:w="4396" w:type="dxa"/>
            <w:gridSpan w:val="2"/>
          </w:tcPr>
          <w:p w:rsidR="008B1247" w:rsidRPr="00262CC9" w:rsidRDefault="008B1247" w:rsidP="00294B67">
            <w:pPr>
              <w:contextualSpacing/>
              <w:rPr>
                <w:rFonts w:ascii="Calibri" w:eastAsia="Calibri" w:hAnsi="Calibri" w:cs="Calibri"/>
                <w:sz w:val="22"/>
                <w:szCs w:val="22"/>
              </w:rPr>
            </w:pPr>
            <w:r w:rsidRPr="00262CC9">
              <w:rPr>
                <w:rFonts w:ascii="Calibri" w:eastAsia="Calibri" w:hAnsi="Calibri" w:cs="Calibri"/>
                <w:sz w:val="22"/>
                <w:szCs w:val="22"/>
              </w:rPr>
              <w:t>Nephrologist,</w:t>
            </w:r>
          </w:p>
          <w:p w:rsidR="008B1247" w:rsidRPr="00262CC9" w:rsidRDefault="008B1247" w:rsidP="00294B67">
            <w:pPr>
              <w:contextualSpacing/>
              <w:rPr>
                <w:rFonts w:ascii="Calibri" w:eastAsia="Calibri" w:hAnsi="Calibri" w:cs="Calibri"/>
                <w:sz w:val="22"/>
                <w:szCs w:val="22"/>
              </w:rPr>
            </w:pPr>
          </w:p>
        </w:tc>
        <w:tc>
          <w:tcPr>
            <w:tcW w:w="1843" w:type="dxa"/>
            <w:gridSpan w:val="2"/>
          </w:tcPr>
          <w:p w:rsidR="008B1247" w:rsidRPr="00262CC9" w:rsidRDefault="008B1247" w:rsidP="00294B67">
            <w:pPr>
              <w:contextualSpacing/>
              <w:rPr>
                <w:rFonts w:ascii="Calibri" w:eastAsia="Calibri" w:hAnsi="Calibri" w:cs="Calibri"/>
                <w:sz w:val="22"/>
                <w:szCs w:val="22"/>
              </w:rPr>
            </w:pPr>
            <w:r w:rsidRPr="00262CC9">
              <w:rPr>
                <w:rFonts w:ascii="Calibri" w:eastAsia="Calibri" w:hAnsi="Calibri" w:cs="Calibri"/>
                <w:sz w:val="22"/>
                <w:szCs w:val="22"/>
              </w:rPr>
              <w:t>HBDHB</w:t>
            </w:r>
          </w:p>
        </w:tc>
      </w:tr>
      <w:tr w:rsidR="008B1247" w:rsidRPr="00262CC9" w:rsidTr="000F0D35">
        <w:trPr>
          <w:cantSplit/>
          <w:trHeight w:hRule="exact" w:val="284"/>
        </w:trPr>
        <w:tc>
          <w:tcPr>
            <w:tcW w:w="1452" w:type="dxa"/>
            <w:gridSpan w:val="2"/>
            <w:hideMark/>
          </w:tcPr>
          <w:p w:rsidR="008B1247" w:rsidRPr="00262CC9" w:rsidRDefault="008B1247" w:rsidP="00D626F4">
            <w:pPr>
              <w:pStyle w:val="TableText"/>
              <w:spacing w:before="0" w:after="0" w:line="276" w:lineRule="auto"/>
              <w:rPr>
                <w:rFonts w:ascii="Calibri" w:hAnsi="Calibri" w:cs="Calibri"/>
                <w:b/>
                <w:color w:val="002E6E"/>
                <w:sz w:val="22"/>
                <w:szCs w:val="22"/>
              </w:rPr>
            </w:pPr>
          </w:p>
        </w:tc>
        <w:tc>
          <w:tcPr>
            <w:tcW w:w="1984" w:type="dxa"/>
            <w:gridSpan w:val="2"/>
          </w:tcPr>
          <w:p w:rsidR="008B1247" w:rsidRPr="00262CC9" w:rsidRDefault="008B1247"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Carl Muthu</w:t>
            </w:r>
          </w:p>
        </w:tc>
        <w:tc>
          <w:tcPr>
            <w:tcW w:w="4396" w:type="dxa"/>
            <w:gridSpan w:val="2"/>
          </w:tcPr>
          <w:p w:rsidR="008B1247" w:rsidRPr="00262CC9" w:rsidRDefault="008B1247" w:rsidP="00D626F4">
            <w:pPr>
              <w:rPr>
                <w:rFonts w:ascii="Calibri" w:hAnsi="Calibri" w:cs="Calibri"/>
                <w:sz w:val="22"/>
                <w:szCs w:val="22"/>
              </w:rPr>
            </w:pPr>
            <w:r w:rsidRPr="00262CC9">
              <w:rPr>
                <w:rFonts w:ascii="Calibri" w:hAnsi="Calibri" w:cs="Calibri"/>
                <w:sz w:val="22"/>
                <w:szCs w:val="22"/>
              </w:rPr>
              <w:t>Transplant surgeon</w:t>
            </w:r>
          </w:p>
        </w:tc>
        <w:tc>
          <w:tcPr>
            <w:tcW w:w="1843" w:type="dxa"/>
            <w:gridSpan w:val="2"/>
          </w:tcPr>
          <w:p w:rsidR="008B1247" w:rsidRPr="00262CC9" w:rsidRDefault="008B1247" w:rsidP="00D626F4">
            <w:pPr>
              <w:rPr>
                <w:rFonts w:ascii="Calibri" w:hAnsi="Calibri" w:cs="Calibri"/>
                <w:sz w:val="22"/>
                <w:szCs w:val="22"/>
              </w:rPr>
            </w:pPr>
            <w:r w:rsidRPr="00262CC9">
              <w:rPr>
                <w:rFonts w:ascii="Calibri" w:hAnsi="Calibri" w:cs="Calibri"/>
                <w:sz w:val="22"/>
                <w:szCs w:val="22"/>
              </w:rPr>
              <w:t>ADHB</w:t>
            </w:r>
          </w:p>
        </w:tc>
      </w:tr>
      <w:tr w:rsidR="00FF79D2" w:rsidRPr="00262CC9" w:rsidTr="000F0D35">
        <w:trPr>
          <w:cantSplit/>
          <w:trHeight w:hRule="exact" w:val="555"/>
        </w:trPr>
        <w:tc>
          <w:tcPr>
            <w:tcW w:w="1452" w:type="dxa"/>
            <w:gridSpan w:val="2"/>
            <w:hideMark/>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Chanel Prestidge</w:t>
            </w:r>
          </w:p>
        </w:tc>
        <w:tc>
          <w:tcPr>
            <w:tcW w:w="4396"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Paediatric Nephrologist,</w:t>
            </w:r>
          </w:p>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Starship Hospital</w:t>
            </w:r>
          </w:p>
        </w:tc>
        <w:tc>
          <w:tcPr>
            <w:tcW w:w="1843"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ADHB</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Claire Beckett</w:t>
            </w:r>
          </w:p>
        </w:tc>
        <w:tc>
          <w:tcPr>
            <w:tcW w:w="4396"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Transplant coordinator</w:t>
            </w:r>
          </w:p>
        </w:tc>
        <w:tc>
          <w:tcPr>
            <w:tcW w:w="1843"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CCDHB</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Colette Meehan</w:t>
            </w:r>
          </w:p>
        </w:tc>
        <w:tc>
          <w:tcPr>
            <w:tcW w:w="4396"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Administrator (minutes)</w:t>
            </w:r>
          </w:p>
        </w:tc>
        <w:tc>
          <w:tcPr>
            <w:tcW w:w="1843"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CDHB</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hideMark/>
          </w:tcPr>
          <w:p w:rsidR="00FF79D2" w:rsidRPr="00262CC9" w:rsidRDefault="00FF79D2"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Denise Beechey</w:t>
            </w:r>
          </w:p>
        </w:tc>
        <w:tc>
          <w:tcPr>
            <w:tcW w:w="4396" w:type="dxa"/>
            <w:gridSpan w:val="2"/>
            <w:hideMark/>
          </w:tcPr>
          <w:p w:rsidR="00FF79D2" w:rsidRPr="00262CC9" w:rsidRDefault="00FF79D2" w:rsidP="00D626F4">
            <w:pPr>
              <w:rPr>
                <w:rFonts w:ascii="Calibri" w:hAnsi="Calibri" w:cs="Calibri"/>
                <w:sz w:val="22"/>
                <w:szCs w:val="22"/>
              </w:rPr>
            </w:pPr>
            <w:r w:rsidRPr="00262CC9">
              <w:rPr>
                <w:rFonts w:ascii="Calibri" w:hAnsi="Calibri" w:cs="Calibri"/>
                <w:sz w:val="22"/>
                <w:szCs w:val="22"/>
              </w:rPr>
              <w:t>Renal CNS</w:t>
            </w:r>
          </w:p>
        </w:tc>
        <w:tc>
          <w:tcPr>
            <w:tcW w:w="1843" w:type="dxa"/>
            <w:gridSpan w:val="2"/>
            <w:hideMark/>
          </w:tcPr>
          <w:p w:rsidR="00FF79D2" w:rsidRPr="00262CC9" w:rsidRDefault="00FF79D2" w:rsidP="00D626F4">
            <w:pPr>
              <w:rPr>
                <w:rFonts w:ascii="Calibri" w:hAnsi="Calibri" w:cs="Calibri"/>
                <w:sz w:val="22"/>
                <w:szCs w:val="22"/>
              </w:rPr>
            </w:pPr>
            <w:r w:rsidRPr="00262CC9">
              <w:rPr>
                <w:rFonts w:ascii="Calibri" w:hAnsi="Calibri" w:cs="Calibri"/>
                <w:sz w:val="22"/>
                <w:szCs w:val="22"/>
              </w:rPr>
              <w:t>CMDHB</w:t>
            </w:r>
          </w:p>
        </w:tc>
      </w:tr>
      <w:tr w:rsidR="00FF79D2" w:rsidRPr="00262CC9" w:rsidTr="000F0D35">
        <w:trPr>
          <w:cantSplit/>
          <w:trHeight w:hRule="exact" w:val="467"/>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hideMark/>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Heather Dunckley</w:t>
            </w:r>
          </w:p>
        </w:tc>
        <w:tc>
          <w:tcPr>
            <w:tcW w:w="4396" w:type="dxa"/>
            <w:gridSpan w:val="2"/>
            <w:hideMark/>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Clinical Scientist,</w:t>
            </w:r>
          </w:p>
          <w:p w:rsidR="00FF79D2" w:rsidRPr="00262CC9" w:rsidRDefault="554FCA90" w:rsidP="00DB25C4">
            <w:pPr>
              <w:contextualSpacing/>
              <w:rPr>
                <w:rFonts w:ascii="Calibri" w:eastAsia="Calibri" w:hAnsi="Calibri" w:cs="Calibri"/>
                <w:sz w:val="22"/>
                <w:szCs w:val="22"/>
              </w:rPr>
            </w:pPr>
            <w:r w:rsidRPr="554FCA90">
              <w:rPr>
                <w:rFonts w:ascii="Calibri" w:eastAsia="Calibri" w:hAnsi="Calibri" w:cs="Calibri"/>
                <w:sz w:val="22"/>
                <w:szCs w:val="22"/>
              </w:rPr>
              <w:t>New Zealand Blood Service</w:t>
            </w:r>
          </w:p>
        </w:tc>
        <w:tc>
          <w:tcPr>
            <w:tcW w:w="1843" w:type="dxa"/>
            <w:gridSpan w:val="2"/>
            <w:hideMark/>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Auckland</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Jane Presto</w:t>
            </w:r>
          </w:p>
        </w:tc>
        <w:tc>
          <w:tcPr>
            <w:tcW w:w="4396"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 xml:space="preserve">Operations manager </w:t>
            </w:r>
          </w:p>
        </w:tc>
        <w:tc>
          <w:tcPr>
            <w:tcW w:w="1843"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CCDHB</w:t>
            </w:r>
          </w:p>
        </w:tc>
      </w:tr>
      <w:tr w:rsidR="00FF79D2" w:rsidRPr="00262CC9" w:rsidTr="000F0D35">
        <w:trPr>
          <w:cantSplit/>
          <w:trHeight w:hRule="exact" w:val="515"/>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Janice Langlands</w:t>
            </w:r>
          </w:p>
        </w:tc>
        <w:tc>
          <w:tcPr>
            <w:tcW w:w="4396" w:type="dxa"/>
            <w:gridSpan w:val="2"/>
          </w:tcPr>
          <w:p w:rsidR="00FF79D2" w:rsidRPr="00262CC9" w:rsidRDefault="554FCA90" w:rsidP="00294B67">
            <w:pPr>
              <w:contextualSpacing/>
              <w:rPr>
                <w:rFonts w:ascii="Calibri" w:eastAsia="Calibri" w:hAnsi="Calibri" w:cs="Calibri"/>
                <w:sz w:val="22"/>
                <w:szCs w:val="22"/>
              </w:rPr>
            </w:pPr>
            <w:r w:rsidRPr="554FCA90">
              <w:rPr>
                <w:rFonts w:ascii="Calibri" w:eastAsia="Calibri" w:hAnsi="Calibri" w:cs="Calibri"/>
                <w:sz w:val="22"/>
                <w:szCs w:val="22"/>
              </w:rPr>
              <w:t>Donor Coordinator,</w:t>
            </w:r>
          </w:p>
          <w:p w:rsidR="00FF79D2" w:rsidRPr="00262CC9" w:rsidRDefault="0A0110B0" w:rsidP="00DB25C4">
            <w:pPr>
              <w:spacing w:line="259" w:lineRule="auto"/>
            </w:pPr>
            <w:r w:rsidRPr="0A0110B0">
              <w:rPr>
                <w:rFonts w:ascii="Calibri" w:eastAsia="Calibri" w:hAnsi="Calibri" w:cs="Calibri"/>
                <w:sz w:val="22"/>
                <w:szCs w:val="22"/>
              </w:rPr>
              <w:t>New Zealand Blood Service</w:t>
            </w:r>
          </w:p>
        </w:tc>
        <w:tc>
          <w:tcPr>
            <w:tcW w:w="1843"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Auckland</w:t>
            </w:r>
          </w:p>
        </w:tc>
      </w:tr>
      <w:tr w:rsidR="00FF79D2" w:rsidRPr="00262CC9" w:rsidTr="000F0D35">
        <w:trPr>
          <w:cantSplit/>
          <w:trHeight w:hRule="exact" w:val="461"/>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Jo Brown</w:t>
            </w:r>
          </w:p>
        </w:tc>
        <w:tc>
          <w:tcPr>
            <w:tcW w:w="4396" w:type="dxa"/>
            <w:gridSpan w:val="2"/>
          </w:tcPr>
          <w:p w:rsidR="00FF79D2" w:rsidRPr="00262CC9" w:rsidRDefault="00FF79D2" w:rsidP="00D55EBD">
            <w:pPr>
              <w:contextualSpacing/>
              <w:rPr>
                <w:rFonts w:ascii="Calibri" w:eastAsia="Calibri" w:hAnsi="Calibri" w:cs="Calibri"/>
                <w:sz w:val="22"/>
                <w:szCs w:val="22"/>
              </w:rPr>
            </w:pPr>
            <w:r w:rsidRPr="00262CC9">
              <w:rPr>
                <w:rFonts w:ascii="Calibri" w:eastAsia="Calibri" w:hAnsi="Calibri" w:cs="Calibri"/>
                <w:sz w:val="22"/>
                <w:szCs w:val="22"/>
              </w:rPr>
              <w:t xml:space="preserve">Funding and Development Manager </w:t>
            </w:r>
          </w:p>
          <w:p w:rsidR="00FF79D2" w:rsidRPr="00262CC9" w:rsidRDefault="554FCA90" w:rsidP="00D55EBD">
            <w:pPr>
              <w:contextualSpacing/>
              <w:rPr>
                <w:rFonts w:ascii="Calibri" w:eastAsia="Calibri" w:hAnsi="Calibri" w:cs="Calibri"/>
                <w:sz w:val="22"/>
                <w:szCs w:val="22"/>
              </w:rPr>
            </w:pPr>
            <w:r w:rsidRPr="554FCA90">
              <w:rPr>
                <w:rFonts w:ascii="Calibri" w:eastAsia="Calibri" w:hAnsi="Calibri" w:cs="Calibri"/>
                <w:sz w:val="22"/>
                <w:szCs w:val="22"/>
              </w:rPr>
              <w:t>Hospitals</w:t>
            </w:r>
          </w:p>
          <w:p w:rsidR="00FF79D2" w:rsidRPr="00262CC9" w:rsidRDefault="00FF79D2" w:rsidP="00D55EBD">
            <w:pPr>
              <w:rPr>
                <w:rFonts w:ascii="Calibri" w:hAnsi="Calibri" w:cs="Calibri"/>
                <w:sz w:val="22"/>
                <w:szCs w:val="22"/>
              </w:rPr>
            </w:pPr>
          </w:p>
        </w:tc>
        <w:tc>
          <w:tcPr>
            <w:tcW w:w="1843" w:type="dxa"/>
            <w:gridSpan w:val="2"/>
          </w:tcPr>
          <w:p w:rsidR="00FF79D2" w:rsidRPr="00262CC9" w:rsidRDefault="00FF79D2" w:rsidP="008B1247">
            <w:pPr>
              <w:rPr>
                <w:rFonts w:ascii="Calibri" w:hAnsi="Calibri" w:cs="Calibri"/>
                <w:sz w:val="22"/>
                <w:szCs w:val="22"/>
              </w:rPr>
            </w:pPr>
            <w:r w:rsidRPr="00262CC9">
              <w:rPr>
                <w:rFonts w:ascii="Calibri" w:eastAsia="Calibri" w:hAnsi="Calibri" w:cs="Calibri"/>
                <w:sz w:val="22"/>
                <w:szCs w:val="22"/>
              </w:rPr>
              <w:t>ADHB and Waitemata DHB</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John Irvine</w:t>
            </w:r>
          </w:p>
        </w:tc>
        <w:tc>
          <w:tcPr>
            <w:tcW w:w="4396"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Renal physician</w:t>
            </w:r>
          </w:p>
        </w:tc>
        <w:tc>
          <w:tcPr>
            <w:tcW w:w="1843"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CDHB</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John Kearns</w:t>
            </w:r>
          </w:p>
        </w:tc>
        <w:tc>
          <w:tcPr>
            <w:tcW w:w="4396"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Consumer representative</w:t>
            </w:r>
          </w:p>
        </w:tc>
        <w:tc>
          <w:tcPr>
            <w:tcW w:w="1843"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Auckland</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John Schollum</w:t>
            </w:r>
          </w:p>
        </w:tc>
        <w:tc>
          <w:tcPr>
            <w:tcW w:w="4396"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Renal physician</w:t>
            </w:r>
          </w:p>
        </w:tc>
        <w:tc>
          <w:tcPr>
            <w:tcW w:w="1843"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SDHB</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Karen Lovelock</w:t>
            </w:r>
          </w:p>
        </w:tc>
        <w:tc>
          <w:tcPr>
            <w:tcW w:w="4396"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Transplant coordinator</w:t>
            </w:r>
          </w:p>
        </w:tc>
        <w:tc>
          <w:tcPr>
            <w:tcW w:w="1843"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ADHB</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Karen Macleod</w:t>
            </w:r>
          </w:p>
        </w:tc>
        <w:tc>
          <w:tcPr>
            <w:tcW w:w="4396"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Consumer representative</w:t>
            </w:r>
          </w:p>
        </w:tc>
        <w:tc>
          <w:tcPr>
            <w:tcW w:w="1843" w:type="dxa"/>
            <w:gridSpan w:val="2"/>
          </w:tcPr>
          <w:p w:rsidR="00FF79D2" w:rsidRPr="00262CC9" w:rsidRDefault="00FF79D2" w:rsidP="00294B67">
            <w:pPr>
              <w:contextualSpacing/>
              <w:rPr>
                <w:rFonts w:ascii="Calibri" w:eastAsia="Calibri" w:hAnsi="Calibri" w:cs="Calibri"/>
                <w:sz w:val="22"/>
                <w:szCs w:val="22"/>
              </w:rPr>
            </w:pPr>
            <w:r w:rsidRPr="00262CC9">
              <w:rPr>
                <w:rFonts w:ascii="Calibri" w:eastAsia="Calibri" w:hAnsi="Calibri" w:cs="Calibri"/>
                <w:sz w:val="22"/>
                <w:szCs w:val="22"/>
              </w:rPr>
              <w:t>Dunedin</w:t>
            </w:r>
          </w:p>
        </w:tc>
      </w:tr>
      <w:tr w:rsidR="00FF79D2" w:rsidRPr="00262CC9" w:rsidTr="000F0D35">
        <w:trPr>
          <w:cantSplit/>
          <w:trHeight w:hRule="exact" w:val="284"/>
        </w:trPr>
        <w:tc>
          <w:tcPr>
            <w:tcW w:w="1452" w:type="dxa"/>
            <w:gridSpan w:val="2"/>
          </w:tcPr>
          <w:p w:rsidR="00FF79D2" w:rsidRPr="00262CC9" w:rsidRDefault="00FF79D2" w:rsidP="00D626F4">
            <w:pPr>
              <w:pStyle w:val="TableText"/>
              <w:spacing w:before="0" w:after="0" w:line="276" w:lineRule="auto"/>
              <w:rPr>
                <w:rFonts w:ascii="Calibri" w:hAnsi="Calibri" w:cs="Calibri"/>
                <w:b/>
                <w:color w:val="002E6E"/>
                <w:sz w:val="22"/>
                <w:szCs w:val="22"/>
              </w:rPr>
            </w:pPr>
          </w:p>
        </w:tc>
        <w:tc>
          <w:tcPr>
            <w:tcW w:w="1984" w:type="dxa"/>
            <w:gridSpan w:val="2"/>
          </w:tcPr>
          <w:p w:rsidR="00FF79D2" w:rsidRPr="00262CC9" w:rsidRDefault="00FF79D2"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Kristin Wilson</w:t>
            </w:r>
          </w:p>
        </w:tc>
        <w:tc>
          <w:tcPr>
            <w:tcW w:w="4396"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Business manager LTU</w:t>
            </w:r>
          </w:p>
        </w:tc>
        <w:tc>
          <w:tcPr>
            <w:tcW w:w="1843" w:type="dxa"/>
            <w:gridSpan w:val="2"/>
          </w:tcPr>
          <w:p w:rsidR="00FF79D2" w:rsidRPr="00262CC9" w:rsidRDefault="00FF79D2" w:rsidP="00D626F4">
            <w:pPr>
              <w:rPr>
                <w:rFonts w:ascii="Calibri" w:hAnsi="Calibri" w:cs="Calibri"/>
                <w:sz w:val="22"/>
                <w:szCs w:val="22"/>
              </w:rPr>
            </w:pPr>
            <w:r w:rsidRPr="00262CC9">
              <w:rPr>
                <w:rFonts w:ascii="Calibri" w:hAnsi="Calibri" w:cs="Calibri"/>
                <w:sz w:val="22"/>
                <w:szCs w:val="22"/>
              </w:rPr>
              <w:t>ADHB</w:t>
            </w:r>
          </w:p>
        </w:tc>
      </w:tr>
      <w:tr w:rsidR="008238B3" w:rsidRPr="00262CC9" w:rsidTr="000F0D35">
        <w:trPr>
          <w:cantSplit/>
          <w:trHeight w:hRule="exact" w:val="284"/>
        </w:trPr>
        <w:tc>
          <w:tcPr>
            <w:tcW w:w="1452" w:type="dxa"/>
            <w:gridSpan w:val="2"/>
          </w:tcPr>
          <w:p w:rsidR="008238B3" w:rsidRPr="00262CC9" w:rsidRDefault="008238B3" w:rsidP="00E343DB">
            <w:pPr>
              <w:pStyle w:val="TableText"/>
              <w:spacing w:before="0" w:after="0" w:line="276" w:lineRule="auto"/>
              <w:rPr>
                <w:rFonts w:ascii="Calibri" w:hAnsi="Calibri" w:cs="Calibri"/>
                <w:b/>
                <w:color w:val="002E6E"/>
                <w:sz w:val="22"/>
                <w:szCs w:val="22"/>
              </w:rPr>
            </w:pPr>
          </w:p>
        </w:tc>
        <w:tc>
          <w:tcPr>
            <w:tcW w:w="1984" w:type="dxa"/>
            <w:gridSpan w:val="2"/>
            <w:shd w:val="clear" w:color="auto" w:fill="auto"/>
          </w:tcPr>
          <w:p w:rsidR="008238B3" w:rsidRPr="00262CC9" w:rsidRDefault="008238B3" w:rsidP="00E343DB">
            <w:pPr>
              <w:pStyle w:val="TableText"/>
              <w:spacing w:before="0" w:after="0" w:line="276" w:lineRule="auto"/>
              <w:rPr>
                <w:rFonts w:ascii="Calibri" w:hAnsi="Calibri" w:cs="Calibri"/>
                <w:sz w:val="22"/>
                <w:szCs w:val="22"/>
              </w:rPr>
            </w:pPr>
            <w:r w:rsidRPr="00262CC9">
              <w:rPr>
                <w:rFonts w:ascii="Calibri" w:hAnsi="Calibri" w:cs="Calibri"/>
                <w:sz w:val="22"/>
                <w:szCs w:val="22"/>
              </w:rPr>
              <w:t>Paul Manley</w:t>
            </w:r>
          </w:p>
        </w:tc>
        <w:tc>
          <w:tcPr>
            <w:tcW w:w="4396" w:type="dxa"/>
            <w:gridSpan w:val="2"/>
          </w:tcPr>
          <w:p w:rsidR="008238B3" w:rsidRPr="00262CC9" w:rsidRDefault="554FCA90" w:rsidP="00E343DB">
            <w:pPr>
              <w:rPr>
                <w:rFonts w:ascii="Calibri" w:hAnsi="Calibri" w:cs="Calibri"/>
                <w:sz w:val="22"/>
                <w:szCs w:val="22"/>
              </w:rPr>
            </w:pPr>
            <w:r w:rsidRPr="554FCA90">
              <w:rPr>
                <w:rFonts w:ascii="Calibri" w:hAnsi="Calibri" w:cs="Calibri"/>
                <w:sz w:val="22"/>
                <w:szCs w:val="22"/>
              </w:rPr>
              <w:t>Renal physician</w:t>
            </w:r>
          </w:p>
        </w:tc>
        <w:tc>
          <w:tcPr>
            <w:tcW w:w="1843" w:type="dxa"/>
            <w:gridSpan w:val="2"/>
          </w:tcPr>
          <w:p w:rsidR="008238B3" w:rsidRPr="00262CC9" w:rsidRDefault="008238B3" w:rsidP="00E343DB">
            <w:pPr>
              <w:rPr>
                <w:rFonts w:ascii="Calibri" w:hAnsi="Calibri" w:cs="Calibri"/>
                <w:sz w:val="22"/>
                <w:szCs w:val="22"/>
              </w:rPr>
            </w:pPr>
            <w:r w:rsidRPr="00262CC9">
              <w:rPr>
                <w:rFonts w:ascii="Calibri" w:hAnsi="Calibri" w:cs="Calibri"/>
                <w:sz w:val="22"/>
                <w:szCs w:val="22"/>
              </w:rPr>
              <w:t>ADHB</w:t>
            </w:r>
          </w:p>
        </w:tc>
      </w:tr>
      <w:tr w:rsidR="008238B3" w:rsidRPr="00262CC9" w:rsidTr="000F0D35">
        <w:trPr>
          <w:cantSplit/>
          <w:trHeight w:hRule="exact" w:val="284"/>
        </w:trPr>
        <w:tc>
          <w:tcPr>
            <w:tcW w:w="1452" w:type="dxa"/>
            <w:gridSpan w:val="2"/>
          </w:tcPr>
          <w:p w:rsidR="008238B3" w:rsidRPr="00262CC9" w:rsidRDefault="008238B3" w:rsidP="00E343DB">
            <w:pPr>
              <w:pStyle w:val="TableText"/>
              <w:spacing w:before="0" w:after="0" w:line="276" w:lineRule="auto"/>
              <w:rPr>
                <w:rFonts w:ascii="Calibri" w:hAnsi="Calibri" w:cs="Calibri"/>
                <w:b/>
                <w:color w:val="002E6E"/>
                <w:sz w:val="22"/>
                <w:szCs w:val="22"/>
              </w:rPr>
            </w:pPr>
          </w:p>
        </w:tc>
        <w:tc>
          <w:tcPr>
            <w:tcW w:w="1984" w:type="dxa"/>
            <w:gridSpan w:val="2"/>
          </w:tcPr>
          <w:p w:rsidR="008238B3" w:rsidRPr="00262CC9" w:rsidRDefault="008238B3" w:rsidP="00E343DB">
            <w:pPr>
              <w:pStyle w:val="TableText"/>
              <w:spacing w:before="0" w:after="0" w:line="276" w:lineRule="auto"/>
              <w:rPr>
                <w:rFonts w:ascii="Calibri" w:hAnsi="Calibri" w:cs="Calibri"/>
                <w:sz w:val="22"/>
                <w:szCs w:val="22"/>
              </w:rPr>
            </w:pPr>
            <w:r w:rsidRPr="00262CC9">
              <w:rPr>
                <w:rFonts w:ascii="Calibri" w:hAnsi="Calibri" w:cs="Calibri"/>
                <w:sz w:val="22"/>
                <w:szCs w:val="22"/>
              </w:rPr>
              <w:t>Philip Matheson</w:t>
            </w:r>
          </w:p>
        </w:tc>
        <w:tc>
          <w:tcPr>
            <w:tcW w:w="4396" w:type="dxa"/>
            <w:gridSpan w:val="2"/>
          </w:tcPr>
          <w:p w:rsidR="008238B3" w:rsidRPr="00262CC9" w:rsidRDefault="008238B3" w:rsidP="00E343DB">
            <w:pPr>
              <w:rPr>
                <w:rFonts w:ascii="Calibri" w:hAnsi="Calibri" w:cs="Calibri"/>
                <w:sz w:val="22"/>
                <w:szCs w:val="22"/>
              </w:rPr>
            </w:pPr>
            <w:r w:rsidRPr="00262CC9">
              <w:rPr>
                <w:rFonts w:ascii="Calibri" w:hAnsi="Calibri" w:cs="Calibri"/>
                <w:sz w:val="22"/>
                <w:szCs w:val="22"/>
              </w:rPr>
              <w:t>Renal physician</w:t>
            </w:r>
          </w:p>
        </w:tc>
        <w:tc>
          <w:tcPr>
            <w:tcW w:w="1843" w:type="dxa"/>
            <w:gridSpan w:val="2"/>
          </w:tcPr>
          <w:p w:rsidR="008238B3" w:rsidRPr="00262CC9" w:rsidRDefault="008238B3" w:rsidP="00E343DB">
            <w:pPr>
              <w:rPr>
                <w:rFonts w:ascii="Calibri" w:hAnsi="Calibri" w:cs="Calibri"/>
                <w:sz w:val="22"/>
                <w:szCs w:val="22"/>
              </w:rPr>
            </w:pPr>
            <w:r w:rsidRPr="00262CC9">
              <w:rPr>
                <w:rFonts w:ascii="Calibri" w:hAnsi="Calibri" w:cs="Calibri"/>
                <w:sz w:val="22"/>
                <w:szCs w:val="22"/>
              </w:rPr>
              <w:t>CCDHB</w:t>
            </w:r>
          </w:p>
        </w:tc>
      </w:tr>
      <w:tr w:rsidR="006062E9" w:rsidRPr="00262CC9" w:rsidTr="000F0D35">
        <w:trPr>
          <w:cantSplit/>
          <w:trHeight w:hRule="exact" w:val="467"/>
        </w:trPr>
        <w:tc>
          <w:tcPr>
            <w:tcW w:w="1452" w:type="dxa"/>
            <w:gridSpan w:val="2"/>
          </w:tcPr>
          <w:p w:rsidR="006062E9" w:rsidRPr="00262CC9" w:rsidRDefault="00B139B5" w:rsidP="00D626F4">
            <w:pPr>
              <w:pStyle w:val="TableText"/>
              <w:spacing w:before="0" w:after="0" w:line="276" w:lineRule="auto"/>
              <w:rPr>
                <w:rFonts w:ascii="Calibri" w:hAnsi="Calibri" w:cs="Calibri"/>
                <w:b/>
                <w:color w:val="002E6E"/>
                <w:sz w:val="18"/>
                <w:szCs w:val="18"/>
              </w:rPr>
            </w:pPr>
            <w:r w:rsidRPr="00262CC9">
              <w:rPr>
                <w:rFonts w:ascii="Calibri" w:hAnsi="Calibri" w:cs="Calibri"/>
                <w:b/>
                <w:color w:val="002E6E"/>
                <w:sz w:val="18"/>
                <w:szCs w:val="18"/>
              </w:rPr>
              <w:t>Attended</w:t>
            </w:r>
            <w:r w:rsidR="0047403F" w:rsidRPr="00262CC9">
              <w:rPr>
                <w:rFonts w:ascii="Calibri" w:hAnsi="Calibri" w:cs="Calibri"/>
                <w:b/>
                <w:color w:val="002E6E"/>
                <w:sz w:val="18"/>
                <w:szCs w:val="18"/>
              </w:rPr>
              <w:t xml:space="preserve"> via </w:t>
            </w:r>
            <w:r w:rsidR="006062E9" w:rsidRPr="00262CC9">
              <w:rPr>
                <w:rFonts w:ascii="Calibri" w:hAnsi="Calibri" w:cs="Calibri"/>
                <w:b/>
                <w:color w:val="002E6E"/>
                <w:sz w:val="18"/>
                <w:szCs w:val="18"/>
              </w:rPr>
              <w:t>Zoom:</w:t>
            </w:r>
          </w:p>
        </w:tc>
        <w:tc>
          <w:tcPr>
            <w:tcW w:w="1984" w:type="dxa"/>
            <w:gridSpan w:val="2"/>
          </w:tcPr>
          <w:p w:rsidR="006062E9" w:rsidRPr="00262CC9" w:rsidRDefault="006062E9" w:rsidP="006617DD">
            <w:pPr>
              <w:pStyle w:val="TableText"/>
              <w:spacing w:before="0" w:after="0" w:line="276" w:lineRule="auto"/>
              <w:rPr>
                <w:rFonts w:ascii="Calibri" w:hAnsi="Calibri" w:cs="Calibri"/>
                <w:sz w:val="22"/>
                <w:szCs w:val="22"/>
              </w:rPr>
            </w:pPr>
            <w:r w:rsidRPr="00262CC9">
              <w:rPr>
                <w:rFonts w:ascii="Calibri" w:hAnsi="Calibri" w:cs="Calibri"/>
                <w:sz w:val="22"/>
                <w:szCs w:val="22"/>
              </w:rPr>
              <w:t>Justin Roake</w:t>
            </w:r>
          </w:p>
        </w:tc>
        <w:tc>
          <w:tcPr>
            <w:tcW w:w="4396" w:type="dxa"/>
            <w:gridSpan w:val="2"/>
          </w:tcPr>
          <w:p w:rsidR="006062E9" w:rsidRPr="00262CC9" w:rsidRDefault="006062E9" w:rsidP="006617DD">
            <w:pPr>
              <w:rPr>
                <w:rFonts w:ascii="Calibri" w:hAnsi="Calibri" w:cs="Calibri"/>
                <w:sz w:val="22"/>
                <w:szCs w:val="22"/>
              </w:rPr>
            </w:pPr>
            <w:r w:rsidRPr="00262CC9">
              <w:rPr>
                <w:rFonts w:ascii="Calibri" w:hAnsi="Calibri" w:cs="Calibri"/>
                <w:sz w:val="22"/>
                <w:szCs w:val="22"/>
              </w:rPr>
              <w:t>Transplant surgeon</w:t>
            </w:r>
          </w:p>
        </w:tc>
        <w:tc>
          <w:tcPr>
            <w:tcW w:w="1843" w:type="dxa"/>
            <w:gridSpan w:val="2"/>
          </w:tcPr>
          <w:p w:rsidR="006062E9" w:rsidRPr="00262CC9" w:rsidRDefault="006062E9" w:rsidP="006617DD">
            <w:pPr>
              <w:rPr>
                <w:rFonts w:ascii="Calibri" w:hAnsi="Calibri" w:cs="Calibri"/>
                <w:sz w:val="22"/>
                <w:szCs w:val="22"/>
              </w:rPr>
            </w:pPr>
            <w:r w:rsidRPr="00262CC9">
              <w:rPr>
                <w:rFonts w:ascii="Calibri" w:hAnsi="Calibri" w:cs="Calibri"/>
                <w:sz w:val="22"/>
                <w:szCs w:val="22"/>
              </w:rPr>
              <w:t>CDHB</w:t>
            </w:r>
          </w:p>
        </w:tc>
      </w:tr>
      <w:tr w:rsidR="005C79D6" w:rsidRPr="00262CC9" w:rsidTr="000F0D35">
        <w:trPr>
          <w:cantSplit/>
          <w:trHeight w:hRule="exact" w:val="284"/>
        </w:trPr>
        <w:tc>
          <w:tcPr>
            <w:tcW w:w="1452" w:type="dxa"/>
            <w:gridSpan w:val="2"/>
          </w:tcPr>
          <w:p w:rsidR="005C79D6" w:rsidRPr="00262CC9" w:rsidRDefault="005C79D6" w:rsidP="00D626F4">
            <w:pPr>
              <w:pStyle w:val="TableText"/>
              <w:spacing w:before="0" w:after="0" w:line="276" w:lineRule="auto"/>
              <w:rPr>
                <w:rFonts w:ascii="Calibri" w:hAnsi="Calibri" w:cs="Calibri"/>
                <w:b/>
                <w:color w:val="002E6E"/>
                <w:sz w:val="22"/>
                <w:szCs w:val="22"/>
              </w:rPr>
            </w:pPr>
          </w:p>
        </w:tc>
        <w:tc>
          <w:tcPr>
            <w:tcW w:w="1984" w:type="dxa"/>
            <w:gridSpan w:val="2"/>
          </w:tcPr>
          <w:p w:rsidR="005C79D6" w:rsidRPr="00262CC9" w:rsidRDefault="005C79D6" w:rsidP="004472C9">
            <w:pPr>
              <w:pStyle w:val="TableText"/>
              <w:spacing w:before="0" w:after="0" w:line="276" w:lineRule="auto"/>
              <w:rPr>
                <w:rFonts w:ascii="Calibri" w:hAnsi="Calibri" w:cs="Calibri"/>
                <w:sz w:val="22"/>
                <w:szCs w:val="22"/>
              </w:rPr>
            </w:pPr>
            <w:r w:rsidRPr="00262CC9">
              <w:rPr>
                <w:rFonts w:ascii="Calibri" w:hAnsi="Calibri" w:cs="Calibri"/>
                <w:sz w:val="22"/>
                <w:szCs w:val="22"/>
              </w:rPr>
              <w:t>Mark O’Carroll</w:t>
            </w:r>
          </w:p>
        </w:tc>
        <w:tc>
          <w:tcPr>
            <w:tcW w:w="4396" w:type="dxa"/>
            <w:gridSpan w:val="2"/>
          </w:tcPr>
          <w:p w:rsidR="005C79D6" w:rsidRPr="00262CC9" w:rsidRDefault="554FCA90" w:rsidP="004472C9">
            <w:pPr>
              <w:rPr>
                <w:rFonts w:ascii="Calibri" w:hAnsi="Calibri" w:cs="Calibri"/>
                <w:sz w:val="22"/>
                <w:szCs w:val="22"/>
              </w:rPr>
            </w:pPr>
            <w:r w:rsidRPr="554FCA90">
              <w:rPr>
                <w:rFonts w:ascii="Calibri" w:hAnsi="Calibri" w:cs="Calibri"/>
                <w:sz w:val="22"/>
                <w:szCs w:val="22"/>
              </w:rPr>
              <w:t>Respiratory physician</w:t>
            </w:r>
          </w:p>
        </w:tc>
        <w:tc>
          <w:tcPr>
            <w:tcW w:w="1843" w:type="dxa"/>
            <w:gridSpan w:val="2"/>
          </w:tcPr>
          <w:p w:rsidR="005C79D6" w:rsidRPr="00262CC9" w:rsidRDefault="005C79D6" w:rsidP="004472C9">
            <w:pPr>
              <w:rPr>
                <w:rFonts w:ascii="Calibri" w:hAnsi="Calibri" w:cs="Calibri"/>
                <w:sz w:val="22"/>
                <w:szCs w:val="22"/>
              </w:rPr>
            </w:pPr>
            <w:r w:rsidRPr="00262CC9">
              <w:rPr>
                <w:rFonts w:ascii="Calibri" w:hAnsi="Calibri" w:cs="Calibri"/>
                <w:sz w:val="22"/>
                <w:szCs w:val="22"/>
              </w:rPr>
              <w:t>ADHB</w:t>
            </w:r>
          </w:p>
        </w:tc>
      </w:tr>
      <w:tr w:rsidR="005C79D6" w:rsidRPr="00262CC9" w:rsidTr="000F0D35">
        <w:trPr>
          <w:cantSplit/>
          <w:trHeight w:hRule="exact" w:val="284"/>
        </w:trPr>
        <w:tc>
          <w:tcPr>
            <w:tcW w:w="1452" w:type="dxa"/>
            <w:gridSpan w:val="2"/>
          </w:tcPr>
          <w:p w:rsidR="005C79D6" w:rsidRPr="00262CC9" w:rsidRDefault="005C79D6" w:rsidP="00D626F4">
            <w:pPr>
              <w:pStyle w:val="TableText"/>
              <w:spacing w:before="0" w:after="0" w:line="276" w:lineRule="auto"/>
              <w:rPr>
                <w:rFonts w:ascii="Calibri" w:hAnsi="Calibri" w:cs="Calibri"/>
                <w:b/>
                <w:color w:val="002E6E"/>
                <w:sz w:val="22"/>
                <w:szCs w:val="22"/>
              </w:rPr>
            </w:pPr>
          </w:p>
        </w:tc>
        <w:tc>
          <w:tcPr>
            <w:tcW w:w="1984" w:type="dxa"/>
            <w:gridSpan w:val="2"/>
          </w:tcPr>
          <w:p w:rsidR="005C79D6" w:rsidRPr="00262CC9" w:rsidRDefault="005C79D6" w:rsidP="00C95717">
            <w:pPr>
              <w:pStyle w:val="TableText"/>
              <w:spacing w:before="0" w:after="0" w:line="276" w:lineRule="auto"/>
              <w:rPr>
                <w:rFonts w:ascii="Calibri" w:hAnsi="Calibri" w:cs="Calibri"/>
                <w:sz w:val="22"/>
                <w:szCs w:val="22"/>
              </w:rPr>
            </w:pPr>
            <w:r w:rsidRPr="00262CC9">
              <w:rPr>
                <w:rFonts w:ascii="Calibri" w:hAnsi="Calibri" w:cs="Calibri"/>
                <w:sz w:val="22"/>
                <w:szCs w:val="22"/>
              </w:rPr>
              <w:t>Annette Pack</w:t>
            </w:r>
          </w:p>
        </w:tc>
        <w:tc>
          <w:tcPr>
            <w:tcW w:w="4396" w:type="dxa"/>
            <w:gridSpan w:val="2"/>
          </w:tcPr>
          <w:p w:rsidR="005C79D6" w:rsidRPr="00262CC9" w:rsidRDefault="005C79D6" w:rsidP="00C95717">
            <w:pPr>
              <w:rPr>
                <w:rFonts w:ascii="Calibri" w:hAnsi="Calibri" w:cs="Calibri"/>
                <w:sz w:val="22"/>
                <w:szCs w:val="22"/>
              </w:rPr>
            </w:pPr>
            <w:r w:rsidRPr="00262CC9">
              <w:rPr>
                <w:rFonts w:ascii="Calibri" w:hAnsi="Calibri" w:cs="Calibri"/>
                <w:sz w:val="22"/>
                <w:szCs w:val="22"/>
              </w:rPr>
              <w:t>Portfolio Manager</w:t>
            </w:r>
          </w:p>
        </w:tc>
        <w:tc>
          <w:tcPr>
            <w:tcW w:w="1843" w:type="dxa"/>
            <w:gridSpan w:val="2"/>
          </w:tcPr>
          <w:p w:rsidR="005C79D6" w:rsidRPr="00262CC9" w:rsidRDefault="005C79D6" w:rsidP="00C95717">
            <w:pPr>
              <w:rPr>
                <w:rFonts w:ascii="Calibri" w:hAnsi="Calibri" w:cs="Calibri"/>
                <w:sz w:val="22"/>
                <w:szCs w:val="22"/>
              </w:rPr>
            </w:pPr>
            <w:r w:rsidRPr="00262CC9">
              <w:rPr>
                <w:rFonts w:ascii="Calibri" w:hAnsi="Calibri" w:cs="Calibri"/>
                <w:sz w:val="22"/>
                <w:szCs w:val="22"/>
              </w:rPr>
              <w:t>MOH</w:t>
            </w:r>
          </w:p>
        </w:tc>
      </w:tr>
      <w:tr w:rsidR="005C79D6" w:rsidRPr="00262CC9" w:rsidTr="000F0D35">
        <w:trPr>
          <w:cantSplit/>
          <w:trHeight w:hRule="exact" w:val="284"/>
        </w:trPr>
        <w:tc>
          <w:tcPr>
            <w:tcW w:w="1452" w:type="dxa"/>
            <w:gridSpan w:val="2"/>
          </w:tcPr>
          <w:p w:rsidR="005C79D6" w:rsidRPr="00262CC9" w:rsidRDefault="005C79D6" w:rsidP="00D626F4">
            <w:pPr>
              <w:pStyle w:val="TableText"/>
              <w:spacing w:before="0" w:after="0" w:line="276" w:lineRule="auto"/>
              <w:rPr>
                <w:rFonts w:ascii="Calibri" w:hAnsi="Calibri" w:cs="Calibri"/>
                <w:b/>
                <w:color w:val="002E6E"/>
                <w:sz w:val="22"/>
                <w:szCs w:val="22"/>
              </w:rPr>
            </w:pPr>
            <w:r w:rsidRPr="00262CC9">
              <w:rPr>
                <w:rFonts w:ascii="Calibri" w:hAnsi="Calibri" w:cs="Calibri"/>
                <w:b/>
                <w:color w:val="002E6E"/>
                <w:sz w:val="22"/>
                <w:szCs w:val="22"/>
              </w:rPr>
              <w:t>Guests:</w:t>
            </w:r>
          </w:p>
        </w:tc>
        <w:tc>
          <w:tcPr>
            <w:tcW w:w="1984" w:type="dxa"/>
            <w:gridSpan w:val="2"/>
            <w:shd w:val="clear" w:color="auto" w:fill="auto"/>
          </w:tcPr>
          <w:p w:rsidR="005C79D6" w:rsidRPr="00262CC9" w:rsidRDefault="005C79D6"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Andrew Salmon</w:t>
            </w:r>
          </w:p>
        </w:tc>
        <w:tc>
          <w:tcPr>
            <w:tcW w:w="4396" w:type="dxa"/>
            <w:gridSpan w:val="2"/>
          </w:tcPr>
          <w:p w:rsidR="005C79D6" w:rsidRPr="00262CC9" w:rsidRDefault="005C79D6" w:rsidP="00D626F4">
            <w:pPr>
              <w:rPr>
                <w:rFonts w:ascii="Calibri" w:hAnsi="Calibri" w:cs="Calibri"/>
                <w:sz w:val="22"/>
                <w:szCs w:val="22"/>
              </w:rPr>
            </w:pPr>
            <w:r w:rsidRPr="00262CC9">
              <w:rPr>
                <w:rFonts w:ascii="Calibri" w:hAnsi="Calibri" w:cs="Calibri"/>
                <w:sz w:val="22"/>
                <w:szCs w:val="22"/>
              </w:rPr>
              <w:t>Renal physician</w:t>
            </w:r>
          </w:p>
        </w:tc>
        <w:tc>
          <w:tcPr>
            <w:tcW w:w="1843" w:type="dxa"/>
            <w:gridSpan w:val="2"/>
          </w:tcPr>
          <w:p w:rsidR="005C79D6" w:rsidRPr="00262CC9" w:rsidRDefault="005C79D6" w:rsidP="00D626F4">
            <w:pPr>
              <w:rPr>
                <w:rFonts w:ascii="Calibri" w:hAnsi="Calibri" w:cs="Calibri"/>
                <w:sz w:val="22"/>
                <w:szCs w:val="22"/>
              </w:rPr>
            </w:pPr>
            <w:r w:rsidRPr="00262CC9">
              <w:rPr>
                <w:rFonts w:ascii="Calibri" w:hAnsi="Calibri" w:cs="Calibri"/>
                <w:sz w:val="22"/>
                <w:szCs w:val="22"/>
              </w:rPr>
              <w:t xml:space="preserve">Waitemata </w:t>
            </w:r>
            <w:r w:rsidRPr="00262CC9">
              <w:rPr>
                <w:rFonts w:ascii="Calibri" w:eastAsia="Calibri" w:hAnsi="Calibri" w:cs="Calibri"/>
                <w:sz w:val="22"/>
                <w:szCs w:val="22"/>
              </w:rPr>
              <w:t>DHB</w:t>
            </w:r>
          </w:p>
        </w:tc>
      </w:tr>
      <w:tr w:rsidR="005C79D6" w:rsidRPr="00262CC9" w:rsidTr="000F0D35">
        <w:trPr>
          <w:cantSplit/>
          <w:trHeight w:hRule="exact" w:val="284"/>
        </w:trPr>
        <w:tc>
          <w:tcPr>
            <w:tcW w:w="1452" w:type="dxa"/>
            <w:gridSpan w:val="2"/>
          </w:tcPr>
          <w:p w:rsidR="005C79D6" w:rsidRPr="00262CC9" w:rsidRDefault="005C79D6" w:rsidP="00E343DB">
            <w:pPr>
              <w:pStyle w:val="TableText"/>
              <w:spacing w:before="0" w:after="0" w:line="276" w:lineRule="auto"/>
              <w:rPr>
                <w:rFonts w:ascii="Calibri" w:hAnsi="Calibri" w:cs="Calibri"/>
                <w:b/>
                <w:color w:val="002E6E"/>
                <w:sz w:val="22"/>
                <w:szCs w:val="22"/>
              </w:rPr>
            </w:pPr>
          </w:p>
        </w:tc>
        <w:tc>
          <w:tcPr>
            <w:tcW w:w="1984" w:type="dxa"/>
            <w:gridSpan w:val="2"/>
            <w:hideMark/>
          </w:tcPr>
          <w:p w:rsidR="005C79D6" w:rsidRPr="00262CC9" w:rsidRDefault="005C79D6" w:rsidP="00E343DB">
            <w:pPr>
              <w:pStyle w:val="TableText"/>
              <w:spacing w:before="0" w:after="0" w:line="276" w:lineRule="auto"/>
              <w:rPr>
                <w:rFonts w:ascii="Calibri" w:hAnsi="Calibri" w:cs="Calibri"/>
                <w:sz w:val="22"/>
                <w:szCs w:val="22"/>
              </w:rPr>
            </w:pPr>
            <w:r w:rsidRPr="00262CC9">
              <w:rPr>
                <w:rFonts w:ascii="Calibri" w:hAnsi="Calibri" w:cs="Calibri"/>
                <w:sz w:val="22"/>
                <w:szCs w:val="22"/>
              </w:rPr>
              <w:t>Ian Dittmer</w:t>
            </w:r>
          </w:p>
        </w:tc>
        <w:tc>
          <w:tcPr>
            <w:tcW w:w="4396" w:type="dxa"/>
            <w:gridSpan w:val="2"/>
            <w:hideMark/>
          </w:tcPr>
          <w:p w:rsidR="005C79D6" w:rsidRPr="00262CC9" w:rsidRDefault="005C79D6" w:rsidP="00E343DB">
            <w:pPr>
              <w:rPr>
                <w:rFonts w:ascii="Calibri" w:hAnsi="Calibri" w:cs="Calibri"/>
                <w:sz w:val="22"/>
                <w:szCs w:val="22"/>
              </w:rPr>
            </w:pPr>
            <w:r w:rsidRPr="00262CC9">
              <w:rPr>
                <w:rFonts w:ascii="Calibri" w:hAnsi="Calibri" w:cs="Calibri"/>
                <w:sz w:val="22"/>
                <w:szCs w:val="22"/>
              </w:rPr>
              <w:t>Renal physician</w:t>
            </w:r>
          </w:p>
        </w:tc>
        <w:tc>
          <w:tcPr>
            <w:tcW w:w="1843" w:type="dxa"/>
            <w:gridSpan w:val="2"/>
            <w:hideMark/>
          </w:tcPr>
          <w:p w:rsidR="005C79D6" w:rsidRPr="00262CC9" w:rsidRDefault="005C79D6" w:rsidP="00E343DB">
            <w:pPr>
              <w:rPr>
                <w:rFonts w:ascii="Calibri" w:hAnsi="Calibri" w:cs="Calibri"/>
                <w:sz w:val="22"/>
                <w:szCs w:val="22"/>
              </w:rPr>
            </w:pPr>
            <w:r w:rsidRPr="00262CC9">
              <w:rPr>
                <w:rFonts w:ascii="Calibri" w:hAnsi="Calibri" w:cs="Calibri"/>
                <w:sz w:val="22"/>
                <w:szCs w:val="22"/>
              </w:rPr>
              <w:t>ADHB</w:t>
            </w:r>
          </w:p>
        </w:tc>
      </w:tr>
      <w:tr w:rsidR="005C79D6" w:rsidRPr="00262CC9" w:rsidTr="000F0D35">
        <w:trPr>
          <w:cantSplit/>
          <w:trHeight w:hRule="exact" w:val="284"/>
        </w:trPr>
        <w:tc>
          <w:tcPr>
            <w:tcW w:w="1452" w:type="dxa"/>
            <w:gridSpan w:val="2"/>
          </w:tcPr>
          <w:p w:rsidR="005C79D6" w:rsidRPr="00262CC9" w:rsidRDefault="005C79D6" w:rsidP="00D626F4">
            <w:pPr>
              <w:pStyle w:val="TableText"/>
              <w:spacing w:before="0" w:after="0" w:line="276" w:lineRule="auto"/>
              <w:rPr>
                <w:rFonts w:ascii="Calibri" w:hAnsi="Calibri" w:cs="Calibri"/>
                <w:b/>
                <w:color w:val="002E6E"/>
                <w:sz w:val="22"/>
                <w:szCs w:val="22"/>
              </w:rPr>
            </w:pPr>
          </w:p>
        </w:tc>
        <w:tc>
          <w:tcPr>
            <w:tcW w:w="1984" w:type="dxa"/>
            <w:gridSpan w:val="2"/>
            <w:shd w:val="clear" w:color="auto" w:fill="auto"/>
          </w:tcPr>
          <w:p w:rsidR="005C79D6" w:rsidRPr="00262CC9" w:rsidRDefault="005C79D6"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Tom Hanna</w:t>
            </w:r>
          </w:p>
        </w:tc>
        <w:tc>
          <w:tcPr>
            <w:tcW w:w="4396" w:type="dxa"/>
            <w:gridSpan w:val="2"/>
          </w:tcPr>
          <w:p w:rsidR="005C79D6" w:rsidRPr="00262CC9" w:rsidRDefault="005C79D6" w:rsidP="00D626F4">
            <w:pPr>
              <w:rPr>
                <w:rFonts w:ascii="Calibri" w:hAnsi="Calibri" w:cs="Calibri"/>
                <w:sz w:val="22"/>
                <w:szCs w:val="22"/>
              </w:rPr>
            </w:pPr>
            <w:r w:rsidRPr="00262CC9">
              <w:rPr>
                <w:rFonts w:ascii="Calibri" w:hAnsi="Calibri" w:cs="Calibri"/>
                <w:sz w:val="22"/>
                <w:szCs w:val="22"/>
              </w:rPr>
              <w:t>Transplant surgeon</w:t>
            </w:r>
          </w:p>
        </w:tc>
        <w:tc>
          <w:tcPr>
            <w:tcW w:w="1843" w:type="dxa"/>
            <w:gridSpan w:val="2"/>
          </w:tcPr>
          <w:p w:rsidR="005C79D6" w:rsidRPr="00262CC9" w:rsidRDefault="005C79D6" w:rsidP="00D626F4">
            <w:pPr>
              <w:rPr>
                <w:rFonts w:ascii="Calibri" w:hAnsi="Calibri" w:cs="Calibri"/>
                <w:sz w:val="22"/>
                <w:szCs w:val="22"/>
              </w:rPr>
            </w:pPr>
            <w:r w:rsidRPr="00262CC9">
              <w:rPr>
                <w:rFonts w:ascii="Calibri" w:hAnsi="Calibri" w:cs="Calibri"/>
                <w:sz w:val="22"/>
                <w:szCs w:val="22"/>
              </w:rPr>
              <w:t>ADHB</w:t>
            </w:r>
          </w:p>
        </w:tc>
      </w:tr>
      <w:tr w:rsidR="005C79D6" w:rsidRPr="00262CC9" w:rsidTr="000F0D35">
        <w:trPr>
          <w:cantSplit/>
          <w:trHeight w:hRule="exact" w:val="284"/>
        </w:trPr>
        <w:tc>
          <w:tcPr>
            <w:tcW w:w="1452" w:type="dxa"/>
            <w:gridSpan w:val="2"/>
          </w:tcPr>
          <w:p w:rsidR="005C79D6" w:rsidRPr="00262CC9" w:rsidRDefault="005C79D6" w:rsidP="00D626F4">
            <w:pPr>
              <w:pStyle w:val="TableText"/>
              <w:spacing w:before="0" w:after="0" w:line="276" w:lineRule="auto"/>
              <w:rPr>
                <w:rFonts w:ascii="Calibri" w:hAnsi="Calibri" w:cs="Calibri"/>
                <w:b/>
                <w:color w:val="002E6E"/>
                <w:sz w:val="22"/>
                <w:szCs w:val="22"/>
              </w:rPr>
            </w:pPr>
            <w:r w:rsidRPr="00262CC9">
              <w:rPr>
                <w:rFonts w:ascii="Calibri" w:hAnsi="Calibri" w:cs="Calibri"/>
                <w:b/>
                <w:color w:val="002E6E"/>
                <w:sz w:val="22"/>
                <w:szCs w:val="22"/>
              </w:rPr>
              <w:t>Apologies:</w:t>
            </w:r>
          </w:p>
        </w:tc>
        <w:tc>
          <w:tcPr>
            <w:tcW w:w="1984" w:type="dxa"/>
            <w:gridSpan w:val="2"/>
            <w:shd w:val="clear" w:color="auto" w:fill="auto"/>
          </w:tcPr>
          <w:p w:rsidR="005C79D6" w:rsidRPr="00262CC9" w:rsidRDefault="005C79D6" w:rsidP="00D626F4">
            <w:pPr>
              <w:pStyle w:val="TableText"/>
              <w:spacing w:before="0" w:after="0" w:line="276" w:lineRule="auto"/>
              <w:rPr>
                <w:rFonts w:ascii="Calibri" w:hAnsi="Calibri" w:cs="Calibri"/>
                <w:sz w:val="22"/>
                <w:szCs w:val="22"/>
              </w:rPr>
            </w:pPr>
            <w:r w:rsidRPr="00262CC9">
              <w:rPr>
                <w:rFonts w:ascii="Calibri" w:hAnsi="Calibri" w:cs="Calibri"/>
                <w:sz w:val="22"/>
                <w:szCs w:val="22"/>
              </w:rPr>
              <w:t>Drew Henderson</w:t>
            </w:r>
          </w:p>
        </w:tc>
        <w:tc>
          <w:tcPr>
            <w:tcW w:w="4396" w:type="dxa"/>
            <w:gridSpan w:val="2"/>
          </w:tcPr>
          <w:p w:rsidR="554FCA90" w:rsidRDefault="0A0110B0" w:rsidP="554FCA90">
            <w:pPr>
              <w:spacing w:line="259" w:lineRule="auto"/>
            </w:pPr>
            <w:r w:rsidRPr="0A0110B0">
              <w:rPr>
                <w:rFonts w:ascii="Calibri" w:eastAsia="Calibri" w:hAnsi="Calibri" w:cs="Calibri"/>
                <w:sz w:val="22"/>
                <w:szCs w:val="22"/>
              </w:rPr>
              <w:t>Renal physician</w:t>
            </w:r>
          </w:p>
          <w:p w:rsidR="005C79D6" w:rsidRPr="00262CC9" w:rsidRDefault="005C79D6" w:rsidP="006617DD">
            <w:pPr>
              <w:contextualSpacing/>
              <w:rPr>
                <w:rFonts w:ascii="Calibri" w:eastAsia="Calibri" w:hAnsi="Calibri" w:cs="Calibri"/>
                <w:sz w:val="22"/>
                <w:szCs w:val="22"/>
              </w:rPr>
            </w:pPr>
          </w:p>
        </w:tc>
        <w:tc>
          <w:tcPr>
            <w:tcW w:w="1843" w:type="dxa"/>
            <w:gridSpan w:val="2"/>
          </w:tcPr>
          <w:p w:rsidR="005C79D6" w:rsidRPr="00262CC9" w:rsidRDefault="005C79D6" w:rsidP="006617DD">
            <w:pPr>
              <w:rPr>
                <w:rFonts w:ascii="Calibri" w:hAnsi="Calibri" w:cs="Calibri"/>
                <w:sz w:val="22"/>
                <w:szCs w:val="22"/>
              </w:rPr>
            </w:pPr>
            <w:r w:rsidRPr="00262CC9">
              <w:rPr>
                <w:rFonts w:ascii="Calibri" w:eastAsia="Calibri" w:hAnsi="Calibri" w:cs="Calibri"/>
                <w:sz w:val="22"/>
                <w:szCs w:val="22"/>
              </w:rPr>
              <w:t>WDHB</w:t>
            </w:r>
          </w:p>
        </w:tc>
      </w:tr>
      <w:tr w:rsidR="005C79D6" w:rsidRPr="00262CC9" w:rsidTr="000F0D35">
        <w:trPr>
          <w:cantSplit/>
          <w:trHeight w:hRule="exact" w:val="284"/>
        </w:trPr>
        <w:tc>
          <w:tcPr>
            <w:tcW w:w="1452" w:type="dxa"/>
            <w:gridSpan w:val="2"/>
          </w:tcPr>
          <w:p w:rsidR="005C79D6" w:rsidRPr="00262CC9" w:rsidRDefault="005C79D6" w:rsidP="00D626F4">
            <w:pPr>
              <w:pStyle w:val="TableText"/>
              <w:spacing w:before="0" w:after="0" w:line="276" w:lineRule="auto"/>
              <w:rPr>
                <w:rFonts w:ascii="Calibri" w:hAnsi="Calibri" w:cs="Calibri"/>
                <w:b/>
                <w:color w:val="002E6E"/>
                <w:sz w:val="22"/>
                <w:szCs w:val="22"/>
              </w:rPr>
            </w:pPr>
          </w:p>
        </w:tc>
        <w:tc>
          <w:tcPr>
            <w:tcW w:w="1984" w:type="dxa"/>
            <w:gridSpan w:val="2"/>
            <w:shd w:val="clear" w:color="auto" w:fill="auto"/>
          </w:tcPr>
          <w:p w:rsidR="005C79D6" w:rsidRPr="00262CC9" w:rsidRDefault="005C79D6" w:rsidP="006617DD">
            <w:pPr>
              <w:pStyle w:val="TableText"/>
              <w:spacing w:before="0" w:after="0" w:line="276" w:lineRule="auto"/>
              <w:rPr>
                <w:rFonts w:ascii="Calibri" w:hAnsi="Calibri" w:cs="Calibri"/>
                <w:sz w:val="22"/>
                <w:szCs w:val="22"/>
              </w:rPr>
            </w:pPr>
            <w:r w:rsidRPr="00262CC9">
              <w:rPr>
                <w:rFonts w:ascii="Calibri" w:hAnsi="Calibri" w:cs="Calibri"/>
                <w:sz w:val="22"/>
                <w:szCs w:val="22"/>
              </w:rPr>
              <w:t>Dilip Naik</w:t>
            </w:r>
          </w:p>
          <w:p w:rsidR="005C79D6" w:rsidRPr="00262CC9" w:rsidRDefault="005C79D6" w:rsidP="006617DD">
            <w:pPr>
              <w:pStyle w:val="TableText"/>
              <w:spacing w:before="0" w:after="0" w:line="276" w:lineRule="auto"/>
              <w:rPr>
                <w:rFonts w:ascii="Calibri" w:hAnsi="Calibri" w:cs="Calibri"/>
                <w:sz w:val="22"/>
                <w:szCs w:val="22"/>
              </w:rPr>
            </w:pPr>
          </w:p>
          <w:p w:rsidR="005C79D6" w:rsidRPr="00262CC9" w:rsidRDefault="005C79D6" w:rsidP="006617DD">
            <w:pPr>
              <w:pStyle w:val="TableText"/>
              <w:spacing w:before="0" w:after="0" w:line="276" w:lineRule="auto"/>
              <w:rPr>
                <w:rFonts w:ascii="Calibri" w:hAnsi="Calibri" w:cs="Calibri"/>
                <w:sz w:val="22"/>
                <w:szCs w:val="22"/>
              </w:rPr>
            </w:pPr>
          </w:p>
        </w:tc>
        <w:tc>
          <w:tcPr>
            <w:tcW w:w="4396" w:type="dxa"/>
            <w:gridSpan w:val="2"/>
          </w:tcPr>
          <w:p w:rsidR="005C79D6" w:rsidRPr="00262CC9" w:rsidRDefault="005C79D6" w:rsidP="006617DD">
            <w:pPr>
              <w:rPr>
                <w:rFonts w:ascii="Calibri" w:hAnsi="Calibri" w:cs="Calibri"/>
                <w:sz w:val="22"/>
                <w:szCs w:val="22"/>
              </w:rPr>
            </w:pPr>
            <w:r w:rsidRPr="00262CC9">
              <w:rPr>
                <w:rFonts w:ascii="Calibri" w:hAnsi="Calibri" w:cs="Calibri"/>
                <w:sz w:val="22"/>
                <w:szCs w:val="22"/>
              </w:rPr>
              <w:t>Transplant surgeon</w:t>
            </w:r>
          </w:p>
        </w:tc>
        <w:tc>
          <w:tcPr>
            <w:tcW w:w="1843" w:type="dxa"/>
            <w:gridSpan w:val="2"/>
          </w:tcPr>
          <w:p w:rsidR="005C79D6" w:rsidRPr="00262CC9" w:rsidRDefault="005C79D6" w:rsidP="006617DD">
            <w:pPr>
              <w:rPr>
                <w:rFonts w:ascii="Calibri" w:hAnsi="Calibri" w:cs="Calibri"/>
                <w:sz w:val="22"/>
                <w:szCs w:val="22"/>
              </w:rPr>
            </w:pPr>
            <w:r w:rsidRPr="00262CC9">
              <w:rPr>
                <w:rFonts w:ascii="Calibri" w:hAnsi="Calibri" w:cs="Calibri"/>
                <w:sz w:val="22"/>
                <w:szCs w:val="22"/>
              </w:rPr>
              <w:t>CCDHB</w:t>
            </w:r>
          </w:p>
        </w:tc>
      </w:tr>
      <w:tr w:rsidR="005C79D6" w:rsidRPr="00262CC9" w:rsidTr="000F0D35">
        <w:trPr>
          <w:cantSplit/>
          <w:trHeight w:hRule="exact" w:val="284"/>
        </w:trPr>
        <w:tc>
          <w:tcPr>
            <w:tcW w:w="1452" w:type="dxa"/>
            <w:gridSpan w:val="2"/>
          </w:tcPr>
          <w:p w:rsidR="005C79D6" w:rsidRPr="00262CC9" w:rsidRDefault="005C79D6" w:rsidP="00D626F4">
            <w:pPr>
              <w:pStyle w:val="TableText"/>
              <w:spacing w:before="0" w:after="0" w:line="276" w:lineRule="auto"/>
              <w:rPr>
                <w:rFonts w:ascii="Calibri" w:hAnsi="Calibri" w:cs="Calibri"/>
                <w:b/>
                <w:color w:val="002E6E"/>
                <w:sz w:val="22"/>
                <w:szCs w:val="22"/>
              </w:rPr>
            </w:pPr>
          </w:p>
        </w:tc>
        <w:tc>
          <w:tcPr>
            <w:tcW w:w="1984" w:type="dxa"/>
            <w:gridSpan w:val="2"/>
            <w:shd w:val="clear" w:color="auto" w:fill="auto"/>
          </w:tcPr>
          <w:p w:rsidR="005C79D6" w:rsidRPr="00262CC9" w:rsidRDefault="005C79D6" w:rsidP="006617DD">
            <w:pPr>
              <w:pStyle w:val="TableText"/>
              <w:spacing w:before="0" w:after="0" w:line="276" w:lineRule="auto"/>
              <w:rPr>
                <w:rFonts w:ascii="Calibri" w:hAnsi="Calibri" w:cs="Calibri"/>
                <w:sz w:val="22"/>
                <w:szCs w:val="22"/>
              </w:rPr>
            </w:pPr>
            <w:r w:rsidRPr="00262CC9">
              <w:rPr>
                <w:rFonts w:ascii="Calibri" w:hAnsi="Calibri" w:cs="Calibri"/>
                <w:sz w:val="22"/>
                <w:szCs w:val="22"/>
              </w:rPr>
              <w:t>Helen Pilmore</w:t>
            </w:r>
          </w:p>
        </w:tc>
        <w:tc>
          <w:tcPr>
            <w:tcW w:w="4396" w:type="dxa"/>
            <w:gridSpan w:val="2"/>
          </w:tcPr>
          <w:p w:rsidR="005C79D6" w:rsidRPr="00262CC9" w:rsidRDefault="005C79D6" w:rsidP="006617DD">
            <w:pPr>
              <w:rPr>
                <w:rFonts w:ascii="Calibri" w:hAnsi="Calibri" w:cs="Calibri"/>
                <w:sz w:val="22"/>
                <w:szCs w:val="22"/>
              </w:rPr>
            </w:pPr>
            <w:r w:rsidRPr="00262CC9">
              <w:rPr>
                <w:rFonts w:ascii="Calibri" w:hAnsi="Calibri" w:cs="Calibri"/>
                <w:sz w:val="22"/>
                <w:szCs w:val="22"/>
              </w:rPr>
              <w:t>TSANZ President Elect</w:t>
            </w:r>
          </w:p>
        </w:tc>
        <w:tc>
          <w:tcPr>
            <w:tcW w:w="1843" w:type="dxa"/>
            <w:gridSpan w:val="2"/>
          </w:tcPr>
          <w:p w:rsidR="005C79D6" w:rsidRPr="00262CC9" w:rsidRDefault="005C79D6" w:rsidP="006617DD">
            <w:pPr>
              <w:rPr>
                <w:rFonts w:ascii="Calibri" w:hAnsi="Calibri" w:cs="Calibri"/>
                <w:sz w:val="22"/>
                <w:szCs w:val="22"/>
              </w:rPr>
            </w:pPr>
            <w:r w:rsidRPr="00262CC9">
              <w:rPr>
                <w:rFonts w:ascii="Calibri" w:hAnsi="Calibri" w:cs="Calibri"/>
                <w:sz w:val="22"/>
                <w:szCs w:val="22"/>
              </w:rPr>
              <w:t>ADHB</w:t>
            </w:r>
          </w:p>
        </w:tc>
      </w:tr>
      <w:tr w:rsidR="005C79D6" w:rsidRPr="00262CC9" w:rsidTr="000F0D35">
        <w:trPr>
          <w:cantSplit/>
          <w:trHeight w:hRule="exact" w:val="535"/>
        </w:trPr>
        <w:tc>
          <w:tcPr>
            <w:tcW w:w="1452" w:type="dxa"/>
            <w:gridSpan w:val="2"/>
          </w:tcPr>
          <w:p w:rsidR="005C79D6" w:rsidRPr="00262CC9" w:rsidRDefault="005C79D6" w:rsidP="00D626F4">
            <w:pPr>
              <w:pStyle w:val="TableText"/>
              <w:spacing w:before="0" w:after="0" w:line="276" w:lineRule="auto"/>
              <w:rPr>
                <w:rFonts w:ascii="Calibri" w:hAnsi="Calibri" w:cs="Calibri"/>
                <w:b/>
                <w:color w:val="002E6E"/>
                <w:sz w:val="22"/>
                <w:szCs w:val="22"/>
              </w:rPr>
            </w:pPr>
          </w:p>
        </w:tc>
        <w:tc>
          <w:tcPr>
            <w:tcW w:w="1984" w:type="dxa"/>
            <w:gridSpan w:val="2"/>
            <w:shd w:val="clear" w:color="auto" w:fill="auto"/>
          </w:tcPr>
          <w:p w:rsidR="005C79D6" w:rsidRPr="00262CC9" w:rsidRDefault="00262CC9" w:rsidP="004472C9">
            <w:pPr>
              <w:pStyle w:val="TableText"/>
              <w:spacing w:before="0" w:after="0" w:line="276" w:lineRule="auto"/>
              <w:rPr>
                <w:rFonts w:ascii="Calibri" w:hAnsi="Calibri" w:cs="Calibri"/>
                <w:sz w:val="22"/>
                <w:szCs w:val="22"/>
              </w:rPr>
            </w:pPr>
            <w:r>
              <w:rPr>
                <w:rFonts w:ascii="Calibri" w:hAnsi="Calibri" w:cs="Calibri"/>
                <w:sz w:val="22"/>
                <w:szCs w:val="22"/>
              </w:rPr>
              <w:t>Ralph La S</w:t>
            </w:r>
            <w:r w:rsidR="005C79D6" w:rsidRPr="00262CC9">
              <w:rPr>
                <w:rFonts w:ascii="Calibri" w:hAnsi="Calibri" w:cs="Calibri"/>
                <w:sz w:val="22"/>
                <w:szCs w:val="22"/>
              </w:rPr>
              <w:t>alle</w:t>
            </w:r>
          </w:p>
        </w:tc>
        <w:tc>
          <w:tcPr>
            <w:tcW w:w="4396" w:type="dxa"/>
            <w:gridSpan w:val="2"/>
          </w:tcPr>
          <w:p w:rsidR="005C79D6" w:rsidRPr="00262CC9" w:rsidRDefault="000C5E98" w:rsidP="004472C9">
            <w:pPr>
              <w:rPr>
                <w:rFonts w:ascii="Calibri" w:hAnsi="Calibri" w:cs="Calibri"/>
                <w:sz w:val="22"/>
                <w:szCs w:val="22"/>
              </w:rPr>
            </w:pPr>
            <w:r>
              <w:rPr>
                <w:rFonts w:ascii="Calibri" w:hAnsi="Calibri" w:cs="Calibri"/>
                <w:color w:val="000000"/>
                <w:sz w:val="18"/>
                <w:szCs w:val="18"/>
              </w:rPr>
              <w:t> Acting Executive Director Planning, Funding and Decision Support</w:t>
            </w:r>
          </w:p>
        </w:tc>
        <w:tc>
          <w:tcPr>
            <w:tcW w:w="1843" w:type="dxa"/>
            <w:gridSpan w:val="2"/>
          </w:tcPr>
          <w:p w:rsidR="005C79D6" w:rsidRPr="00262CC9" w:rsidRDefault="005C79D6" w:rsidP="004472C9">
            <w:pPr>
              <w:rPr>
                <w:rFonts w:ascii="Calibri" w:hAnsi="Calibri" w:cs="Calibri"/>
                <w:sz w:val="22"/>
                <w:szCs w:val="22"/>
              </w:rPr>
            </w:pPr>
            <w:r w:rsidRPr="00262CC9">
              <w:rPr>
                <w:rFonts w:ascii="Calibri" w:hAnsi="Calibri" w:cs="Calibri"/>
                <w:sz w:val="22"/>
                <w:szCs w:val="22"/>
              </w:rPr>
              <w:t>CDHB</w:t>
            </w:r>
          </w:p>
          <w:p w:rsidR="005C79D6" w:rsidRPr="00262CC9" w:rsidRDefault="005C79D6" w:rsidP="004472C9">
            <w:pPr>
              <w:rPr>
                <w:rFonts w:ascii="Calibri" w:hAnsi="Calibri" w:cs="Calibri"/>
                <w:sz w:val="22"/>
                <w:szCs w:val="22"/>
              </w:rPr>
            </w:pPr>
          </w:p>
        </w:tc>
      </w:tr>
    </w:tbl>
    <w:p w:rsidR="005A677A" w:rsidRDefault="005A677A" w:rsidP="00002337">
      <w:pPr>
        <w:rPr>
          <w:rFonts w:cs="Arial"/>
          <w:sz w:val="22"/>
          <w:szCs w:val="22"/>
        </w:rPr>
      </w:pPr>
    </w:p>
    <w:p w:rsidR="008238B3" w:rsidRDefault="008238B3" w:rsidP="00002337">
      <w:pPr>
        <w:rPr>
          <w:rFonts w:cs="Arial"/>
          <w:sz w:val="22"/>
          <w:szCs w:val="22"/>
        </w:rPr>
      </w:pPr>
    </w:p>
    <w:p w:rsidR="005A677A" w:rsidRDefault="005A677A" w:rsidP="00002337">
      <w:pPr>
        <w:rPr>
          <w:rFonts w:cs="Arial"/>
          <w:sz w:val="22"/>
          <w:szCs w:val="22"/>
        </w:rPr>
      </w:pPr>
    </w:p>
    <w:p w:rsidR="0047403F" w:rsidRDefault="0047403F" w:rsidP="00002337">
      <w:pPr>
        <w:rPr>
          <w:rFonts w:cs="Arial"/>
          <w:sz w:val="22"/>
          <w:szCs w:val="22"/>
        </w:rPr>
      </w:pPr>
    </w:p>
    <w:p w:rsidR="0047403F" w:rsidRDefault="0047403F" w:rsidP="00002337">
      <w:pPr>
        <w:rPr>
          <w:rFonts w:cs="Arial"/>
          <w:sz w:val="22"/>
          <w:szCs w:val="22"/>
        </w:rPr>
      </w:pPr>
    </w:p>
    <w:p w:rsidR="0047403F" w:rsidRDefault="0047403F" w:rsidP="00002337">
      <w:pPr>
        <w:rPr>
          <w:rFonts w:cs="Arial"/>
          <w:sz w:val="22"/>
          <w:szCs w:val="22"/>
        </w:rPr>
      </w:pPr>
    </w:p>
    <w:p w:rsidR="005A677A" w:rsidRDefault="005A677A" w:rsidP="00002337">
      <w:pPr>
        <w:rPr>
          <w:rFonts w:cs="Arial"/>
          <w:sz w:val="22"/>
          <w:szCs w:val="22"/>
        </w:rPr>
      </w:pPr>
    </w:p>
    <w:p w:rsidR="005A677A" w:rsidRPr="00D626F4" w:rsidRDefault="005A677A" w:rsidP="00002337">
      <w:pPr>
        <w:rPr>
          <w:rFonts w:cs="Arial"/>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5528"/>
      </w:tblGrid>
      <w:tr w:rsidR="005C79D6" w:rsidRPr="00D626F4" w:rsidTr="0A0110B0">
        <w:tc>
          <w:tcPr>
            <w:tcW w:w="567" w:type="dxa"/>
            <w:shd w:val="clear" w:color="auto" w:fill="auto"/>
          </w:tcPr>
          <w:p w:rsidR="005C79D6" w:rsidRPr="00D626F4" w:rsidRDefault="005C79D6" w:rsidP="0014754D">
            <w:pPr>
              <w:tabs>
                <w:tab w:val="right" w:leader="underscore" w:pos="5670"/>
                <w:tab w:val="left" w:pos="6237"/>
              </w:tabs>
              <w:rPr>
                <w:rFonts w:cs="Arial"/>
                <w:color w:val="002E6E"/>
              </w:rPr>
            </w:pPr>
          </w:p>
        </w:tc>
        <w:tc>
          <w:tcPr>
            <w:tcW w:w="3544" w:type="dxa"/>
            <w:shd w:val="clear" w:color="auto" w:fill="auto"/>
          </w:tcPr>
          <w:p w:rsidR="005C79D6" w:rsidRPr="00D626F4" w:rsidRDefault="005C79D6" w:rsidP="0014754D">
            <w:pPr>
              <w:tabs>
                <w:tab w:val="right" w:leader="underscore" w:pos="5670"/>
                <w:tab w:val="left" w:pos="6237"/>
              </w:tabs>
              <w:rPr>
                <w:rFonts w:cs="Arial"/>
                <w:color w:val="002E6E"/>
              </w:rPr>
            </w:pPr>
            <w:r w:rsidRPr="00D626F4">
              <w:rPr>
                <w:rFonts w:cs="Arial"/>
                <w:b/>
                <w:color w:val="002E6E"/>
                <w:szCs w:val="22"/>
              </w:rPr>
              <w:t>Agenda Item</w:t>
            </w:r>
          </w:p>
        </w:tc>
        <w:tc>
          <w:tcPr>
            <w:tcW w:w="5528" w:type="dxa"/>
            <w:shd w:val="clear" w:color="auto" w:fill="auto"/>
          </w:tcPr>
          <w:p w:rsidR="005C79D6" w:rsidRPr="00D626F4" w:rsidRDefault="002C40D0" w:rsidP="0014754D">
            <w:pPr>
              <w:tabs>
                <w:tab w:val="right" w:leader="underscore" w:pos="5670"/>
                <w:tab w:val="left" w:pos="6237"/>
              </w:tabs>
              <w:rPr>
                <w:rFonts w:cs="Arial"/>
                <w:color w:val="002E6E"/>
              </w:rPr>
            </w:pPr>
            <w:r>
              <w:rPr>
                <w:rFonts w:cs="Arial"/>
                <w:b/>
                <w:color w:val="002E6E"/>
                <w:szCs w:val="22"/>
              </w:rPr>
              <w:t xml:space="preserve">Notes and </w:t>
            </w:r>
            <w:r w:rsidRPr="002C40D0">
              <w:rPr>
                <w:rFonts w:cs="Arial"/>
                <w:b/>
                <w:color w:val="002E6E"/>
                <w:szCs w:val="22"/>
              </w:rPr>
              <w:t>Actions</w:t>
            </w:r>
          </w:p>
        </w:tc>
      </w:tr>
      <w:tr w:rsidR="005C79D6" w:rsidRPr="00D626F4" w:rsidTr="0A0110B0">
        <w:trPr>
          <w:trHeight w:val="397"/>
        </w:trPr>
        <w:tc>
          <w:tcPr>
            <w:tcW w:w="567" w:type="dxa"/>
            <w:shd w:val="clear" w:color="auto" w:fill="auto"/>
            <w:vAlign w:val="center"/>
          </w:tcPr>
          <w:p w:rsidR="005C79D6" w:rsidRPr="00707B24" w:rsidRDefault="005C79D6" w:rsidP="00C77284">
            <w:pPr>
              <w:tabs>
                <w:tab w:val="right" w:leader="underscore" w:pos="5670"/>
                <w:tab w:val="left" w:pos="6237"/>
              </w:tabs>
              <w:rPr>
                <w:rFonts w:ascii="Calibri" w:hAnsi="Calibri" w:cs="Calibri"/>
                <w:sz w:val="22"/>
                <w:szCs w:val="22"/>
              </w:rPr>
            </w:pPr>
            <w:r w:rsidRPr="00707B24">
              <w:rPr>
                <w:rFonts w:ascii="Calibri" w:hAnsi="Calibri" w:cs="Calibri"/>
                <w:sz w:val="22"/>
                <w:szCs w:val="22"/>
              </w:rPr>
              <w:t>1.</w:t>
            </w:r>
          </w:p>
        </w:tc>
        <w:tc>
          <w:tcPr>
            <w:tcW w:w="3544" w:type="dxa"/>
            <w:shd w:val="clear" w:color="auto" w:fill="auto"/>
            <w:vAlign w:val="center"/>
          </w:tcPr>
          <w:p w:rsidR="005C79D6" w:rsidRPr="00707B24" w:rsidRDefault="005C79D6" w:rsidP="00C77284">
            <w:pPr>
              <w:tabs>
                <w:tab w:val="right" w:leader="underscore" w:pos="5670"/>
                <w:tab w:val="left" w:pos="6237"/>
              </w:tabs>
              <w:rPr>
                <w:rFonts w:ascii="Calibri" w:hAnsi="Calibri" w:cs="Calibri"/>
                <w:sz w:val="22"/>
                <w:szCs w:val="22"/>
              </w:rPr>
            </w:pPr>
            <w:r w:rsidRPr="00707B24">
              <w:rPr>
                <w:rFonts w:ascii="Calibri" w:hAnsi="Calibri" w:cs="Calibri"/>
                <w:sz w:val="22"/>
                <w:szCs w:val="22"/>
              </w:rPr>
              <w:t>Welcome/Conflicts of Interest</w:t>
            </w:r>
          </w:p>
        </w:tc>
        <w:tc>
          <w:tcPr>
            <w:tcW w:w="5528" w:type="dxa"/>
            <w:shd w:val="clear" w:color="auto" w:fill="auto"/>
            <w:vAlign w:val="center"/>
          </w:tcPr>
          <w:p w:rsidR="005C79D6" w:rsidRDefault="554FCA90" w:rsidP="00C77284">
            <w:pPr>
              <w:tabs>
                <w:tab w:val="right" w:leader="underscore" w:pos="5670"/>
                <w:tab w:val="left" w:pos="6237"/>
              </w:tabs>
              <w:rPr>
                <w:rFonts w:ascii="Calibri" w:hAnsi="Calibri" w:cs="Calibri"/>
                <w:sz w:val="22"/>
                <w:szCs w:val="22"/>
              </w:rPr>
            </w:pPr>
            <w:r w:rsidRPr="554FCA90">
              <w:rPr>
                <w:rFonts w:ascii="Calibri" w:hAnsi="Calibri" w:cs="Calibri"/>
                <w:sz w:val="22"/>
                <w:szCs w:val="22"/>
              </w:rPr>
              <w:t>Nick introduced Paul Manley. He will replace Ian Dittmer as representative for Auckland Renal Transplant Group.</w:t>
            </w:r>
          </w:p>
          <w:p w:rsidR="554FCA90" w:rsidRDefault="554FCA90" w:rsidP="554FCA90">
            <w:pPr>
              <w:rPr>
                <w:rFonts w:ascii="Calibri" w:hAnsi="Calibri" w:cs="Calibri"/>
                <w:sz w:val="22"/>
                <w:szCs w:val="22"/>
              </w:rPr>
            </w:pPr>
          </w:p>
          <w:p w:rsidR="001C2383" w:rsidRDefault="001C2383" w:rsidP="00C77284">
            <w:pPr>
              <w:tabs>
                <w:tab w:val="right" w:leader="underscore" w:pos="5670"/>
                <w:tab w:val="left" w:pos="6237"/>
              </w:tabs>
              <w:rPr>
                <w:rFonts w:ascii="Calibri" w:hAnsi="Calibri" w:cs="Calibri"/>
                <w:sz w:val="22"/>
                <w:szCs w:val="22"/>
              </w:rPr>
            </w:pPr>
            <w:r>
              <w:rPr>
                <w:rFonts w:ascii="Calibri" w:hAnsi="Calibri" w:cs="Calibri"/>
                <w:sz w:val="22"/>
                <w:szCs w:val="22"/>
              </w:rPr>
              <w:t xml:space="preserve">Ian will </w:t>
            </w:r>
            <w:r w:rsidR="002C40D0">
              <w:rPr>
                <w:rFonts w:ascii="Calibri" w:hAnsi="Calibri" w:cs="Calibri"/>
                <w:sz w:val="22"/>
                <w:szCs w:val="22"/>
              </w:rPr>
              <w:t xml:space="preserve">continue to </w:t>
            </w:r>
            <w:r>
              <w:rPr>
                <w:rFonts w:ascii="Calibri" w:hAnsi="Calibri" w:cs="Calibri"/>
                <w:sz w:val="22"/>
                <w:szCs w:val="22"/>
              </w:rPr>
              <w:t>attend Strategic meetings as a guest</w:t>
            </w:r>
            <w:r w:rsidR="002C40D0">
              <w:rPr>
                <w:rFonts w:ascii="Calibri" w:hAnsi="Calibri" w:cs="Calibri"/>
                <w:sz w:val="22"/>
                <w:szCs w:val="22"/>
              </w:rPr>
              <w:t xml:space="preserve"> in the context of his other renal service roles</w:t>
            </w:r>
            <w:r>
              <w:rPr>
                <w:rFonts w:ascii="Calibri" w:hAnsi="Calibri" w:cs="Calibri"/>
                <w:sz w:val="22"/>
                <w:szCs w:val="22"/>
              </w:rPr>
              <w:t>.</w:t>
            </w:r>
          </w:p>
          <w:p w:rsidR="001C2383" w:rsidRDefault="001C2383" w:rsidP="00C77284">
            <w:pPr>
              <w:tabs>
                <w:tab w:val="right" w:leader="underscore" w:pos="5670"/>
                <w:tab w:val="left" w:pos="6237"/>
              </w:tabs>
              <w:rPr>
                <w:rFonts w:ascii="Calibri" w:hAnsi="Calibri" w:cs="Calibri"/>
                <w:sz w:val="22"/>
                <w:szCs w:val="22"/>
              </w:rPr>
            </w:pPr>
          </w:p>
          <w:p w:rsidR="001C2383" w:rsidRDefault="554FCA90" w:rsidP="00C77284">
            <w:pPr>
              <w:tabs>
                <w:tab w:val="right" w:leader="underscore" w:pos="5670"/>
                <w:tab w:val="left" w:pos="6237"/>
              </w:tabs>
              <w:rPr>
                <w:rFonts w:ascii="Calibri" w:hAnsi="Calibri" w:cs="Calibri"/>
                <w:sz w:val="22"/>
                <w:szCs w:val="22"/>
              </w:rPr>
            </w:pPr>
            <w:r w:rsidRPr="554FCA90">
              <w:rPr>
                <w:rFonts w:ascii="Calibri" w:hAnsi="Calibri" w:cs="Calibri"/>
                <w:sz w:val="22"/>
                <w:szCs w:val="22"/>
              </w:rPr>
              <w:t>Guests introduced:</w:t>
            </w:r>
          </w:p>
          <w:p w:rsidR="004472C9" w:rsidRPr="00E60EF5" w:rsidRDefault="004472C9" w:rsidP="00E60EF5">
            <w:pPr>
              <w:numPr>
                <w:ilvl w:val="0"/>
                <w:numId w:val="18"/>
              </w:numPr>
              <w:tabs>
                <w:tab w:val="num" w:pos="720"/>
                <w:tab w:val="right" w:leader="underscore" w:pos="5670"/>
                <w:tab w:val="left" w:pos="6237"/>
              </w:tabs>
              <w:rPr>
                <w:rFonts w:ascii="Calibri" w:hAnsi="Calibri" w:cs="Calibri"/>
                <w:sz w:val="22"/>
                <w:szCs w:val="22"/>
                <w:lang w:val="en-US"/>
              </w:rPr>
            </w:pPr>
            <w:r w:rsidRPr="00E60EF5">
              <w:rPr>
                <w:rFonts w:ascii="Calibri" w:hAnsi="Calibri" w:cs="Calibri"/>
                <w:sz w:val="22"/>
                <w:szCs w:val="22"/>
              </w:rPr>
              <w:t>Dr Andy Salmon (Renal Physician, WDHB)</w:t>
            </w:r>
          </w:p>
          <w:p w:rsidR="004472C9" w:rsidRPr="00E60EF5" w:rsidRDefault="554FCA90" w:rsidP="00E60EF5">
            <w:pPr>
              <w:numPr>
                <w:ilvl w:val="0"/>
                <w:numId w:val="18"/>
              </w:numPr>
              <w:tabs>
                <w:tab w:val="num" w:pos="720"/>
                <w:tab w:val="right" w:leader="underscore" w:pos="5670"/>
                <w:tab w:val="left" w:pos="6237"/>
              </w:tabs>
              <w:rPr>
                <w:rFonts w:ascii="Calibri" w:hAnsi="Calibri" w:cs="Calibri"/>
                <w:sz w:val="22"/>
                <w:szCs w:val="22"/>
                <w:lang w:val="en-US"/>
              </w:rPr>
            </w:pPr>
            <w:r w:rsidRPr="554FCA90">
              <w:rPr>
                <w:rFonts w:ascii="Calibri" w:hAnsi="Calibri" w:cs="Calibri"/>
                <w:sz w:val="22"/>
                <w:szCs w:val="22"/>
              </w:rPr>
              <w:t>Dr Mark O’Carroll (Respiratory Physician, Chair Transplant Board ADHB)</w:t>
            </w:r>
          </w:p>
          <w:p w:rsidR="004472C9" w:rsidRPr="00E60EF5" w:rsidRDefault="554FCA90" w:rsidP="00E60EF5">
            <w:pPr>
              <w:numPr>
                <w:ilvl w:val="0"/>
                <w:numId w:val="18"/>
              </w:numPr>
              <w:tabs>
                <w:tab w:val="num" w:pos="720"/>
                <w:tab w:val="right" w:leader="underscore" w:pos="5670"/>
                <w:tab w:val="left" w:pos="6237"/>
              </w:tabs>
              <w:rPr>
                <w:rFonts w:ascii="Calibri" w:hAnsi="Calibri" w:cs="Calibri"/>
                <w:sz w:val="22"/>
                <w:szCs w:val="22"/>
                <w:lang w:val="en-US"/>
              </w:rPr>
            </w:pPr>
            <w:r w:rsidRPr="554FCA90">
              <w:rPr>
                <w:rFonts w:ascii="Calibri" w:hAnsi="Calibri" w:cs="Calibri"/>
                <w:sz w:val="22"/>
                <w:szCs w:val="22"/>
              </w:rPr>
              <w:t xml:space="preserve">Dr Ian Dittmer (Transplant Nephrologist, ADHB; Medical Director NKAS; </w:t>
            </w:r>
            <w:r w:rsidR="0029689B" w:rsidRPr="554FCA90">
              <w:rPr>
                <w:rFonts w:ascii="Calibri" w:hAnsi="Calibri" w:cs="Calibri"/>
                <w:sz w:val="22"/>
                <w:szCs w:val="22"/>
              </w:rPr>
              <w:t>Clinical</w:t>
            </w:r>
            <w:r w:rsidRPr="554FCA90">
              <w:rPr>
                <w:rFonts w:ascii="Calibri" w:hAnsi="Calibri" w:cs="Calibri"/>
                <w:sz w:val="22"/>
                <w:szCs w:val="22"/>
              </w:rPr>
              <w:t xml:space="preserve"> Director NZKE; Manager of Chronic Conditions ADHB)</w:t>
            </w:r>
          </w:p>
          <w:p w:rsidR="004472C9" w:rsidRPr="00E60EF5" w:rsidRDefault="004472C9" w:rsidP="00E60EF5">
            <w:pPr>
              <w:numPr>
                <w:ilvl w:val="0"/>
                <w:numId w:val="18"/>
              </w:numPr>
              <w:tabs>
                <w:tab w:val="num" w:pos="720"/>
                <w:tab w:val="right" w:leader="underscore" w:pos="5670"/>
                <w:tab w:val="left" w:pos="6237"/>
              </w:tabs>
              <w:rPr>
                <w:rFonts w:ascii="Calibri" w:hAnsi="Calibri" w:cs="Calibri"/>
                <w:sz w:val="22"/>
                <w:szCs w:val="22"/>
                <w:lang w:val="en-US"/>
              </w:rPr>
            </w:pPr>
            <w:r w:rsidRPr="00E60EF5">
              <w:rPr>
                <w:rFonts w:ascii="Calibri" w:hAnsi="Calibri" w:cs="Calibri"/>
                <w:sz w:val="22"/>
                <w:szCs w:val="22"/>
              </w:rPr>
              <w:t>Dr Tom Hanna (T</w:t>
            </w:r>
            <w:r w:rsidR="00262CC9">
              <w:rPr>
                <w:rFonts w:ascii="Calibri" w:hAnsi="Calibri" w:cs="Calibri"/>
                <w:sz w:val="22"/>
                <w:szCs w:val="22"/>
              </w:rPr>
              <w:t xml:space="preserve">ransplant Surgeon ADHB </w:t>
            </w:r>
            <w:r w:rsidRPr="00E60EF5">
              <w:rPr>
                <w:rFonts w:ascii="Calibri" w:hAnsi="Calibri" w:cs="Calibri"/>
                <w:sz w:val="22"/>
                <w:szCs w:val="22"/>
              </w:rPr>
              <w:t>)</w:t>
            </w:r>
          </w:p>
          <w:p w:rsidR="001C2383" w:rsidRDefault="001C2383" w:rsidP="00C77284">
            <w:pPr>
              <w:tabs>
                <w:tab w:val="right" w:leader="underscore" w:pos="5670"/>
                <w:tab w:val="left" w:pos="6237"/>
              </w:tabs>
              <w:rPr>
                <w:rFonts w:ascii="Calibri" w:hAnsi="Calibri" w:cs="Calibri"/>
                <w:sz w:val="22"/>
                <w:szCs w:val="22"/>
              </w:rPr>
            </w:pPr>
          </w:p>
          <w:p w:rsidR="001C2383" w:rsidRDefault="001C2383" w:rsidP="002C40D0">
            <w:pPr>
              <w:tabs>
                <w:tab w:val="right" w:leader="underscore" w:pos="5670"/>
                <w:tab w:val="left" w:pos="6237"/>
              </w:tabs>
              <w:rPr>
                <w:rFonts w:ascii="Calibri" w:hAnsi="Calibri" w:cs="Calibri"/>
                <w:sz w:val="22"/>
                <w:szCs w:val="22"/>
              </w:rPr>
            </w:pPr>
            <w:r>
              <w:rPr>
                <w:rFonts w:ascii="Calibri" w:hAnsi="Calibri" w:cs="Calibri"/>
                <w:sz w:val="22"/>
                <w:szCs w:val="22"/>
              </w:rPr>
              <w:t xml:space="preserve">All strategic group members were advised again to consider </w:t>
            </w:r>
            <w:r w:rsidRPr="002C40D0">
              <w:rPr>
                <w:rFonts w:ascii="Calibri" w:hAnsi="Calibri" w:cs="Calibri"/>
                <w:b/>
                <w:sz w:val="22"/>
                <w:szCs w:val="22"/>
              </w:rPr>
              <w:t>any conflicts of interest</w:t>
            </w:r>
            <w:r w:rsidR="002C40D0">
              <w:rPr>
                <w:rFonts w:ascii="Calibri" w:hAnsi="Calibri" w:cs="Calibri"/>
                <w:sz w:val="22"/>
                <w:szCs w:val="22"/>
              </w:rPr>
              <w:t>,</w:t>
            </w:r>
            <w:r>
              <w:rPr>
                <w:rFonts w:ascii="Calibri" w:hAnsi="Calibri" w:cs="Calibri"/>
                <w:sz w:val="22"/>
                <w:szCs w:val="22"/>
              </w:rPr>
              <w:t xml:space="preserve"> and advise </w:t>
            </w:r>
            <w:r w:rsidR="002C40D0">
              <w:rPr>
                <w:rFonts w:ascii="Calibri" w:hAnsi="Calibri" w:cs="Calibri"/>
                <w:sz w:val="22"/>
                <w:szCs w:val="22"/>
              </w:rPr>
              <w:t>the C</w:t>
            </w:r>
            <w:r>
              <w:rPr>
                <w:rFonts w:ascii="Calibri" w:hAnsi="Calibri" w:cs="Calibri"/>
                <w:sz w:val="22"/>
                <w:szCs w:val="22"/>
              </w:rPr>
              <w:t>hair if they have any.</w:t>
            </w:r>
          </w:p>
          <w:p w:rsidR="002C40D0" w:rsidRPr="00707B24" w:rsidRDefault="002C40D0" w:rsidP="002C40D0">
            <w:pPr>
              <w:tabs>
                <w:tab w:val="right" w:leader="underscore" w:pos="5670"/>
                <w:tab w:val="left" w:pos="6237"/>
              </w:tabs>
              <w:rPr>
                <w:rFonts w:ascii="Calibri" w:hAnsi="Calibri" w:cs="Calibri"/>
                <w:sz w:val="22"/>
                <w:szCs w:val="22"/>
              </w:rPr>
            </w:pPr>
          </w:p>
        </w:tc>
      </w:tr>
      <w:tr w:rsidR="005C79D6" w:rsidRPr="00D626F4" w:rsidTr="0A0110B0">
        <w:trPr>
          <w:trHeight w:val="397"/>
        </w:trPr>
        <w:tc>
          <w:tcPr>
            <w:tcW w:w="567" w:type="dxa"/>
            <w:shd w:val="clear" w:color="auto" w:fill="auto"/>
            <w:vAlign w:val="center"/>
          </w:tcPr>
          <w:p w:rsidR="005C79D6" w:rsidRPr="00707B24" w:rsidRDefault="005C79D6" w:rsidP="00C77284">
            <w:pPr>
              <w:tabs>
                <w:tab w:val="right" w:leader="underscore" w:pos="5670"/>
                <w:tab w:val="left" w:pos="6237"/>
              </w:tabs>
              <w:rPr>
                <w:rFonts w:ascii="Calibri" w:hAnsi="Calibri" w:cs="Calibri"/>
                <w:sz w:val="22"/>
                <w:szCs w:val="22"/>
              </w:rPr>
            </w:pPr>
          </w:p>
        </w:tc>
        <w:tc>
          <w:tcPr>
            <w:tcW w:w="3544" w:type="dxa"/>
            <w:shd w:val="clear" w:color="auto" w:fill="auto"/>
            <w:vAlign w:val="center"/>
          </w:tcPr>
          <w:p w:rsidR="005C79D6" w:rsidRPr="00A1285B" w:rsidRDefault="005C79D6" w:rsidP="00C77284">
            <w:pPr>
              <w:tabs>
                <w:tab w:val="right" w:leader="underscore" w:pos="5670"/>
                <w:tab w:val="left" w:pos="6237"/>
              </w:tabs>
              <w:rPr>
                <w:rFonts w:ascii="Calibri" w:hAnsi="Calibri" w:cs="Calibri"/>
                <w:b/>
                <w:sz w:val="22"/>
                <w:szCs w:val="22"/>
              </w:rPr>
            </w:pPr>
            <w:r w:rsidRPr="00A1285B">
              <w:rPr>
                <w:rFonts w:ascii="Calibri" w:hAnsi="Calibri" w:cs="Calibri"/>
                <w:b/>
                <w:sz w:val="22"/>
                <w:szCs w:val="22"/>
              </w:rPr>
              <w:t xml:space="preserve">Previous minutes </w:t>
            </w:r>
            <w:r>
              <w:rPr>
                <w:rFonts w:ascii="Calibri" w:hAnsi="Calibri" w:cs="Calibri"/>
                <w:b/>
                <w:sz w:val="22"/>
                <w:szCs w:val="22"/>
              </w:rPr>
              <w:t>passed</w:t>
            </w:r>
          </w:p>
          <w:p w:rsidR="005C79D6" w:rsidRPr="00707B24" w:rsidRDefault="005C79D6" w:rsidP="005C79D6">
            <w:pPr>
              <w:tabs>
                <w:tab w:val="right" w:leader="underscore" w:pos="5670"/>
                <w:tab w:val="left" w:pos="6237"/>
              </w:tabs>
              <w:rPr>
                <w:rFonts w:ascii="Calibri" w:hAnsi="Calibri" w:cs="Calibri"/>
                <w:sz w:val="22"/>
                <w:szCs w:val="22"/>
              </w:rPr>
            </w:pPr>
          </w:p>
        </w:tc>
        <w:tc>
          <w:tcPr>
            <w:tcW w:w="5528" w:type="dxa"/>
            <w:shd w:val="clear" w:color="auto" w:fill="auto"/>
            <w:vAlign w:val="center"/>
          </w:tcPr>
          <w:p w:rsidR="005C79D6" w:rsidRPr="005C79D6" w:rsidRDefault="005C79D6" w:rsidP="00C77284">
            <w:pPr>
              <w:tabs>
                <w:tab w:val="right" w:leader="underscore" w:pos="5670"/>
                <w:tab w:val="left" w:pos="6237"/>
              </w:tabs>
              <w:rPr>
                <w:rFonts w:ascii="Calibri" w:hAnsi="Calibri" w:cs="Calibri"/>
                <w:b/>
                <w:sz w:val="22"/>
                <w:szCs w:val="22"/>
              </w:rPr>
            </w:pPr>
            <w:r w:rsidRPr="005C79D6">
              <w:rPr>
                <w:rFonts w:ascii="Calibri" w:hAnsi="Calibri" w:cs="Calibri"/>
                <w:b/>
                <w:sz w:val="22"/>
                <w:szCs w:val="22"/>
              </w:rPr>
              <w:t>Strategic Group Minutes – 29 May 2020</w:t>
            </w:r>
          </w:p>
          <w:p w:rsidR="005C79D6" w:rsidRDefault="005C79D6" w:rsidP="00C77284">
            <w:pPr>
              <w:tabs>
                <w:tab w:val="right" w:leader="underscore" w:pos="5670"/>
                <w:tab w:val="left" w:pos="6237"/>
              </w:tabs>
              <w:rPr>
                <w:rFonts w:ascii="Calibri" w:hAnsi="Calibri" w:cs="Calibri"/>
                <w:sz w:val="22"/>
                <w:szCs w:val="22"/>
              </w:rPr>
            </w:pPr>
            <w:r>
              <w:rPr>
                <w:rFonts w:ascii="Calibri" w:hAnsi="Calibri" w:cs="Calibri"/>
                <w:sz w:val="22"/>
                <w:szCs w:val="22"/>
              </w:rPr>
              <w:t>Passed: Jo Brown</w:t>
            </w:r>
          </w:p>
          <w:p w:rsidR="005C79D6" w:rsidRDefault="005C79D6" w:rsidP="00C77284">
            <w:pPr>
              <w:tabs>
                <w:tab w:val="right" w:leader="underscore" w:pos="5670"/>
                <w:tab w:val="left" w:pos="6237"/>
              </w:tabs>
              <w:rPr>
                <w:rFonts w:ascii="Calibri" w:hAnsi="Calibri" w:cs="Calibri"/>
                <w:sz w:val="22"/>
                <w:szCs w:val="22"/>
              </w:rPr>
            </w:pPr>
            <w:r>
              <w:rPr>
                <w:rFonts w:ascii="Calibri" w:hAnsi="Calibri" w:cs="Calibri"/>
                <w:sz w:val="22"/>
                <w:szCs w:val="22"/>
              </w:rPr>
              <w:t>Seconded: John Irvine</w:t>
            </w:r>
          </w:p>
          <w:p w:rsidR="005C79D6" w:rsidRPr="005C79D6" w:rsidRDefault="005C79D6" w:rsidP="00C77284">
            <w:pPr>
              <w:tabs>
                <w:tab w:val="right" w:leader="underscore" w:pos="5670"/>
                <w:tab w:val="left" w:pos="6237"/>
              </w:tabs>
              <w:rPr>
                <w:rFonts w:ascii="Calibri" w:hAnsi="Calibri" w:cs="Calibri"/>
                <w:b/>
                <w:sz w:val="22"/>
                <w:szCs w:val="22"/>
              </w:rPr>
            </w:pPr>
            <w:r w:rsidRPr="005C79D6">
              <w:rPr>
                <w:rFonts w:ascii="Calibri" w:hAnsi="Calibri" w:cs="Calibri"/>
                <w:b/>
                <w:sz w:val="22"/>
                <w:szCs w:val="22"/>
              </w:rPr>
              <w:t>Operational groups meeting -  9 October 2020</w:t>
            </w:r>
          </w:p>
          <w:p w:rsidR="005C79D6" w:rsidRDefault="005C79D6" w:rsidP="00C77284">
            <w:pPr>
              <w:tabs>
                <w:tab w:val="right" w:leader="underscore" w:pos="5670"/>
                <w:tab w:val="left" w:pos="6237"/>
              </w:tabs>
              <w:rPr>
                <w:rFonts w:ascii="Calibri" w:hAnsi="Calibri" w:cs="Calibri"/>
                <w:sz w:val="22"/>
                <w:szCs w:val="22"/>
              </w:rPr>
            </w:pPr>
            <w:r>
              <w:rPr>
                <w:rFonts w:ascii="Calibri" w:hAnsi="Calibri" w:cs="Calibri"/>
                <w:sz w:val="22"/>
                <w:szCs w:val="22"/>
              </w:rPr>
              <w:t>Passed: Denise Beechey</w:t>
            </w:r>
          </w:p>
          <w:p w:rsidR="005C79D6" w:rsidRDefault="005C79D6" w:rsidP="00C77284">
            <w:pPr>
              <w:tabs>
                <w:tab w:val="right" w:leader="underscore" w:pos="5670"/>
                <w:tab w:val="left" w:pos="6237"/>
              </w:tabs>
              <w:rPr>
                <w:rFonts w:ascii="Calibri" w:hAnsi="Calibri" w:cs="Calibri"/>
                <w:sz w:val="22"/>
                <w:szCs w:val="22"/>
              </w:rPr>
            </w:pPr>
            <w:r>
              <w:rPr>
                <w:rFonts w:ascii="Calibri" w:hAnsi="Calibri" w:cs="Calibri"/>
                <w:sz w:val="22"/>
                <w:szCs w:val="22"/>
              </w:rPr>
              <w:t>Seconded: Philip Matheson</w:t>
            </w:r>
          </w:p>
          <w:p w:rsidR="002C40D0" w:rsidRPr="00707B24" w:rsidRDefault="002C40D0" w:rsidP="00C77284">
            <w:pPr>
              <w:tabs>
                <w:tab w:val="right" w:leader="underscore" w:pos="5670"/>
                <w:tab w:val="left" w:pos="6237"/>
              </w:tabs>
              <w:rPr>
                <w:rFonts w:ascii="Calibri" w:hAnsi="Calibri" w:cs="Calibri"/>
                <w:sz w:val="22"/>
                <w:szCs w:val="22"/>
              </w:rPr>
            </w:pPr>
          </w:p>
        </w:tc>
      </w:tr>
      <w:tr w:rsidR="005C79D6" w:rsidRPr="00D626F4" w:rsidTr="0A0110B0">
        <w:trPr>
          <w:trHeight w:val="392"/>
        </w:trPr>
        <w:tc>
          <w:tcPr>
            <w:tcW w:w="567" w:type="dxa"/>
            <w:shd w:val="clear" w:color="auto" w:fill="auto"/>
            <w:vAlign w:val="center"/>
          </w:tcPr>
          <w:p w:rsidR="005C79D6" w:rsidRPr="00707B24" w:rsidRDefault="005C79D6" w:rsidP="00C77284">
            <w:pPr>
              <w:tabs>
                <w:tab w:val="right" w:leader="underscore" w:pos="5670"/>
                <w:tab w:val="left" w:pos="6237"/>
              </w:tabs>
              <w:rPr>
                <w:rFonts w:ascii="Calibri" w:hAnsi="Calibri" w:cs="Calibri"/>
                <w:sz w:val="22"/>
                <w:szCs w:val="22"/>
              </w:rPr>
            </w:pPr>
            <w:r w:rsidRPr="00707B24">
              <w:rPr>
                <w:rFonts w:ascii="Calibri" w:hAnsi="Calibri" w:cs="Calibri"/>
                <w:sz w:val="22"/>
                <w:szCs w:val="22"/>
              </w:rPr>
              <w:t>2.</w:t>
            </w:r>
          </w:p>
        </w:tc>
        <w:tc>
          <w:tcPr>
            <w:tcW w:w="3544" w:type="dxa"/>
            <w:shd w:val="clear" w:color="auto" w:fill="auto"/>
            <w:vAlign w:val="center"/>
          </w:tcPr>
          <w:p w:rsidR="005C79D6" w:rsidRPr="00707B24" w:rsidRDefault="005C79D6" w:rsidP="008E5CE6">
            <w:pPr>
              <w:rPr>
                <w:rFonts w:ascii="Calibri" w:hAnsi="Calibri" w:cs="Calibri"/>
                <w:sz w:val="22"/>
                <w:szCs w:val="22"/>
              </w:rPr>
            </w:pPr>
            <w:r>
              <w:rPr>
                <w:rFonts w:ascii="Calibri" w:hAnsi="Calibri" w:cs="Calibri"/>
                <w:sz w:val="22"/>
                <w:szCs w:val="22"/>
              </w:rPr>
              <w:t>Actions Update</w:t>
            </w:r>
          </w:p>
        </w:tc>
        <w:tc>
          <w:tcPr>
            <w:tcW w:w="5528" w:type="dxa"/>
            <w:shd w:val="clear" w:color="auto" w:fill="auto"/>
            <w:vAlign w:val="center"/>
          </w:tcPr>
          <w:p w:rsidR="00116BE0" w:rsidRPr="002C40D0" w:rsidRDefault="00116BE0" w:rsidP="00C77284">
            <w:pPr>
              <w:tabs>
                <w:tab w:val="right" w:leader="underscore" w:pos="5670"/>
                <w:tab w:val="left" w:pos="6237"/>
              </w:tabs>
              <w:rPr>
                <w:rFonts w:ascii="Calibri" w:hAnsi="Calibri" w:cs="Calibri"/>
                <w:b/>
                <w:sz w:val="22"/>
                <w:szCs w:val="22"/>
              </w:rPr>
            </w:pPr>
            <w:r w:rsidRPr="002C40D0">
              <w:rPr>
                <w:rFonts w:ascii="Calibri" w:hAnsi="Calibri" w:cs="Calibri"/>
                <w:b/>
                <w:sz w:val="22"/>
                <w:szCs w:val="22"/>
              </w:rPr>
              <w:t>Ongoing items:</w:t>
            </w:r>
          </w:p>
          <w:p w:rsidR="005C79D6" w:rsidRDefault="003148EE" w:rsidP="00C77284">
            <w:pPr>
              <w:tabs>
                <w:tab w:val="right" w:leader="underscore" w:pos="5670"/>
                <w:tab w:val="left" w:pos="6237"/>
              </w:tabs>
              <w:rPr>
                <w:rFonts w:ascii="Calibri" w:hAnsi="Calibri" w:cs="Calibri"/>
                <w:sz w:val="22"/>
                <w:szCs w:val="22"/>
              </w:rPr>
            </w:pPr>
            <w:r>
              <w:rPr>
                <w:rFonts w:ascii="Calibri" w:hAnsi="Calibri" w:cs="Calibri"/>
                <w:sz w:val="22"/>
                <w:szCs w:val="22"/>
              </w:rPr>
              <w:t xml:space="preserve">1. </w:t>
            </w:r>
            <w:r w:rsidR="00B0642C">
              <w:rPr>
                <w:rFonts w:ascii="Calibri" w:hAnsi="Calibri" w:cs="Calibri"/>
                <w:sz w:val="22"/>
                <w:szCs w:val="22"/>
              </w:rPr>
              <w:t xml:space="preserve">LKDA books – </w:t>
            </w:r>
            <w:r w:rsidR="00B0642C" w:rsidRPr="00262CC9">
              <w:rPr>
                <w:rFonts w:ascii="Calibri" w:hAnsi="Calibri" w:cs="Calibri"/>
                <w:b/>
                <w:sz w:val="22"/>
                <w:szCs w:val="22"/>
              </w:rPr>
              <w:t>Annette Pack</w:t>
            </w:r>
            <w:r w:rsidR="00B0642C">
              <w:rPr>
                <w:rFonts w:ascii="Calibri" w:hAnsi="Calibri" w:cs="Calibri"/>
                <w:sz w:val="22"/>
                <w:szCs w:val="22"/>
              </w:rPr>
              <w:t xml:space="preserve"> is wa</w:t>
            </w:r>
            <w:r w:rsidR="002C40D0">
              <w:rPr>
                <w:rFonts w:ascii="Calibri" w:hAnsi="Calibri" w:cs="Calibri"/>
                <w:sz w:val="22"/>
                <w:szCs w:val="22"/>
              </w:rPr>
              <w:t>iting to hear back from Kidney H</w:t>
            </w:r>
            <w:r w:rsidR="00B0642C">
              <w:rPr>
                <w:rFonts w:ascii="Calibri" w:hAnsi="Calibri" w:cs="Calibri"/>
                <w:sz w:val="22"/>
                <w:szCs w:val="22"/>
              </w:rPr>
              <w:t>ealth New Zealand who indicated an interest in sponsorship.</w:t>
            </w:r>
          </w:p>
          <w:p w:rsidR="00870293" w:rsidRDefault="003148EE" w:rsidP="00C77284">
            <w:pPr>
              <w:tabs>
                <w:tab w:val="right" w:leader="underscore" w:pos="5670"/>
                <w:tab w:val="left" w:pos="6237"/>
              </w:tabs>
              <w:rPr>
                <w:rFonts w:ascii="Calibri" w:hAnsi="Calibri" w:cs="Calibri"/>
                <w:sz w:val="22"/>
                <w:szCs w:val="22"/>
              </w:rPr>
            </w:pPr>
            <w:r>
              <w:rPr>
                <w:rFonts w:ascii="Calibri" w:hAnsi="Calibri" w:cs="Calibri"/>
                <w:sz w:val="22"/>
                <w:szCs w:val="22"/>
              </w:rPr>
              <w:t xml:space="preserve">2. </w:t>
            </w:r>
            <w:r w:rsidR="00870293">
              <w:rPr>
                <w:rFonts w:ascii="Calibri" w:hAnsi="Calibri" w:cs="Calibri"/>
                <w:sz w:val="22"/>
                <w:szCs w:val="22"/>
              </w:rPr>
              <w:t>Immunisations Advice review – no update.</w:t>
            </w:r>
          </w:p>
          <w:p w:rsidR="00870293" w:rsidRDefault="554FCA90" w:rsidP="00C77284">
            <w:pPr>
              <w:tabs>
                <w:tab w:val="right" w:leader="underscore" w:pos="5670"/>
                <w:tab w:val="left" w:pos="6237"/>
              </w:tabs>
              <w:rPr>
                <w:rFonts w:ascii="Calibri" w:hAnsi="Calibri" w:cs="Calibri"/>
                <w:sz w:val="22"/>
                <w:szCs w:val="22"/>
              </w:rPr>
            </w:pPr>
            <w:r w:rsidRPr="554FCA90">
              <w:rPr>
                <w:rFonts w:ascii="Calibri" w:hAnsi="Calibri" w:cs="Calibri"/>
                <w:sz w:val="22"/>
                <w:szCs w:val="22"/>
              </w:rPr>
              <w:t>3. NDD donor chain orphan kidney policy. Discussions with Australia completed. Agreement not signed off yet. Next review step is with RACOS. Crux of agreement is that if a kidney is removed and not able to go to the original intended recipient then the kidney will be reallocated to the waiting list of the country it is in (or arriving in if in transit) when reallocated.</w:t>
            </w:r>
          </w:p>
          <w:p w:rsidR="0029689B" w:rsidRDefault="554FCA90" w:rsidP="003148EE">
            <w:pPr>
              <w:tabs>
                <w:tab w:val="right" w:leader="underscore" w:pos="5670"/>
                <w:tab w:val="left" w:pos="6237"/>
              </w:tabs>
              <w:rPr>
                <w:rFonts w:ascii="Calibri" w:hAnsi="Calibri" w:cs="Calibri"/>
                <w:b/>
                <w:bCs/>
                <w:sz w:val="22"/>
                <w:szCs w:val="22"/>
              </w:rPr>
            </w:pPr>
            <w:r w:rsidRPr="554FCA90">
              <w:rPr>
                <w:rFonts w:ascii="Calibri" w:hAnsi="Calibri" w:cs="Calibri"/>
                <w:sz w:val="22"/>
                <w:szCs w:val="22"/>
              </w:rPr>
              <w:t xml:space="preserve">4. Long suspended patients list – no update as no one has volunteered. i.e. a Registrar or Advanced Nursing degree candidate to take on a project to improve accuracy and usefulness of this list and create an optimum review system. </w:t>
            </w:r>
            <w:r w:rsidR="0029689B">
              <w:rPr>
                <w:rFonts w:ascii="Calibri" w:hAnsi="Calibri" w:cs="Calibri"/>
                <w:sz w:val="22"/>
                <w:szCs w:val="22"/>
              </w:rPr>
              <w:t>If there is a</w:t>
            </w:r>
            <w:r w:rsidRPr="554FCA90">
              <w:rPr>
                <w:rFonts w:ascii="Calibri" w:hAnsi="Calibri" w:cs="Calibri"/>
                <w:sz w:val="22"/>
                <w:szCs w:val="22"/>
              </w:rPr>
              <w:t xml:space="preserve">ny Registrar or Advanced Nursing </w:t>
            </w:r>
            <w:r w:rsidR="0029689B">
              <w:rPr>
                <w:rFonts w:ascii="Calibri" w:hAnsi="Calibri" w:cs="Calibri"/>
                <w:sz w:val="22"/>
                <w:szCs w:val="22"/>
              </w:rPr>
              <w:t xml:space="preserve">candidate </w:t>
            </w:r>
            <w:r w:rsidRPr="554FCA90">
              <w:rPr>
                <w:rFonts w:ascii="Calibri" w:hAnsi="Calibri" w:cs="Calibri"/>
                <w:sz w:val="22"/>
                <w:szCs w:val="22"/>
              </w:rPr>
              <w:t xml:space="preserve">Interested – contact </w:t>
            </w:r>
            <w:r w:rsidRPr="554FCA90">
              <w:rPr>
                <w:rFonts w:ascii="Calibri" w:hAnsi="Calibri" w:cs="Calibri"/>
                <w:b/>
                <w:bCs/>
                <w:sz w:val="22"/>
                <w:szCs w:val="22"/>
              </w:rPr>
              <w:t xml:space="preserve">Ian </w:t>
            </w:r>
          </w:p>
          <w:p w:rsidR="005C79D6" w:rsidRDefault="554FCA90" w:rsidP="003148EE">
            <w:pPr>
              <w:tabs>
                <w:tab w:val="right" w:leader="underscore" w:pos="5670"/>
                <w:tab w:val="left" w:pos="6237"/>
              </w:tabs>
              <w:rPr>
                <w:rFonts w:ascii="Calibri" w:hAnsi="Calibri" w:cs="Calibri"/>
                <w:sz w:val="22"/>
                <w:szCs w:val="22"/>
              </w:rPr>
            </w:pPr>
            <w:r w:rsidRPr="554FCA90">
              <w:rPr>
                <w:rFonts w:ascii="Calibri" w:hAnsi="Calibri" w:cs="Calibri"/>
                <w:b/>
                <w:bCs/>
                <w:sz w:val="22"/>
                <w:szCs w:val="22"/>
              </w:rPr>
              <w:t>(Action: Nick to approach coordinators).</w:t>
            </w:r>
          </w:p>
          <w:p w:rsidR="00116BE0" w:rsidRPr="002C40D0" w:rsidRDefault="00116BE0" w:rsidP="003148EE">
            <w:pPr>
              <w:tabs>
                <w:tab w:val="right" w:leader="underscore" w:pos="5670"/>
                <w:tab w:val="left" w:pos="6237"/>
              </w:tabs>
              <w:rPr>
                <w:rFonts w:ascii="Calibri" w:hAnsi="Calibri" w:cs="Calibri"/>
                <w:b/>
                <w:sz w:val="22"/>
                <w:szCs w:val="22"/>
              </w:rPr>
            </w:pPr>
            <w:r w:rsidRPr="002C40D0">
              <w:rPr>
                <w:rFonts w:ascii="Calibri" w:hAnsi="Calibri" w:cs="Calibri"/>
                <w:b/>
                <w:sz w:val="22"/>
                <w:szCs w:val="22"/>
              </w:rPr>
              <w:t>Completed items:</w:t>
            </w:r>
          </w:p>
          <w:p w:rsidR="00116BE0" w:rsidRDefault="00116BE0" w:rsidP="00116BE0">
            <w:pPr>
              <w:tabs>
                <w:tab w:val="right" w:leader="underscore" w:pos="5670"/>
                <w:tab w:val="left" w:pos="6237"/>
              </w:tabs>
              <w:rPr>
                <w:rFonts w:ascii="Calibri" w:hAnsi="Calibri" w:cs="Calibri"/>
                <w:sz w:val="22"/>
                <w:szCs w:val="22"/>
              </w:rPr>
            </w:pPr>
            <w:r>
              <w:rPr>
                <w:rFonts w:ascii="Calibri" w:hAnsi="Calibri" w:cs="Calibri"/>
                <w:sz w:val="22"/>
                <w:szCs w:val="22"/>
              </w:rPr>
              <w:t xml:space="preserve">1. </w:t>
            </w:r>
            <w:r w:rsidRPr="00116BE0">
              <w:rPr>
                <w:rFonts w:ascii="Calibri" w:hAnsi="Calibri" w:cs="Calibri"/>
                <w:sz w:val="22"/>
                <w:szCs w:val="22"/>
              </w:rPr>
              <w:t xml:space="preserve">Breast Cancer Screening in Donors &gt; 70 </w:t>
            </w:r>
            <w:r>
              <w:rPr>
                <w:rFonts w:ascii="Calibri" w:hAnsi="Calibri" w:cs="Calibri"/>
                <w:sz w:val="22"/>
                <w:szCs w:val="22"/>
              </w:rPr>
              <w:t xml:space="preserve">-normally </w:t>
            </w:r>
            <w:r w:rsidRPr="00116BE0">
              <w:rPr>
                <w:rFonts w:ascii="Calibri" w:hAnsi="Calibri" w:cs="Calibri"/>
                <w:sz w:val="22"/>
                <w:szCs w:val="22"/>
              </w:rPr>
              <w:t xml:space="preserve">ineligible for </w:t>
            </w:r>
            <w:r w:rsidR="002C40D0">
              <w:rPr>
                <w:rFonts w:ascii="Calibri" w:hAnsi="Calibri" w:cs="Calibri"/>
                <w:sz w:val="22"/>
                <w:szCs w:val="22"/>
              </w:rPr>
              <w:t xml:space="preserve">DHB </w:t>
            </w:r>
            <w:r w:rsidRPr="00116BE0">
              <w:rPr>
                <w:rFonts w:ascii="Calibri" w:hAnsi="Calibri" w:cs="Calibri"/>
                <w:sz w:val="22"/>
                <w:szCs w:val="22"/>
              </w:rPr>
              <w:t>screening</w:t>
            </w:r>
            <w:r w:rsidR="004B640A">
              <w:rPr>
                <w:rFonts w:ascii="Calibri" w:hAnsi="Calibri" w:cs="Calibri"/>
                <w:sz w:val="22"/>
                <w:szCs w:val="22"/>
              </w:rPr>
              <w:t>.  However, they</w:t>
            </w:r>
            <w:r>
              <w:rPr>
                <w:rFonts w:ascii="Calibri" w:hAnsi="Calibri" w:cs="Calibri"/>
                <w:sz w:val="22"/>
                <w:szCs w:val="22"/>
              </w:rPr>
              <w:t xml:space="preserve"> will be </w:t>
            </w:r>
            <w:r>
              <w:rPr>
                <w:rFonts w:ascii="Calibri" w:hAnsi="Calibri" w:cs="Calibri"/>
                <w:sz w:val="22"/>
                <w:szCs w:val="22"/>
              </w:rPr>
              <w:lastRenderedPageBreak/>
              <w:t>screen</w:t>
            </w:r>
            <w:r w:rsidR="004B640A">
              <w:rPr>
                <w:rFonts w:ascii="Calibri" w:hAnsi="Calibri" w:cs="Calibri"/>
                <w:sz w:val="22"/>
                <w:szCs w:val="22"/>
              </w:rPr>
              <w:t xml:space="preserve">ed, </w:t>
            </w:r>
            <w:r>
              <w:rPr>
                <w:rFonts w:ascii="Calibri" w:hAnsi="Calibri" w:cs="Calibri"/>
                <w:sz w:val="22"/>
                <w:szCs w:val="22"/>
              </w:rPr>
              <w:t>if under assessment for being a living donor. Policy updated and now on the MOH website.</w:t>
            </w:r>
          </w:p>
          <w:p w:rsidR="00116BE0" w:rsidRDefault="00116BE0" w:rsidP="00116BE0">
            <w:pPr>
              <w:tabs>
                <w:tab w:val="right" w:leader="underscore" w:pos="5670"/>
                <w:tab w:val="left" w:pos="6237"/>
              </w:tabs>
              <w:rPr>
                <w:rFonts w:ascii="Calibri" w:hAnsi="Calibri" w:cs="Calibri"/>
                <w:sz w:val="22"/>
                <w:szCs w:val="22"/>
              </w:rPr>
            </w:pPr>
            <w:r>
              <w:rPr>
                <w:rFonts w:ascii="Calibri" w:hAnsi="Calibri" w:cs="Calibri"/>
                <w:sz w:val="22"/>
                <w:szCs w:val="22"/>
              </w:rPr>
              <w:t>2.</w:t>
            </w:r>
            <w:r w:rsidR="00C94070">
              <w:rPr>
                <w:rFonts w:ascii="Calibri" w:hAnsi="Calibri" w:cs="Calibri"/>
                <w:sz w:val="22"/>
                <w:szCs w:val="22"/>
              </w:rPr>
              <w:t xml:space="preserve"> Coordinators’ study day – took place on 27 November as planned.</w:t>
            </w:r>
          </w:p>
          <w:p w:rsidR="00C94070" w:rsidRDefault="00C94070" w:rsidP="00C94070">
            <w:pPr>
              <w:tabs>
                <w:tab w:val="right" w:leader="underscore" w:pos="5670"/>
                <w:tab w:val="left" w:pos="6237"/>
              </w:tabs>
              <w:rPr>
                <w:rFonts w:ascii="Calibri" w:hAnsi="Calibri" w:cs="Calibri"/>
                <w:sz w:val="22"/>
                <w:szCs w:val="22"/>
              </w:rPr>
            </w:pPr>
            <w:r>
              <w:rPr>
                <w:rFonts w:ascii="Calibri" w:hAnsi="Calibri" w:cs="Calibri"/>
                <w:sz w:val="22"/>
                <w:szCs w:val="22"/>
              </w:rPr>
              <w:t xml:space="preserve">3. </w:t>
            </w:r>
            <w:r w:rsidRPr="00C94070">
              <w:rPr>
                <w:rFonts w:ascii="Calibri" w:hAnsi="Calibri" w:cs="Calibri"/>
                <w:sz w:val="22"/>
                <w:szCs w:val="22"/>
              </w:rPr>
              <w:t>Donors no longer required in kidney exchange</w:t>
            </w:r>
            <w:r>
              <w:rPr>
                <w:rFonts w:ascii="Calibri" w:hAnsi="Calibri" w:cs="Calibri"/>
                <w:sz w:val="22"/>
                <w:szCs w:val="22"/>
              </w:rPr>
              <w:t>. Process has been developed and agreed. Jo Burton will contact the local transplant coordinator involved with the donor</w:t>
            </w:r>
            <w:r w:rsidR="0029689B">
              <w:rPr>
                <w:rFonts w:ascii="Calibri" w:hAnsi="Calibri" w:cs="Calibri"/>
                <w:sz w:val="22"/>
                <w:szCs w:val="22"/>
              </w:rPr>
              <w:t xml:space="preserve"> on each occasion</w:t>
            </w:r>
            <w:r>
              <w:rPr>
                <w:rFonts w:ascii="Calibri" w:hAnsi="Calibri" w:cs="Calibri"/>
                <w:sz w:val="22"/>
                <w:szCs w:val="22"/>
              </w:rPr>
              <w:t>.</w:t>
            </w:r>
          </w:p>
          <w:p w:rsidR="004B640A" w:rsidRPr="00707B24" w:rsidRDefault="004B640A" w:rsidP="00C94070">
            <w:pPr>
              <w:tabs>
                <w:tab w:val="right" w:leader="underscore" w:pos="5670"/>
                <w:tab w:val="left" w:pos="6237"/>
              </w:tabs>
              <w:rPr>
                <w:rFonts w:ascii="Calibri" w:hAnsi="Calibri" w:cs="Calibri"/>
                <w:sz w:val="22"/>
                <w:szCs w:val="22"/>
              </w:rPr>
            </w:pPr>
          </w:p>
        </w:tc>
      </w:tr>
      <w:tr w:rsidR="005C79D6" w:rsidRPr="00D626F4" w:rsidTr="0A0110B0">
        <w:trPr>
          <w:trHeight w:val="392"/>
        </w:trPr>
        <w:tc>
          <w:tcPr>
            <w:tcW w:w="567" w:type="dxa"/>
            <w:shd w:val="clear" w:color="auto" w:fill="auto"/>
            <w:vAlign w:val="center"/>
          </w:tcPr>
          <w:p w:rsidR="005C79D6" w:rsidRPr="00707B24" w:rsidRDefault="005C79D6" w:rsidP="00672CBA">
            <w:pPr>
              <w:tabs>
                <w:tab w:val="right" w:leader="underscore" w:pos="5670"/>
                <w:tab w:val="left" w:pos="6237"/>
              </w:tabs>
              <w:rPr>
                <w:rFonts w:ascii="Calibri" w:hAnsi="Calibri" w:cs="Calibri"/>
                <w:sz w:val="22"/>
                <w:szCs w:val="22"/>
              </w:rPr>
            </w:pPr>
            <w:r>
              <w:rPr>
                <w:rFonts w:ascii="Calibri" w:hAnsi="Calibri" w:cs="Calibri"/>
                <w:sz w:val="22"/>
                <w:szCs w:val="22"/>
              </w:rPr>
              <w:lastRenderedPageBreak/>
              <w:t>3.</w:t>
            </w:r>
          </w:p>
        </w:tc>
        <w:tc>
          <w:tcPr>
            <w:tcW w:w="3544" w:type="dxa"/>
            <w:shd w:val="clear" w:color="auto" w:fill="auto"/>
            <w:vAlign w:val="center"/>
          </w:tcPr>
          <w:p w:rsidR="005C79D6" w:rsidRDefault="005C79D6" w:rsidP="00F55F4B">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CD Report / Transplant equity project update</w:t>
            </w:r>
          </w:p>
          <w:p w:rsidR="005C79D6" w:rsidRPr="00707B24" w:rsidRDefault="005C79D6" w:rsidP="00F55F4B">
            <w:pPr>
              <w:rPr>
                <w:rFonts w:ascii="Calibri" w:hAnsi="Calibri" w:cs="Calibri"/>
                <w:color w:val="000000"/>
                <w:sz w:val="22"/>
                <w:szCs w:val="22"/>
                <w:shd w:val="clear" w:color="auto" w:fill="FFFFFF"/>
              </w:rPr>
            </w:pPr>
          </w:p>
        </w:tc>
        <w:tc>
          <w:tcPr>
            <w:tcW w:w="5528" w:type="dxa"/>
            <w:shd w:val="clear" w:color="auto" w:fill="auto"/>
            <w:vAlign w:val="center"/>
          </w:tcPr>
          <w:p w:rsidR="00600AD4" w:rsidRDefault="554FCA90" w:rsidP="554FCA90">
            <w:pPr>
              <w:tabs>
                <w:tab w:val="right" w:leader="underscore" w:pos="5670"/>
                <w:tab w:val="left" w:pos="6237"/>
              </w:tabs>
              <w:rPr>
                <w:rFonts w:ascii="Calibri" w:hAnsi="Calibri" w:cs="Calibri"/>
                <w:b/>
                <w:bCs/>
                <w:sz w:val="22"/>
                <w:szCs w:val="22"/>
              </w:rPr>
            </w:pPr>
            <w:r w:rsidRPr="554FCA90">
              <w:rPr>
                <w:rFonts w:ascii="Calibri" w:hAnsi="Calibri" w:cs="Calibri"/>
                <w:b/>
                <w:bCs/>
                <w:sz w:val="22"/>
                <w:szCs w:val="22"/>
              </w:rPr>
              <w:t>CD report</w:t>
            </w:r>
          </w:p>
          <w:p w:rsidR="554FCA90" w:rsidRDefault="554FCA90" w:rsidP="554FCA90">
            <w:pPr>
              <w:rPr>
                <w:rFonts w:ascii="Calibri" w:hAnsi="Calibri" w:cs="Calibri"/>
                <w:b/>
                <w:bCs/>
                <w:sz w:val="22"/>
                <w:szCs w:val="22"/>
              </w:rPr>
            </w:pPr>
          </w:p>
          <w:p w:rsidR="554FCA90" w:rsidRDefault="0A0110B0" w:rsidP="554FCA90">
            <w:pPr>
              <w:rPr>
                <w:rFonts w:ascii="Calibri" w:hAnsi="Calibri" w:cs="Calibri"/>
                <w:b/>
                <w:bCs/>
                <w:sz w:val="22"/>
                <w:szCs w:val="22"/>
              </w:rPr>
            </w:pPr>
            <w:r w:rsidRPr="0A0110B0">
              <w:rPr>
                <w:rFonts w:ascii="Calibri" w:hAnsi="Calibri" w:cs="Calibri"/>
                <w:sz w:val="22"/>
                <w:szCs w:val="22"/>
              </w:rPr>
              <w:t>Presentation and discussion about transplantation in 2020 and challenges in coming years.</w:t>
            </w:r>
          </w:p>
          <w:p w:rsidR="554FCA90" w:rsidRDefault="554FCA90" w:rsidP="554FCA90">
            <w:pPr>
              <w:rPr>
                <w:rFonts w:ascii="Calibri" w:hAnsi="Calibri" w:cs="Calibri"/>
                <w:b/>
                <w:bCs/>
                <w:sz w:val="22"/>
                <w:szCs w:val="22"/>
              </w:rPr>
            </w:pPr>
          </w:p>
          <w:p w:rsidR="00C50A22" w:rsidRDefault="0A0110B0" w:rsidP="00600AD4">
            <w:pPr>
              <w:tabs>
                <w:tab w:val="right" w:leader="underscore" w:pos="5670"/>
                <w:tab w:val="left" w:pos="6237"/>
              </w:tabs>
              <w:rPr>
                <w:rFonts w:ascii="Calibri" w:hAnsi="Calibri" w:cs="Calibri"/>
                <w:sz w:val="22"/>
                <w:szCs w:val="22"/>
              </w:rPr>
            </w:pPr>
            <w:r w:rsidRPr="0A0110B0">
              <w:rPr>
                <w:rFonts w:ascii="Calibri" w:hAnsi="Calibri" w:cs="Calibri"/>
                <w:b/>
                <w:bCs/>
                <w:sz w:val="22"/>
                <w:szCs w:val="22"/>
              </w:rPr>
              <w:t>Metrics:</w:t>
            </w:r>
          </w:p>
          <w:p w:rsidR="0A0110B0" w:rsidRDefault="0A0110B0" w:rsidP="0A0110B0">
            <w:pPr>
              <w:rPr>
                <w:rFonts w:ascii="Calibri" w:hAnsi="Calibri" w:cs="Calibri"/>
                <w:sz w:val="22"/>
                <w:szCs w:val="22"/>
              </w:rPr>
            </w:pPr>
          </w:p>
          <w:p w:rsidR="005C79D6" w:rsidRDefault="0A0110B0" w:rsidP="00600AD4">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Once developed, new metrics for reporting to MOH should also be distributed to CEs and GMs of each DHB with renal services. </w:t>
            </w:r>
          </w:p>
          <w:p w:rsidR="00C50A22" w:rsidRDefault="00C50A22" w:rsidP="554FCA90">
            <w:pPr>
              <w:tabs>
                <w:tab w:val="right" w:leader="underscore" w:pos="5670"/>
                <w:tab w:val="left" w:pos="6237"/>
              </w:tabs>
              <w:rPr>
                <w:rFonts w:ascii="Calibri" w:hAnsi="Calibri" w:cs="Calibri"/>
                <w:sz w:val="22"/>
                <w:szCs w:val="22"/>
              </w:rPr>
            </w:pPr>
          </w:p>
          <w:p w:rsidR="00C50A22" w:rsidRDefault="554FCA90" w:rsidP="554FCA90">
            <w:pPr>
              <w:tabs>
                <w:tab w:val="right" w:leader="underscore" w:pos="5670"/>
                <w:tab w:val="left" w:pos="6237"/>
              </w:tabs>
              <w:rPr>
                <w:rFonts w:ascii="Calibri" w:hAnsi="Calibri" w:cs="Calibri"/>
                <w:b/>
                <w:bCs/>
                <w:sz w:val="22"/>
                <w:szCs w:val="22"/>
              </w:rPr>
            </w:pPr>
            <w:r w:rsidRPr="554FCA90">
              <w:rPr>
                <w:rFonts w:ascii="Calibri" w:hAnsi="Calibri" w:cs="Calibri"/>
                <w:b/>
                <w:bCs/>
                <w:sz w:val="22"/>
                <w:szCs w:val="22"/>
              </w:rPr>
              <w:t>Transplants being stopped by an event via emergency health management decision.</w:t>
            </w:r>
          </w:p>
          <w:p w:rsidR="00C50A22" w:rsidRDefault="00C50A22" w:rsidP="554FCA90">
            <w:pPr>
              <w:tabs>
                <w:tab w:val="right" w:leader="underscore" w:pos="5670"/>
                <w:tab w:val="left" w:pos="6237"/>
              </w:tabs>
              <w:rPr>
                <w:rFonts w:ascii="Calibri" w:hAnsi="Calibri" w:cs="Calibri"/>
                <w:b/>
                <w:bCs/>
                <w:sz w:val="22"/>
                <w:szCs w:val="22"/>
              </w:rPr>
            </w:pPr>
          </w:p>
          <w:p w:rsidR="00C50A22" w:rsidRDefault="554FCA90" w:rsidP="554FCA90">
            <w:pPr>
              <w:tabs>
                <w:tab w:val="right" w:leader="underscore" w:pos="5670"/>
                <w:tab w:val="left" w:pos="6237"/>
              </w:tabs>
              <w:rPr>
                <w:rFonts w:ascii="Calibri" w:hAnsi="Calibri" w:cs="Calibri"/>
                <w:sz w:val="22"/>
                <w:szCs w:val="22"/>
              </w:rPr>
            </w:pPr>
            <w:r w:rsidRPr="554FCA90">
              <w:rPr>
                <w:rFonts w:ascii="Calibri" w:hAnsi="Calibri" w:cs="Calibri"/>
                <w:sz w:val="22"/>
                <w:szCs w:val="22"/>
              </w:rPr>
              <w:t>Decision makers need to know the flow on effects of suddenly stopping a transplant from proceeding because of an event – e.g. White island emergency; Covid-19 planning.</w:t>
            </w:r>
          </w:p>
          <w:p w:rsidR="00C50A22" w:rsidRDefault="00C50A22" w:rsidP="554FCA90">
            <w:pPr>
              <w:tabs>
                <w:tab w:val="right" w:leader="underscore" w:pos="5670"/>
                <w:tab w:val="left" w:pos="6237"/>
              </w:tabs>
              <w:rPr>
                <w:rFonts w:ascii="Calibri" w:hAnsi="Calibri" w:cs="Calibri"/>
                <w:b/>
                <w:bCs/>
                <w:sz w:val="22"/>
                <w:szCs w:val="22"/>
              </w:rPr>
            </w:pPr>
          </w:p>
          <w:p w:rsidR="00C50A22" w:rsidRDefault="554FCA90" w:rsidP="554FCA90">
            <w:pPr>
              <w:tabs>
                <w:tab w:val="right" w:leader="underscore" w:pos="5670"/>
                <w:tab w:val="left" w:pos="6237"/>
              </w:tabs>
              <w:rPr>
                <w:rFonts w:ascii="Calibri" w:hAnsi="Calibri" w:cs="Calibri"/>
                <w:b/>
                <w:bCs/>
                <w:sz w:val="22"/>
                <w:szCs w:val="22"/>
              </w:rPr>
            </w:pPr>
            <w:r w:rsidRPr="554FCA90">
              <w:rPr>
                <w:rFonts w:ascii="Calibri" w:hAnsi="Calibri" w:cs="Calibri"/>
                <w:b/>
                <w:bCs/>
                <w:sz w:val="22"/>
                <w:szCs w:val="22"/>
              </w:rPr>
              <w:t>Action:</w:t>
            </w:r>
          </w:p>
          <w:p w:rsidR="00C50A22" w:rsidRDefault="0A0110B0" w:rsidP="554FCA90">
            <w:pPr>
              <w:tabs>
                <w:tab w:val="right" w:leader="underscore" w:pos="5670"/>
                <w:tab w:val="left" w:pos="6237"/>
              </w:tabs>
              <w:rPr>
                <w:rFonts w:ascii="Calibri" w:hAnsi="Calibri" w:cs="Calibri"/>
                <w:b/>
                <w:bCs/>
                <w:sz w:val="22"/>
                <w:szCs w:val="22"/>
              </w:rPr>
            </w:pPr>
            <w:r w:rsidRPr="0A0110B0">
              <w:rPr>
                <w:rFonts w:ascii="Calibri" w:hAnsi="Calibri" w:cs="Calibri"/>
                <w:sz w:val="22"/>
                <w:szCs w:val="22"/>
              </w:rPr>
              <w:t xml:space="preserve">Identify who needs to be advised within DHBS and write a letter accordingly. </w:t>
            </w:r>
            <w:r w:rsidRPr="0A0110B0">
              <w:rPr>
                <w:rFonts w:ascii="Calibri" w:hAnsi="Calibri" w:cs="Calibri"/>
                <w:b/>
                <w:bCs/>
                <w:sz w:val="22"/>
                <w:szCs w:val="22"/>
              </w:rPr>
              <w:t>Nick Cross, Jo Brown, Ian Dittmer</w:t>
            </w:r>
            <w:r w:rsidRPr="0A0110B0">
              <w:rPr>
                <w:rFonts w:ascii="Calibri" w:hAnsi="Calibri" w:cs="Calibri"/>
                <w:sz w:val="22"/>
                <w:szCs w:val="22"/>
              </w:rPr>
              <w:t>.</w:t>
            </w:r>
          </w:p>
          <w:p w:rsidR="00C50A22" w:rsidRDefault="00C50A22" w:rsidP="554FCA90">
            <w:pPr>
              <w:tabs>
                <w:tab w:val="right" w:leader="underscore" w:pos="5670"/>
                <w:tab w:val="left" w:pos="6237"/>
              </w:tabs>
              <w:rPr>
                <w:rFonts w:ascii="Calibri" w:hAnsi="Calibri" w:cs="Calibri"/>
                <w:sz w:val="22"/>
                <w:szCs w:val="22"/>
              </w:rPr>
            </w:pPr>
          </w:p>
          <w:p w:rsidR="0A0110B0" w:rsidRPr="0029689B" w:rsidRDefault="00600AD4" w:rsidP="0029689B">
            <w:pPr>
              <w:tabs>
                <w:tab w:val="right" w:leader="underscore" w:pos="5670"/>
                <w:tab w:val="left" w:pos="6237"/>
              </w:tabs>
              <w:rPr>
                <w:rFonts w:ascii="Calibri" w:hAnsi="Calibri" w:cs="Calibri"/>
                <w:b/>
                <w:bCs/>
                <w:color w:val="000000"/>
                <w:sz w:val="22"/>
                <w:szCs w:val="22"/>
                <w:shd w:val="clear" w:color="auto" w:fill="FFFFFF"/>
              </w:rPr>
            </w:pPr>
            <w:r w:rsidRPr="0A0110B0">
              <w:rPr>
                <w:rFonts w:ascii="Calibri" w:hAnsi="Calibri" w:cs="Calibri"/>
                <w:b/>
                <w:bCs/>
                <w:color w:val="000000"/>
                <w:sz w:val="22"/>
                <w:szCs w:val="22"/>
                <w:shd w:val="clear" w:color="auto" w:fill="FFFFFF"/>
              </w:rPr>
              <w:t>Transplant equity project update</w:t>
            </w:r>
          </w:p>
          <w:p w:rsidR="00600AD4" w:rsidRDefault="0A0110B0" w:rsidP="00600AD4">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Project status is on target for time frames. </w:t>
            </w:r>
          </w:p>
          <w:p w:rsidR="0A0110B0" w:rsidRDefault="0A0110B0" w:rsidP="0A0110B0">
            <w:pPr>
              <w:rPr>
                <w:rFonts w:ascii="Calibri" w:hAnsi="Calibri" w:cs="Calibri"/>
                <w:b/>
                <w:bCs/>
                <w:sz w:val="22"/>
                <w:szCs w:val="22"/>
              </w:rPr>
            </w:pPr>
          </w:p>
          <w:p w:rsidR="00C50A22" w:rsidRDefault="004A07CA" w:rsidP="00600AD4">
            <w:pPr>
              <w:tabs>
                <w:tab w:val="right" w:leader="underscore" w:pos="5670"/>
                <w:tab w:val="left" w:pos="6237"/>
              </w:tabs>
              <w:rPr>
                <w:rFonts w:ascii="Calibri" w:hAnsi="Calibri" w:cs="Calibri"/>
                <w:sz w:val="22"/>
                <w:szCs w:val="22"/>
              </w:rPr>
            </w:pPr>
            <w:r w:rsidRPr="004A07CA">
              <w:rPr>
                <w:rFonts w:ascii="Calibri" w:hAnsi="Calibri" w:cs="Calibri"/>
                <w:b/>
                <w:sz w:val="22"/>
                <w:szCs w:val="22"/>
              </w:rPr>
              <w:t>Action:</w:t>
            </w:r>
          </w:p>
          <w:p w:rsidR="004A07CA" w:rsidRDefault="00C50A22" w:rsidP="00600AD4">
            <w:pPr>
              <w:tabs>
                <w:tab w:val="right" w:leader="underscore" w:pos="5670"/>
                <w:tab w:val="left" w:pos="6237"/>
              </w:tabs>
              <w:rPr>
                <w:rFonts w:ascii="Calibri" w:hAnsi="Calibri" w:cs="Calibri"/>
                <w:sz w:val="22"/>
                <w:szCs w:val="22"/>
              </w:rPr>
            </w:pPr>
            <w:r>
              <w:rPr>
                <w:rFonts w:ascii="Calibri" w:hAnsi="Calibri" w:cs="Calibri"/>
                <w:sz w:val="22"/>
                <w:szCs w:val="22"/>
              </w:rPr>
              <w:t>D</w:t>
            </w:r>
            <w:r w:rsidR="004A07CA">
              <w:rPr>
                <w:rFonts w:ascii="Calibri" w:hAnsi="Calibri" w:cs="Calibri"/>
                <w:sz w:val="22"/>
                <w:szCs w:val="22"/>
              </w:rPr>
              <w:t xml:space="preserve">efer the three main elements of the allocation policy for final discussion to the Operational Group meeting </w:t>
            </w:r>
            <w:r w:rsidR="00262CC9">
              <w:rPr>
                <w:rFonts w:ascii="Calibri" w:hAnsi="Calibri" w:cs="Calibri"/>
                <w:sz w:val="22"/>
                <w:szCs w:val="22"/>
              </w:rPr>
              <w:t xml:space="preserve">on </w:t>
            </w:r>
            <w:r w:rsidR="004A07CA">
              <w:rPr>
                <w:rFonts w:ascii="Calibri" w:hAnsi="Calibri" w:cs="Calibri"/>
                <w:sz w:val="22"/>
                <w:szCs w:val="22"/>
              </w:rPr>
              <w:t xml:space="preserve">5 February 2021. </w:t>
            </w:r>
            <w:r w:rsidR="004A07CA" w:rsidRPr="00262CC9">
              <w:rPr>
                <w:rFonts w:ascii="Calibri" w:hAnsi="Calibri" w:cs="Calibri"/>
                <w:b/>
                <w:sz w:val="22"/>
                <w:szCs w:val="22"/>
              </w:rPr>
              <w:t>Nick Cross</w:t>
            </w:r>
            <w:r w:rsidR="004A07CA">
              <w:rPr>
                <w:rFonts w:ascii="Calibri" w:hAnsi="Calibri" w:cs="Calibri"/>
                <w:sz w:val="22"/>
                <w:szCs w:val="22"/>
              </w:rPr>
              <w:t>.</w:t>
            </w:r>
          </w:p>
          <w:p w:rsidR="004A07CA" w:rsidRPr="00707B24" w:rsidRDefault="004A07CA" w:rsidP="00600AD4">
            <w:pPr>
              <w:tabs>
                <w:tab w:val="right" w:leader="underscore" w:pos="5670"/>
                <w:tab w:val="left" w:pos="6237"/>
              </w:tabs>
              <w:rPr>
                <w:rFonts w:ascii="Calibri" w:hAnsi="Calibri" w:cs="Calibri"/>
                <w:sz w:val="22"/>
                <w:szCs w:val="22"/>
              </w:rPr>
            </w:pPr>
          </w:p>
        </w:tc>
      </w:tr>
      <w:tr w:rsidR="005C79D6" w:rsidRPr="00D626F4" w:rsidTr="0A0110B0">
        <w:trPr>
          <w:trHeight w:val="392"/>
        </w:trPr>
        <w:tc>
          <w:tcPr>
            <w:tcW w:w="567" w:type="dxa"/>
            <w:shd w:val="clear" w:color="auto" w:fill="auto"/>
            <w:vAlign w:val="center"/>
          </w:tcPr>
          <w:p w:rsidR="005C79D6" w:rsidRDefault="005C79D6" w:rsidP="00672CBA">
            <w:pPr>
              <w:tabs>
                <w:tab w:val="right" w:leader="underscore" w:pos="5670"/>
                <w:tab w:val="left" w:pos="6237"/>
              </w:tabs>
              <w:rPr>
                <w:rFonts w:ascii="Calibri" w:hAnsi="Calibri" w:cs="Calibri"/>
                <w:sz w:val="22"/>
                <w:szCs w:val="22"/>
              </w:rPr>
            </w:pPr>
            <w:r>
              <w:rPr>
                <w:rFonts w:ascii="Calibri" w:hAnsi="Calibri" w:cs="Calibri"/>
                <w:sz w:val="22"/>
                <w:szCs w:val="22"/>
              </w:rPr>
              <w:t>4.</w:t>
            </w:r>
          </w:p>
        </w:tc>
        <w:tc>
          <w:tcPr>
            <w:tcW w:w="3544" w:type="dxa"/>
            <w:shd w:val="clear" w:color="auto" w:fill="auto"/>
            <w:vAlign w:val="center"/>
          </w:tcPr>
          <w:p w:rsidR="005C79D6" w:rsidRDefault="005C79D6" w:rsidP="00F55F4B">
            <w:p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Transplant Equity TOR adjustment</w:t>
            </w:r>
          </w:p>
        </w:tc>
        <w:tc>
          <w:tcPr>
            <w:tcW w:w="5528" w:type="dxa"/>
            <w:shd w:val="clear" w:color="auto" w:fill="auto"/>
            <w:vAlign w:val="center"/>
          </w:tcPr>
          <w:p w:rsidR="00C50A22" w:rsidRDefault="004A07CA" w:rsidP="004A07CA">
            <w:pPr>
              <w:tabs>
                <w:tab w:val="right" w:leader="underscore" w:pos="5670"/>
                <w:tab w:val="left" w:pos="6237"/>
              </w:tabs>
              <w:rPr>
                <w:rFonts w:ascii="Calibri" w:hAnsi="Calibri" w:cs="Calibri"/>
                <w:sz w:val="22"/>
                <w:szCs w:val="22"/>
              </w:rPr>
            </w:pPr>
            <w:r w:rsidRPr="00C50A22">
              <w:rPr>
                <w:rFonts w:ascii="Calibri" w:hAnsi="Calibri" w:cs="Calibri"/>
                <w:b/>
                <w:sz w:val="22"/>
                <w:szCs w:val="22"/>
              </w:rPr>
              <w:t>Terms of reference</w:t>
            </w:r>
          </w:p>
          <w:p w:rsidR="00BE3C4B" w:rsidRDefault="0A0110B0" w:rsidP="004A07CA">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Document has been adjusted for equity; proposed changes reviewed and agreed. </w:t>
            </w:r>
          </w:p>
          <w:p w:rsidR="0A0110B0" w:rsidRDefault="0A0110B0" w:rsidP="0A0110B0">
            <w:pPr>
              <w:rPr>
                <w:rFonts w:ascii="Calibri" w:hAnsi="Calibri" w:cs="Calibri"/>
                <w:b/>
                <w:bCs/>
                <w:sz w:val="22"/>
                <w:szCs w:val="22"/>
              </w:rPr>
            </w:pPr>
          </w:p>
          <w:p w:rsidR="00C50A22" w:rsidRDefault="00BE3C4B" w:rsidP="004A07CA">
            <w:pPr>
              <w:tabs>
                <w:tab w:val="right" w:leader="underscore" w:pos="5670"/>
                <w:tab w:val="left" w:pos="6237"/>
              </w:tabs>
              <w:rPr>
                <w:rFonts w:ascii="Calibri" w:hAnsi="Calibri" w:cs="Calibri"/>
                <w:sz w:val="22"/>
                <w:szCs w:val="22"/>
              </w:rPr>
            </w:pPr>
            <w:r w:rsidRPr="00BE3C4B">
              <w:rPr>
                <w:rFonts w:ascii="Calibri" w:hAnsi="Calibri" w:cs="Calibri"/>
                <w:b/>
                <w:sz w:val="22"/>
                <w:szCs w:val="22"/>
              </w:rPr>
              <w:t>Action:</w:t>
            </w:r>
          </w:p>
          <w:p w:rsidR="005C79D6" w:rsidRPr="005060FD" w:rsidRDefault="00C50A22" w:rsidP="004A07CA">
            <w:pPr>
              <w:tabs>
                <w:tab w:val="right" w:leader="underscore" w:pos="5670"/>
                <w:tab w:val="left" w:pos="6237"/>
              </w:tabs>
              <w:rPr>
                <w:rFonts w:ascii="Calibri" w:hAnsi="Calibri" w:cs="Calibri"/>
                <w:b/>
                <w:sz w:val="22"/>
                <w:szCs w:val="22"/>
              </w:rPr>
            </w:pPr>
            <w:r>
              <w:rPr>
                <w:rFonts w:ascii="Calibri" w:hAnsi="Calibri" w:cs="Calibri"/>
                <w:sz w:val="22"/>
                <w:szCs w:val="22"/>
              </w:rPr>
              <w:t xml:space="preserve">Upload revised TOR </w:t>
            </w:r>
            <w:r w:rsidR="004A07CA">
              <w:rPr>
                <w:rFonts w:ascii="Calibri" w:hAnsi="Calibri" w:cs="Calibri"/>
                <w:sz w:val="22"/>
                <w:szCs w:val="22"/>
              </w:rPr>
              <w:t xml:space="preserve">to </w:t>
            </w:r>
            <w:r>
              <w:rPr>
                <w:rFonts w:ascii="Calibri" w:hAnsi="Calibri" w:cs="Calibri"/>
                <w:sz w:val="22"/>
                <w:szCs w:val="22"/>
              </w:rPr>
              <w:t xml:space="preserve">the NRTS </w:t>
            </w:r>
            <w:r w:rsidR="004A07CA">
              <w:rPr>
                <w:rFonts w:ascii="Calibri" w:hAnsi="Calibri" w:cs="Calibri"/>
                <w:sz w:val="22"/>
                <w:szCs w:val="22"/>
              </w:rPr>
              <w:t>MOH site to replace existing TOR.</w:t>
            </w:r>
            <w:r w:rsidR="0029689B">
              <w:rPr>
                <w:rFonts w:ascii="Calibri" w:hAnsi="Calibri" w:cs="Calibri"/>
                <w:sz w:val="22"/>
                <w:szCs w:val="22"/>
              </w:rPr>
              <w:t xml:space="preserve"> </w:t>
            </w:r>
            <w:r w:rsidR="00BE3C4B" w:rsidRPr="005060FD">
              <w:rPr>
                <w:rFonts w:ascii="Calibri" w:hAnsi="Calibri" w:cs="Calibri"/>
                <w:b/>
                <w:sz w:val="22"/>
                <w:szCs w:val="22"/>
              </w:rPr>
              <w:t>Colette Meehan</w:t>
            </w:r>
          </w:p>
          <w:p w:rsidR="00C50A22" w:rsidRPr="00707B24" w:rsidRDefault="00C50A22" w:rsidP="004A07CA">
            <w:pPr>
              <w:tabs>
                <w:tab w:val="right" w:leader="underscore" w:pos="5670"/>
                <w:tab w:val="left" w:pos="6237"/>
              </w:tabs>
              <w:rPr>
                <w:rFonts w:ascii="Calibri" w:hAnsi="Calibri" w:cs="Calibri"/>
                <w:sz w:val="22"/>
                <w:szCs w:val="22"/>
              </w:rPr>
            </w:pPr>
          </w:p>
        </w:tc>
      </w:tr>
      <w:tr w:rsidR="005C79D6" w:rsidRPr="00D626F4" w:rsidTr="0A0110B0">
        <w:trPr>
          <w:trHeight w:val="415"/>
        </w:trPr>
        <w:tc>
          <w:tcPr>
            <w:tcW w:w="567" w:type="dxa"/>
            <w:shd w:val="clear" w:color="auto" w:fill="auto"/>
            <w:vAlign w:val="center"/>
          </w:tcPr>
          <w:p w:rsidR="005C79D6" w:rsidRPr="00707B24" w:rsidRDefault="005C79D6" w:rsidP="00672CBA">
            <w:pPr>
              <w:tabs>
                <w:tab w:val="right" w:leader="underscore" w:pos="5670"/>
                <w:tab w:val="left" w:pos="6237"/>
              </w:tabs>
              <w:rPr>
                <w:rFonts w:ascii="Calibri" w:hAnsi="Calibri" w:cs="Calibri"/>
                <w:sz w:val="22"/>
                <w:szCs w:val="22"/>
              </w:rPr>
            </w:pPr>
            <w:r>
              <w:rPr>
                <w:rFonts w:ascii="Calibri" w:hAnsi="Calibri" w:cs="Calibri"/>
                <w:sz w:val="22"/>
                <w:szCs w:val="22"/>
              </w:rPr>
              <w:t>5.</w:t>
            </w:r>
          </w:p>
        </w:tc>
        <w:tc>
          <w:tcPr>
            <w:tcW w:w="3544" w:type="dxa"/>
            <w:tcBorders>
              <w:bottom w:val="single" w:sz="4" w:space="0" w:color="auto"/>
            </w:tcBorders>
            <w:shd w:val="clear" w:color="auto" w:fill="auto"/>
            <w:vAlign w:val="center"/>
          </w:tcPr>
          <w:p w:rsidR="005C79D6" w:rsidRPr="00707B24" w:rsidRDefault="005C79D6" w:rsidP="001E1BAF">
            <w:pPr>
              <w:rPr>
                <w:rFonts w:ascii="Calibri" w:hAnsi="Calibri" w:cs="Calibri"/>
                <w:sz w:val="22"/>
                <w:szCs w:val="22"/>
              </w:rPr>
            </w:pPr>
            <w:r>
              <w:rPr>
                <w:rFonts w:ascii="Calibri" w:hAnsi="Calibri" w:cs="Calibri"/>
                <w:sz w:val="22"/>
                <w:szCs w:val="22"/>
              </w:rPr>
              <w:t>Ethnicity and Access to Pre-emptive Transplantation in Paediatrics</w:t>
            </w:r>
          </w:p>
        </w:tc>
        <w:tc>
          <w:tcPr>
            <w:tcW w:w="5528" w:type="dxa"/>
            <w:shd w:val="clear" w:color="auto" w:fill="auto"/>
            <w:vAlign w:val="center"/>
          </w:tcPr>
          <w:p w:rsidR="0A0110B0" w:rsidRDefault="0A0110B0" w:rsidP="0A0110B0">
            <w:pPr>
              <w:rPr>
                <w:rFonts w:ascii="Calibri" w:hAnsi="Calibri" w:cs="Calibri"/>
                <w:sz w:val="22"/>
                <w:szCs w:val="22"/>
              </w:rPr>
            </w:pPr>
          </w:p>
          <w:p w:rsidR="005C79D6" w:rsidRDefault="005060FD" w:rsidP="00116BE0">
            <w:pPr>
              <w:tabs>
                <w:tab w:val="right" w:leader="underscore" w:pos="5670"/>
                <w:tab w:val="left" w:pos="6237"/>
              </w:tabs>
              <w:rPr>
                <w:rFonts w:ascii="Calibri" w:hAnsi="Calibri" w:cs="Calibri"/>
                <w:sz w:val="22"/>
                <w:szCs w:val="22"/>
              </w:rPr>
            </w:pPr>
            <w:r>
              <w:rPr>
                <w:rFonts w:ascii="Calibri" w:hAnsi="Calibri" w:cs="Calibri"/>
                <w:sz w:val="22"/>
                <w:szCs w:val="22"/>
              </w:rPr>
              <w:t>This item was h</w:t>
            </w:r>
            <w:r w:rsidR="00116BE0">
              <w:rPr>
                <w:rFonts w:ascii="Calibri" w:hAnsi="Calibri" w:cs="Calibri"/>
                <w:sz w:val="22"/>
                <w:szCs w:val="22"/>
              </w:rPr>
              <w:t>eld over due to time constraints</w:t>
            </w:r>
            <w:r w:rsidR="0029689B">
              <w:rPr>
                <w:rFonts w:ascii="Calibri" w:hAnsi="Calibri" w:cs="Calibri"/>
                <w:sz w:val="22"/>
                <w:szCs w:val="22"/>
              </w:rPr>
              <w:t xml:space="preserve"> and will now</w:t>
            </w:r>
            <w:r w:rsidR="00116BE0">
              <w:rPr>
                <w:rFonts w:ascii="Calibri" w:hAnsi="Calibri" w:cs="Calibri"/>
                <w:sz w:val="22"/>
                <w:szCs w:val="22"/>
              </w:rPr>
              <w:t xml:space="preserve">  be on the agenda of the 28 May Strategic Group meeting.</w:t>
            </w:r>
          </w:p>
          <w:p w:rsidR="00116BE0" w:rsidRPr="00707B24" w:rsidRDefault="00116BE0" w:rsidP="00116BE0">
            <w:pPr>
              <w:tabs>
                <w:tab w:val="right" w:leader="underscore" w:pos="5670"/>
                <w:tab w:val="left" w:pos="6237"/>
              </w:tabs>
              <w:rPr>
                <w:rFonts w:ascii="Calibri" w:hAnsi="Calibri" w:cs="Calibri"/>
                <w:sz w:val="22"/>
                <w:szCs w:val="22"/>
              </w:rPr>
            </w:pPr>
          </w:p>
        </w:tc>
      </w:tr>
      <w:tr w:rsidR="005C79D6" w:rsidRPr="00D626F4" w:rsidTr="0A0110B0">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79D6" w:rsidRPr="00A24F28" w:rsidRDefault="005C79D6" w:rsidP="00E21DB8">
            <w:pPr>
              <w:tabs>
                <w:tab w:val="right" w:leader="underscore" w:pos="5670"/>
                <w:tab w:val="left" w:pos="6237"/>
              </w:tabs>
              <w:rPr>
                <w:rFonts w:ascii="Calibri" w:hAnsi="Calibri" w:cs="Calibri"/>
                <w:bCs/>
                <w:sz w:val="22"/>
                <w:szCs w:val="22"/>
              </w:rPr>
            </w:pPr>
            <w:r>
              <w:rPr>
                <w:rFonts w:ascii="Calibri" w:hAnsi="Calibri" w:cs="Calibri"/>
                <w:bCs/>
                <w:sz w:val="22"/>
                <w:szCs w:val="22"/>
              </w:rPr>
              <w:lastRenderedPageBreak/>
              <w:t>6</w:t>
            </w:r>
            <w:r w:rsidRPr="00A24F28">
              <w:rPr>
                <w:rFonts w:ascii="Calibri" w:hAnsi="Calibri" w:cs="Calibri"/>
                <w:bCs/>
                <w:sz w:val="22"/>
                <w:szCs w:val="22"/>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C79D6" w:rsidRPr="00A24F28" w:rsidRDefault="005C79D6" w:rsidP="00E21DB8">
            <w:pPr>
              <w:rPr>
                <w:rFonts w:ascii="Calibri" w:hAnsi="Calibri" w:cs="Calibri"/>
                <w:bCs/>
                <w:color w:val="000000"/>
                <w:sz w:val="22"/>
                <w:szCs w:val="22"/>
                <w:shd w:val="clear" w:color="auto" w:fill="FFFFFF"/>
              </w:rPr>
            </w:pPr>
            <w:r w:rsidRPr="00A24F28">
              <w:rPr>
                <w:rFonts w:ascii="Calibri" w:hAnsi="Calibri" w:cs="Calibri"/>
                <w:bCs/>
                <w:color w:val="000000"/>
                <w:sz w:val="22"/>
                <w:szCs w:val="22"/>
                <w:shd w:val="clear" w:color="auto" w:fill="FFFFFF"/>
              </w:rPr>
              <w:t>Transplant Metrics at Waitemata DHB</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E3C4B" w:rsidRPr="00E60EF5" w:rsidRDefault="0A0110B0" w:rsidP="00BE3C4B">
            <w:pPr>
              <w:tabs>
                <w:tab w:val="right" w:leader="underscore" w:pos="5670"/>
                <w:tab w:val="left" w:pos="6237"/>
              </w:tabs>
              <w:rPr>
                <w:rFonts w:ascii="Calibri" w:hAnsi="Calibri" w:cs="Calibri"/>
                <w:sz w:val="22"/>
                <w:szCs w:val="22"/>
                <w:lang w:val="en-US"/>
              </w:rPr>
            </w:pPr>
            <w:r w:rsidRPr="0A0110B0">
              <w:rPr>
                <w:rFonts w:ascii="Calibri" w:hAnsi="Calibri" w:cs="Calibri"/>
                <w:sz w:val="22"/>
                <w:szCs w:val="22"/>
              </w:rPr>
              <w:t>Dr Andy Salmon (Renal Physician, WDHB) described a pre-transplant metrics method for kidney transplants at Waitemata DHB.</w:t>
            </w:r>
          </w:p>
          <w:p w:rsidR="005C79D6" w:rsidRPr="00707B24" w:rsidRDefault="005C79D6" w:rsidP="00E21DB8">
            <w:pPr>
              <w:tabs>
                <w:tab w:val="right" w:leader="underscore" w:pos="5670"/>
                <w:tab w:val="left" w:pos="6237"/>
              </w:tabs>
              <w:rPr>
                <w:rFonts w:ascii="Calibri" w:hAnsi="Calibri" w:cs="Calibri"/>
                <w:sz w:val="22"/>
                <w:szCs w:val="22"/>
              </w:rPr>
            </w:pPr>
          </w:p>
        </w:tc>
      </w:tr>
      <w:tr w:rsidR="005C79D6" w:rsidRPr="00D626F4" w:rsidTr="0A0110B0">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79D6" w:rsidRDefault="005C79D6" w:rsidP="00E21DB8">
            <w:pPr>
              <w:tabs>
                <w:tab w:val="right" w:leader="underscore" w:pos="5670"/>
                <w:tab w:val="left" w:pos="6237"/>
              </w:tabs>
              <w:rPr>
                <w:rFonts w:ascii="Calibri" w:hAnsi="Calibri" w:cs="Calibri"/>
                <w:bCs/>
                <w:sz w:val="22"/>
                <w:szCs w:val="22"/>
              </w:rPr>
            </w:pPr>
            <w:r>
              <w:rPr>
                <w:rFonts w:ascii="Calibri" w:hAnsi="Calibri" w:cs="Calibri"/>
                <w:bCs/>
                <w:sz w:val="22"/>
                <w:szCs w:val="22"/>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C79D6" w:rsidRPr="00A24F28" w:rsidRDefault="005C79D6" w:rsidP="00E21DB8">
            <w:pPr>
              <w:rPr>
                <w:rFonts w:ascii="Calibri" w:hAnsi="Calibri" w:cs="Calibri"/>
                <w:bCs/>
                <w:color w:val="000000"/>
                <w:sz w:val="22"/>
                <w:szCs w:val="22"/>
                <w:shd w:val="clear" w:color="auto" w:fill="FFFFFF"/>
              </w:rPr>
            </w:pPr>
            <w:r>
              <w:rPr>
                <w:rFonts w:ascii="Calibri" w:hAnsi="Calibri" w:cs="Calibri"/>
                <w:bCs/>
                <w:color w:val="000000"/>
                <w:sz w:val="22"/>
                <w:szCs w:val="22"/>
                <w:shd w:val="clear" w:color="auto" w:fill="FFFFFF"/>
              </w:rPr>
              <w:t>Replacement National Transplant Metrics</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BE3C4B" w:rsidRDefault="0A0110B0" w:rsidP="00BE3C4B">
            <w:pPr>
              <w:tabs>
                <w:tab w:val="right" w:leader="underscore" w:pos="5670"/>
                <w:tab w:val="left" w:pos="6237"/>
              </w:tabs>
              <w:rPr>
                <w:rFonts w:ascii="Calibri" w:hAnsi="Calibri" w:cs="Calibri"/>
                <w:sz w:val="22"/>
                <w:szCs w:val="22"/>
              </w:rPr>
            </w:pPr>
            <w:r w:rsidRPr="0A0110B0">
              <w:rPr>
                <w:rFonts w:ascii="Calibri" w:hAnsi="Calibri" w:cs="Calibri"/>
                <w:sz w:val="22"/>
                <w:szCs w:val="22"/>
              </w:rPr>
              <w:t>NRTS metrics process was difficult to gather and provide accurate measurement, leading to abandonment. New system is needed to:</w:t>
            </w:r>
          </w:p>
          <w:p w:rsidR="004472C9" w:rsidRPr="00BE3C4B" w:rsidRDefault="00DD4609" w:rsidP="00DD4609">
            <w:pPr>
              <w:tabs>
                <w:tab w:val="right" w:leader="underscore" w:pos="5670"/>
                <w:tab w:val="left" w:pos="6237"/>
              </w:tabs>
              <w:rPr>
                <w:rFonts w:ascii="Calibri" w:hAnsi="Calibri" w:cs="Calibri"/>
                <w:sz w:val="22"/>
                <w:szCs w:val="22"/>
                <w:lang w:val="en-US"/>
              </w:rPr>
            </w:pPr>
            <w:r>
              <w:rPr>
                <w:rFonts w:ascii="Calibri" w:hAnsi="Calibri" w:cs="Calibri"/>
                <w:sz w:val="22"/>
                <w:szCs w:val="22"/>
              </w:rPr>
              <w:t xml:space="preserve">1. </w:t>
            </w:r>
            <w:r w:rsidR="004472C9" w:rsidRPr="00BE3C4B">
              <w:rPr>
                <w:rFonts w:ascii="Calibri" w:hAnsi="Calibri" w:cs="Calibri"/>
                <w:sz w:val="22"/>
                <w:szCs w:val="22"/>
              </w:rPr>
              <w:t>Leverage data and structures already available</w:t>
            </w:r>
          </w:p>
          <w:p w:rsidR="004472C9" w:rsidRPr="00BE3C4B" w:rsidRDefault="00DD4609" w:rsidP="00DD4609">
            <w:pPr>
              <w:tabs>
                <w:tab w:val="right" w:leader="underscore" w:pos="5670"/>
                <w:tab w:val="left" w:pos="6237"/>
              </w:tabs>
              <w:rPr>
                <w:rFonts w:ascii="Calibri" w:hAnsi="Calibri" w:cs="Calibri"/>
                <w:sz w:val="22"/>
                <w:szCs w:val="22"/>
                <w:lang w:val="en-US"/>
              </w:rPr>
            </w:pPr>
            <w:r>
              <w:rPr>
                <w:rFonts w:ascii="Calibri" w:hAnsi="Calibri" w:cs="Calibri"/>
                <w:sz w:val="22"/>
                <w:szCs w:val="22"/>
              </w:rPr>
              <w:t xml:space="preserve">2. </w:t>
            </w:r>
            <w:r w:rsidR="004472C9" w:rsidRPr="00BE3C4B">
              <w:rPr>
                <w:rFonts w:ascii="Calibri" w:hAnsi="Calibri" w:cs="Calibri"/>
                <w:sz w:val="22"/>
                <w:szCs w:val="22"/>
              </w:rPr>
              <w:t>Inform policy changes</w:t>
            </w:r>
          </w:p>
          <w:p w:rsidR="004472C9" w:rsidRPr="00BE3C4B" w:rsidRDefault="00DD4609" w:rsidP="00DD4609">
            <w:pPr>
              <w:tabs>
                <w:tab w:val="right" w:leader="underscore" w:pos="5670"/>
                <w:tab w:val="left" w:pos="6237"/>
              </w:tabs>
              <w:rPr>
                <w:rFonts w:ascii="Calibri" w:hAnsi="Calibri" w:cs="Calibri"/>
                <w:sz w:val="22"/>
                <w:szCs w:val="22"/>
                <w:lang w:val="en-US"/>
              </w:rPr>
            </w:pPr>
            <w:r>
              <w:rPr>
                <w:rFonts w:ascii="Calibri" w:hAnsi="Calibri" w:cs="Calibri"/>
                <w:sz w:val="22"/>
                <w:szCs w:val="22"/>
              </w:rPr>
              <w:t>3. Provide u</w:t>
            </w:r>
            <w:r w:rsidR="004472C9" w:rsidRPr="00BE3C4B">
              <w:rPr>
                <w:rFonts w:ascii="Calibri" w:hAnsi="Calibri" w:cs="Calibri"/>
                <w:sz w:val="22"/>
                <w:szCs w:val="22"/>
              </w:rPr>
              <w:t>nderstandable and meaningful for clinical teams and management</w:t>
            </w:r>
          </w:p>
          <w:p w:rsidR="004472C9" w:rsidRPr="00BE3C4B" w:rsidRDefault="00DD4609" w:rsidP="00DD4609">
            <w:pPr>
              <w:tabs>
                <w:tab w:val="right" w:leader="underscore" w:pos="5670"/>
                <w:tab w:val="left" w:pos="6237"/>
              </w:tabs>
              <w:rPr>
                <w:rFonts w:ascii="Calibri" w:hAnsi="Calibri" w:cs="Calibri"/>
                <w:sz w:val="22"/>
                <w:szCs w:val="22"/>
                <w:lang w:val="en-US"/>
              </w:rPr>
            </w:pPr>
            <w:r>
              <w:rPr>
                <w:rFonts w:ascii="Calibri" w:hAnsi="Calibri" w:cs="Calibri"/>
                <w:sz w:val="22"/>
                <w:szCs w:val="22"/>
              </w:rPr>
              <w:t xml:space="preserve">4. </w:t>
            </w:r>
            <w:r w:rsidR="004472C9" w:rsidRPr="00BE3C4B">
              <w:rPr>
                <w:rFonts w:ascii="Calibri" w:hAnsi="Calibri" w:cs="Calibri"/>
                <w:sz w:val="22"/>
                <w:szCs w:val="22"/>
              </w:rPr>
              <w:t>Influence processes</w:t>
            </w:r>
          </w:p>
          <w:p w:rsidR="004472C9" w:rsidRPr="00DD4609" w:rsidRDefault="0A0110B0" w:rsidP="00DD4609">
            <w:pPr>
              <w:tabs>
                <w:tab w:val="right" w:leader="underscore" w:pos="5670"/>
                <w:tab w:val="left" w:pos="6237"/>
              </w:tabs>
              <w:rPr>
                <w:rFonts w:ascii="Calibri" w:hAnsi="Calibri" w:cs="Calibri"/>
                <w:sz w:val="22"/>
                <w:szCs w:val="22"/>
              </w:rPr>
            </w:pPr>
            <w:r w:rsidRPr="0A0110B0">
              <w:rPr>
                <w:rFonts w:ascii="Calibri" w:hAnsi="Calibri" w:cs="Calibri"/>
                <w:sz w:val="22"/>
                <w:szCs w:val="22"/>
              </w:rPr>
              <w:t>5. Drive process change to further aims of NRTS/NRTLT</w:t>
            </w:r>
          </w:p>
          <w:p w:rsidR="004472C9" w:rsidRPr="00BE3C4B" w:rsidRDefault="004472C9" w:rsidP="00DD4609">
            <w:pPr>
              <w:numPr>
                <w:ilvl w:val="0"/>
                <w:numId w:val="20"/>
              </w:numPr>
              <w:tabs>
                <w:tab w:val="right" w:leader="underscore" w:pos="5670"/>
                <w:tab w:val="left" w:pos="6237"/>
              </w:tabs>
              <w:rPr>
                <w:rFonts w:ascii="Calibri" w:hAnsi="Calibri" w:cs="Calibri"/>
                <w:sz w:val="22"/>
                <w:szCs w:val="22"/>
                <w:lang w:val="en-US"/>
              </w:rPr>
            </w:pPr>
            <w:r w:rsidRPr="00BE3C4B">
              <w:rPr>
                <w:rFonts w:ascii="Calibri" w:hAnsi="Calibri" w:cs="Calibri"/>
                <w:sz w:val="22"/>
                <w:szCs w:val="22"/>
              </w:rPr>
              <w:t>Better outcomes for ESKD patients in NZ (not just more transplants/transplant outcomes)</w:t>
            </w:r>
          </w:p>
          <w:p w:rsidR="004472C9" w:rsidRPr="00BE3C4B" w:rsidRDefault="0A0110B0" w:rsidP="00DD4609">
            <w:pPr>
              <w:numPr>
                <w:ilvl w:val="0"/>
                <w:numId w:val="20"/>
              </w:numPr>
              <w:tabs>
                <w:tab w:val="right" w:leader="underscore" w:pos="5670"/>
                <w:tab w:val="left" w:pos="6237"/>
              </w:tabs>
              <w:rPr>
                <w:rFonts w:ascii="Calibri" w:hAnsi="Calibri" w:cs="Calibri"/>
                <w:sz w:val="22"/>
                <w:szCs w:val="22"/>
                <w:lang w:val="en-US"/>
              </w:rPr>
            </w:pPr>
            <w:r w:rsidRPr="0A0110B0">
              <w:rPr>
                <w:rFonts w:ascii="Calibri" w:hAnsi="Calibri" w:cs="Calibri"/>
                <w:sz w:val="22"/>
                <w:szCs w:val="22"/>
              </w:rPr>
              <w:t>Equitable access</w:t>
            </w:r>
          </w:p>
          <w:p w:rsidR="0A0110B0" w:rsidRDefault="0A0110B0" w:rsidP="0A0110B0">
            <w:pPr>
              <w:rPr>
                <w:rFonts w:ascii="Calibri" w:hAnsi="Calibri" w:cs="Calibri"/>
                <w:sz w:val="22"/>
                <w:szCs w:val="22"/>
              </w:rPr>
            </w:pPr>
          </w:p>
          <w:p w:rsidR="004472C9" w:rsidRPr="00BE3C4B" w:rsidRDefault="0A0110B0" w:rsidP="00DD4609">
            <w:pPr>
              <w:tabs>
                <w:tab w:val="right" w:leader="underscore" w:pos="5670"/>
                <w:tab w:val="left" w:pos="6237"/>
              </w:tabs>
              <w:rPr>
                <w:rFonts w:ascii="Calibri" w:hAnsi="Calibri" w:cs="Calibri"/>
                <w:sz w:val="22"/>
                <w:szCs w:val="22"/>
                <w:lang w:val="en-US"/>
              </w:rPr>
            </w:pPr>
            <w:r w:rsidRPr="0A0110B0">
              <w:rPr>
                <w:rFonts w:ascii="Calibri" w:hAnsi="Calibri" w:cs="Calibri"/>
                <w:sz w:val="22"/>
                <w:szCs w:val="22"/>
              </w:rPr>
              <w:t>NRTLT/NRTS role</w:t>
            </w:r>
          </w:p>
          <w:p w:rsidR="004472C9" w:rsidRPr="00BE3C4B" w:rsidRDefault="004472C9" w:rsidP="00DD4609">
            <w:pPr>
              <w:numPr>
                <w:ilvl w:val="0"/>
                <w:numId w:val="20"/>
              </w:numPr>
              <w:tabs>
                <w:tab w:val="right" w:leader="underscore" w:pos="5670"/>
                <w:tab w:val="left" w:pos="6237"/>
              </w:tabs>
              <w:rPr>
                <w:rFonts w:ascii="Calibri" w:hAnsi="Calibri" w:cs="Calibri"/>
                <w:sz w:val="22"/>
                <w:szCs w:val="22"/>
                <w:lang w:val="en-US"/>
              </w:rPr>
            </w:pPr>
            <w:r w:rsidRPr="00BE3C4B">
              <w:rPr>
                <w:rFonts w:ascii="Calibri" w:hAnsi="Calibri" w:cs="Calibri"/>
                <w:sz w:val="22"/>
                <w:szCs w:val="22"/>
              </w:rPr>
              <w:t xml:space="preserve">Advise on metric design </w:t>
            </w:r>
          </w:p>
          <w:p w:rsidR="004472C9" w:rsidRPr="00BE3C4B" w:rsidRDefault="004472C9" w:rsidP="00DD4609">
            <w:pPr>
              <w:numPr>
                <w:ilvl w:val="0"/>
                <w:numId w:val="20"/>
              </w:numPr>
              <w:tabs>
                <w:tab w:val="right" w:leader="underscore" w:pos="5670"/>
                <w:tab w:val="left" w:pos="6237"/>
              </w:tabs>
              <w:rPr>
                <w:rFonts w:ascii="Calibri" w:hAnsi="Calibri" w:cs="Calibri"/>
                <w:sz w:val="22"/>
                <w:szCs w:val="22"/>
                <w:lang w:val="en-US"/>
              </w:rPr>
            </w:pPr>
            <w:r w:rsidRPr="00BE3C4B">
              <w:rPr>
                <w:rFonts w:ascii="Calibri" w:hAnsi="Calibri" w:cs="Calibri"/>
                <w:sz w:val="22"/>
                <w:szCs w:val="22"/>
              </w:rPr>
              <w:t>Collaborate with measurers, funders, providers</w:t>
            </w:r>
          </w:p>
          <w:p w:rsidR="004472C9" w:rsidRPr="00BE3C4B" w:rsidRDefault="004472C9" w:rsidP="00DD4609">
            <w:pPr>
              <w:numPr>
                <w:ilvl w:val="0"/>
                <w:numId w:val="20"/>
              </w:numPr>
              <w:tabs>
                <w:tab w:val="right" w:leader="underscore" w:pos="5670"/>
                <w:tab w:val="left" w:pos="6237"/>
              </w:tabs>
              <w:rPr>
                <w:rFonts w:ascii="Calibri" w:hAnsi="Calibri" w:cs="Calibri"/>
                <w:sz w:val="22"/>
                <w:szCs w:val="22"/>
                <w:lang w:val="en-US"/>
              </w:rPr>
            </w:pPr>
            <w:r w:rsidRPr="00BE3C4B">
              <w:rPr>
                <w:rFonts w:ascii="Calibri" w:hAnsi="Calibri" w:cs="Calibri"/>
                <w:sz w:val="22"/>
                <w:szCs w:val="22"/>
              </w:rPr>
              <w:t>Receive and interpret information</w:t>
            </w:r>
          </w:p>
          <w:p w:rsidR="004472C9" w:rsidRPr="00BE3C4B" w:rsidRDefault="0A0110B0" w:rsidP="00DD4609">
            <w:pPr>
              <w:numPr>
                <w:ilvl w:val="0"/>
                <w:numId w:val="20"/>
              </w:numPr>
              <w:tabs>
                <w:tab w:val="right" w:leader="underscore" w:pos="5670"/>
                <w:tab w:val="left" w:pos="6237"/>
              </w:tabs>
              <w:rPr>
                <w:rFonts w:ascii="Calibri" w:hAnsi="Calibri" w:cs="Calibri"/>
                <w:sz w:val="22"/>
                <w:szCs w:val="22"/>
                <w:lang w:val="en-US"/>
              </w:rPr>
            </w:pPr>
            <w:r w:rsidRPr="0A0110B0">
              <w:rPr>
                <w:rFonts w:ascii="Calibri" w:hAnsi="Calibri" w:cs="Calibri"/>
                <w:sz w:val="22"/>
                <w:szCs w:val="22"/>
              </w:rPr>
              <w:t>Advise on process change within health system to improve</w:t>
            </w:r>
          </w:p>
          <w:p w:rsidR="0A0110B0" w:rsidRDefault="0A0110B0" w:rsidP="0A0110B0">
            <w:pPr>
              <w:rPr>
                <w:rFonts w:ascii="Calibri" w:hAnsi="Calibri" w:cs="Calibri"/>
                <w:sz w:val="22"/>
                <w:szCs w:val="22"/>
              </w:rPr>
            </w:pPr>
          </w:p>
          <w:p w:rsidR="00BE3C4B" w:rsidRPr="00880A8E" w:rsidRDefault="0A0110B0" w:rsidP="00DD4609">
            <w:pPr>
              <w:tabs>
                <w:tab w:val="right" w:leader="underscore" w:pos="5670"/>
                <w:tab w:val="left" w:pos="6237"/>
              </w:tabs>
              <w:rPr>
                <w:rFonts w:ascii="Calibri" w:hAnsi="Calibri" w:cs="Calibri"/>
                <w:sz w:val="22"/>
                <w:szCs w:val="22"/>
                <w:lang w:val="en-US"/>
              </w:rPr>
            </w:pPr>
            <w:r w:rsidRPr="0A0110B0">
              <w:rPr>
                <w:rFonts w:ascii="Calibri" w:hAnsi="Calibri" w:cs="Calibri"/>
                <w:sz w:val="22"/>
                <w:szCs w:val="22"/>
              </w:rPr>
              <w:t xml:space="preserve"> Key process improvement targets</w:t>
            </w:r>
          </w:p>
          <w:p w:rsidR="004472C9" w:rsidRPr="00880A8E" w:rsidRDefault="0A0110B0" w:rsidP="0A0110B0">
            <w:pPr>
              <w:numPr>
                <w:ilvl w:val="0"/>
                <w:numId w:val="20"/>
              </w:numPr>
              <w:tabs>
                <w:tab w:val="right" w:leader="underscore" w:pos="5670"/>
                <w:tab w:val="left" w:pos="6237"/>
              </w:tabs>
              <w:rPr>
                <w:rFonts w:ascii="Calibri" w:eastAsia="Calibri" w:hAnsi="Calibri" w:cs="Calibri"/>
                <w:sz w:val="22"/>
                <w:szCs w:val="22"/>
                <w:lang w:val="en-US"/>
              </w:rPr>
            </w:pPr>
            <w:r w:rsidRPr="0A0110B0">
              <w:rPr>
                <w:rFonts w:ascii="Calibri" w:hAnsi="Calibri" w:cs="Calibri"/>
                <w:sz w:val="22"/>
                <w:szCs w:val="22"/>
              </w:rPr>
              <w:t>Time for assessment</w:t>
            </w:r>
          </w:p>
          <w:p w:rsidR="004472C9" w:rsidRPr="00880A8E" w:rsidRDefault="0A0110B0" w:rsidP="0A0110B0">
            <w:pPr>
              <w:numPr>
                <w:ilvl w:val="0"/>
                <w:numId w:val="20"/>
              </w:numPr>
              <w:tabs>
                <w:tab w:val="right" w:leader="underscore" w:pos="5670"/>
                <w:tab w:val="left" w:pos="6237"/>
              </w:tabs>
              <w:rPr>
                <w:sz w:val="22"/>
                <w:szCs w:val="22"/>
                <w:lang w:val="en-US"/>
              </w:rPr>
            </w:pPr>
            <w:r w:rsidRPr="0A0110B0">
              <w:rPr>
                <w:rFonts w:ascii="Calibri" w:hAnsi="Calibri" w:cs="Calibri"/>
                <w:sz w:val="22"/>
                <w:szCs w:val="22"/>
              </w:rPr>
              <w:t>Proportions of ESKD population assessed</w:t>
            </w:r>
          </w:p>
          <w:p w:rsidR="004472C9" w:rsidRPr="00880A8E" w:rsidRDefault="0A0110B0" w:rsidP="00880A8E">
            <w:pPr>
              <w:numPr>
                <w:ilvl w:val="0"/>
                <w:numId w:val="20"/>
              </w:numPr>
              <w:tabs>
                <w:tab w:val="num" w:pos="720"/>
                <w:tab w:val="right" w:leader="underscore" w:pos="5670"/>
                <w:tab w:val="left" w:pos="6237"/>
              </w:tabs>
              <w:rPr>
                <w:rFonts w:ascii="Calibri" w:hAnsi="Calibri" w:cs="Calibri"/>
                <w:sz w:val="22"/>
                <w:szCs w:val="22"/>
                <w:lang w:val="en-US"/>
              </w:rPr>
            </w:pPr>
            <w:r w:rsidRPr="0A0110B0">
              <w:rPr>
                <w:rFonts w:ascii="Calibri" w:hAnsi="Calibri" w:cs="Calibri"/>
                <w:sz w:val="22"/>
                <w:szCs w:val="22"/>
              </w:rPr>
              <w:t>Recipient wait listing (via ANZDATA)</w:t>
            </w:r>
          </w:p>
          <w:p w:rsidR="0091255E" w:rsidRPr="00880A8E" w:rsidRDefault="0A0110B0" w:rsidP="0A0110B0">
            <w:pPr>
              <w:numPr>
                <w:ilvl w:val="0"/>
                <w:numId w:val="20"/>
              </w:numPr>
              <w:tabs>
                <w:tab w:val="right" w:leader="underscore" w:pos="5670"/>
                <w:tab w:val="left" w:pos="6237"/>
              </w:tabs>
              <w:rPr>
                <w:rFonts w:ascii="Calibri" w:hAnsi="Calibri" w:cs="Calibri"/>
                <w:sz w:val="22"/>
                <w:szCs w:val="22"/>
                <w:lang w:val="en-US"/>
              </w:rPr>
            </w:pPr>
            <w:r w:rsidRPr="0A0110B0">
              <w:rPr>
                <w:rFonts w:ascii="Calibri" w:hAnsi="Calibri" w:cs="Calibri"/>
                <w:sz w:val="22"/>
                <w:szCs w:val="22"/>
              </w:rPr>
              <w:t>Operation waiting time for live donors</w:t>
            </w:r>
          </w:p>
          <w:p w:rsidR="0091255E" w:rsidRPr="00880A8E" w:rsidRDefault="0091255E" w:rsidP="0A0110B0">
            <w:pPr>
              <w:tabs>
                <w:tab w:val="right" w:leader="underscore" w:pos="5670"/>
                <w:tab w:val="left" w:pos="6237"/>
              </w:tabs>
              <w:rPr>
                <w:rFonts w:ascii="Calibri" w:hAnsi="Calibri" w:cs="Calibri"/>
                <w:sz w:val="22"/>
                <w:szCs w:val="22"/>
              </w:rPr>
            </w:pPr>
          </w:p>
          <w:p w:rsidR="0091255E" w:rsidRPr="00880A8E" w:rsidRDefault="0A0110B0" w:rsidP="0A0110B0">
            <w:pPr>
              <w:tabs>
                <w:tab w:val="right" w:leader="underscore" w:pos="5670"/>
                <w:tab w:val="left" w:pos="6237"/>
              </w:tabs>
              <w:rPr>
                <w:rFonts w:ascii="Calibri" w:hAnsi="Calibri" w:cs="Calibri"/>
                <w:sz w:val="22"/>
                <w:szCs w:val="22"/>
                <w:lang w:val="en-US"/>
              </w:rPr>
            </w:pPr>
            <w:r w:rsidRPr="0A0110B0">
              <w:rPr>
                <w:rFonts w:ascii="Calibri" w:hAnsi="Calibri" w:cs="Calibri"/>
                <w:sz w:val="22"/>
                <w:szCs w:val="22"/>
              </w:rPr>
              <w:t xml:space="preserve">Other options being explored </w:t>
            </w:r>
          </w:p>
          <w:p w:rsidR="004472C9" w:rsidRPr="0091255E" w:rsidRDefault="004472C9" w:rsidP="0091255E">
            <w:pPr>
              <w:numPr>
                <w:ilvl w:val="0"/>
                <w:numId w:val="23"/>
              </w:numPr>
              <w:tabs>
                <w:tab w:val="num" w:pos="720"/>
                <w:tab w:val="right" w:leader="underscore" w:pos="5670"/>
                <w:tab w:val="left" w:pos="6237"/>
              </w:tabs>
              <w:rPr>
                <w:rFonts w:ascii="Calibri" w:hAnsi="Calibri" w:cs="Calibri"/>
                <w:sz w:val="22"/>
                <w:szCs w:val="22"/>
                <w:lang w:val="en-US"/>
              </w:rPr>
            </w:pPr>
            <w:r w:rsidRPr="0091255E">
              <w:rPr>
                <w:rFonts w:ascii="Calibri" w:hAnsi="Calibri" w:cs="Calibri"/>
                <w:sz w:val="22"/>
                <w:szCs w:val="22"/>
              </w:rPr>
              <w:t>Decision support CDHB</w:t>
            </w:r>
          </w:p>
          <w:p w:rsidR="004472C9" w:rsidRPr="0091255E" w:rsidRDefault="0A0110B0" w:rsidP="0091255E">
            <w:pPr>
              <w:numPr>
                <w:ilvl w:val="0"/>
                <w:numId w:val="23"/>
              </w:numPr>
              <w:tabs>
                <w:tab w:val="num" w:pos="720"/>
                <w:tab w:val="right" w:leader="underscore" w:pos="5670"/>
                <w:tab w:val="left" w:pos="6237"/>
              </w:tabs>
              <w:rPr>
                <w:rFonts w:ascii="Calibri" w:hAnsi="Calibri" w:cs="Calibri"/>
                <w:sz w:val="22"/>
                <w:szCs w:val="22"/>
                <w:lang w:val="en-US"/>
              </w:rPr>
            </w:pPr>
            <w:r w:rsidRPr="0A0110B0">
              <w:rPr>
                <w:rFonts w:ascii="Calibri" w:hAnsi="Calibri" w:cs="Calibri"/>
                <w:sz w:val="22"/>
                <w:szCs w:val="22"/>
              </w:rPr>
              <w:t>Data Management National Collections</w:t>
            </w:r>
          </w:p>
          <w:p w:rsidR="0A0110B0" w:rsidRDefault="0A0110B0" w:rsidP="0A0110B0">
            <w:pPr>
              <w:rPr>
                <w:rFonts w:ascii="Calibri" w:hAnsi="Calibri" w:cs="Calibri"/>
                <w:b/>
                <w:bCs/>
                <w:sz w:val="22"/>
                <w:szCs w:val="22"/>
                <w:lang w:val="en-US"/>
              </w:rPr>
            </w:pPr>
          </w:p>
          <w:p w:rsidR="00030682" w:rsidRPr="00266896" w:rsidRDefault="0A0110B0" w:rsidP="0A0110B0">
            <w:pPr>
              <w:tabs>
                <w:tab w:val="num" w:pos="720"/>
                <w:tab w:val="right" w:leader="underscore" w:pos="5670"/>
                <w:tab w:val="left" w:pos="6237"/>
              </w:tabs>
              <w:rPr>
                <w:rFonts w:ascii="Calibri" w:hAnsi="Calibri" w:cs="Calibri"/>
                <w:sz w:val="22"/>
                <w:szCs w:val="22"/>
                <w:lang w:val="en-US"/>
              </w:rPr>
            </w:pPr>
            <w:r w:rsidRPr="0A0110B0">
              <w:rPr>
                <w:rFonts w:ascii="Calibri" w:hAnsi="Calibri" w:cs="Calibri"/>
                <w:b/>
                <w:bCs/>
                <w:sz w:val="22"/>
                <w:szCs w:val="22"/>
                <w:lang w:val="en-US"/>
              </w:rPr>
              <w:t>Actions:</w:t>
            </w:r>
          </w:p>
          <w:p w:rsidR="00030682" w:rsidRPr="00266896" w:rsidRDefault="0A0110B0" w:rsidP="0A0110B0">
            <w:pPr>
              <w:tabs>
                <w:tab w:val="num" w:pos="720"/>
                <w:tab w:val="right" w:leader="underscore" w:pos="5670"/>
                <w:tab w:val="left" w:pos="6237"/>
              </w:tabs>
              <w:rPr>
                <w:rFonts w:ascii="Calibri" w:hAnsi="Calibri" w:cs="Calibri"/>
                <w:sz w:val="22"/>
                <w:szCs w:val="22"/>
                <w:lang w:val="en-US"/>
              </w:rPr>
            </w:pPr>
            <w:r w:rsidRPr="0A0110B0">
              <w:rPr>
                <w:rFonts w:ascii="Calibri" w:hAnsi="Calibri" w:cs="Calibri"/>
                <w:sz w:val="22"/>
                <w:szCs w:val="22"/>
                <w:lang w:val="en-US"/>
              </w:rPr>
              <w:t xml:space="preserve">1. Engage with ANZDATA to progress development of metrics via ANZDATA </w:t>
            </w:r>
          </w:p>
          <w:p w:rsidR="00030682" w:rsidRPr="00266896" w:rsidRDefault="0A0110B0" w:rsidP="0A0110B0">
            <w:pPr>
              <w:pStyle w:val="ListParagraph"/>
              <w:numPr>
                <w:ilvl w:val="0"/>
                <w:numId w:val="23"/>
              </w:numPr>
              <w:tabs>
                <w:tab w:val="num" w:pos="720"/>
                <w:tab w:val="right" w:leader="underscore" w:pos="5670"/>
                <w:tab w:val="left" w:pos="6237"/>
              </w:tabs>
              <w:rPr>
                <w:sz w:val="22"/>
                <w:szCs w:val="22"/>
              </w:rPr>
            </w:pPr>
            <w:r w:rsidRPr="0029689B">
              <w:rPr>
                <w:rFonts w:ascii="Calibri" w:hAnsi="Calibri" w:cs="Calibri"/>
                <w:b/>
                <w:sz w:val="22"/>
                <w:szCs w:val="22"/>
              </w:rPr>
              <w:t xml:space="preserve">Heather </w:t>
            </w:r>
            <w:r w:rsidRPr="0A0110B0">
              <w:rPr>
                <w:rFonts w:ascii="Calibri" w:hAnsi="Calibri" w:cs="Calibri"/>
                <w:sz w:val="22"/>
                <w:szCs w:val="22"/>
              </w:rPr>
              <w:t>will forward an email to Nick with additional information to assist.</w:t>
            </w:r>
          </w:p>
          <w:p w:rsidR="0A0110B0" w:rsidRDefault="0A0110B0" w:rsidP="0A0110B0">
            <w:pPr>
              <w:rPr>
                <w:rFonts w:ascii="Calibri" w:hAnsi="Calibri" w:cs="Calibri"/>
                <w:sz w:val="22"/>
                <w:szCs w:val="22"/>
              </w:rPr>
            </w:pPr>
          </w:p>
          <w:p w:rsidR="00030682" w:rsidRDefault="0A0110B0" w:rsidP="00880A8E">
            <w:pPr>
              <w:tabs>
                <w:tab w:val="right" w:leader="underscore" w:pos="5670"/>
                <w:tab w:val="left" w:pos="6237"/>
              </w:tabs>
              <w:rPr>
                <w:rFonts w:ascii="Calibri" w:hAnsi="Calibri" w:cs="Calibri"/>
                <w:sz w:val="22"/>
                <w:szCs w:val="22"/>
                <w:lang w:val="en-US"/>
              </w:rPr>
            </w:pPr>
            <w:r w:rsidRPr="0A0110B0">
              <w:rPr>
                <w:rFonts w:ascii="Calibri" w:hAnsi="Calibri" w:cs="Calibri"/>
                <w:sz w:val="22"/>
                <w:szCs w:val="22"/>
                <w:lang w:val="en-US"/>
              </w:rPr>
              <w:t xml:space="preserve">2. </w:t>
            </w:r>
            <w:r w:rsidRPr="0029689B">
              <w:rPr>
                <w:rFonts w:ascii="Calibri" w:hAnsi="Calibri" w:cs="Calibri"/>
                <w:b/>
                <w:sz w:val="22"/>
                <w:szCs w:val="22"/>
                <w:lang w:val="en-US"/>
              </w:rPr>
              <w:t>Nick</w:t>
            </w:r>
            <w:r w:rsidRPr="0A0110B0">
              <w:rPr>
                <w:rFonts w:ascii="Calibri" w:hAnsi="Calibri" w:cs="Calibri"/>
                <w:sz w:val="22"/>
                <w:szCs w:val="22"/>
                <w:lang w:val="en-US"/>
              </w:rPr>
              <w:t xml:space="preserve"> will contact Gerald Water for information about using data from NZ Transplant </w:t>
            </w:r>
            <w:r w:rsidR="0029689B" w:rsidRPr="0A0110B0">
              <w:rPr>
                <w:rFonts w:ascii="Calibri" w:hAnsi="Calibri" w:cs="Calibri"/>
                <w:sz w:val="22"/>
                <w:szCs w:val="22"/>
                <w:lang w:val="en-US"/>
              </w:rPr>
              <w:t>Survival</w:t>
            </w:r>
            <w:r w:rsidR="0029689B">
              <w:rPr>
                <w:rFonts w:ascii="Calibri" w:hAnsi="Calibri" w:cs="Calibri"/>
                <w:sz w:val="22"/>
                <w:szCs w:val="22"/>
                <w:lang w:val="en-US"/>
              </w:rPr>
              <w:t xml:space="preserve"> </w:t>
            </w:r>
            <w:r w:rsidR="0029689B" w:rsidRPr="0A0110B0">
              <w:rPr>
                <w:rFonts w:ascii="Calibri" w:hAnsi="Calibri" w:cs="Calibri"/>
                <w:sz w:val="22"/>
                <w:szCs w:val="22"/>
                <w:lang w:val="en-US"/>
              </w:rPr>
              <w:t>Score</w:t>
            </w:r>
            <w:r w:rsidRPr="0A0110B0">
              <w:rPr>
                <w:rFonts w:ascii="Calibri" w:hAnsi="Calibri" w:cs="Calibri"/>
                <w:sz w:val="22"/>
                <w:szCs w:val="22"/>
                <w:lang w:val="en-US"/>
              </w:rPr>
              <w:t xml:space="preserve"> website for capturing assessment decisions, and </w:t>
            </w:r>
            <w:r w:rsidR="0029689B" w:rsidRPr="0A0110B0">
              <w:rPr>
                <w:rFonts w:ascii="Calibri" w:hAnsi="Calibri" w:cs="Calibri"/>
                <w:sz w:val="22"/>
                <w:szCs w:val="22"/>
                <w:lang w:val="en-US"/>
              </w:rPr>
              <w:t>time point</w:t>
            </w:r>
            <w:r w:rsidRPr="0A0110B0">
              <w:rPr>
                <w:rFonts w:ascii="Calibri" w:hAnsi="Calibri" w:cs="Calibri"/>
                <w:sz w:val="22"/>
                <w:szCs w:val="22"/>
                <w:lang w:val="en-US"/>
              </w:rPr>
              <w:t xml:space="preserve"> of assessment.</w:t>
            </w:r>
          </w:p>
          <w:p w:rsidR="0A0110B0" w:rsidRDefault="0A0110B0" w:rsidP="0A0110B0">
            <w:pPr>
              <w:rPr>
                <w:rFonts w:ascii="Calibri" w:hAnsi="Calibri" w:cs="Calibri"/>
                <w:sz w:val="22"/>
                <w:szCs w:val="22"/>
                <w:lang w:val="en-US"/>
              </w:rPr>
            </w:pPr>
          </w:p>
          <w:p w:rsidR="00030682" w:rsidRDefault="00266896" w:rsidP="00880A8E">
            <w:pPr>
              <w:tabs>
                <w:tab w:val="right" w:leader="underscore" w:pos="5670"/>
                <w:tab w:val="left" w:pos="6237"/>
              </w:tabs>
              <w:rPr>
                <w:rFonts w:ascii="Calibri" w:hAnsi="Calibri" w:cs="Calibri"/>
                <w:sz w:val="22"/>
                <w:szCs w:val="22"/>
                <w:lang w:val="en-US"/>
              </w:rPr>
            </w:pPr>
            <w:r>
              <w:rPr>
                <w:rFonts w:ascii="Calibri" w:hAnsi="Calibri" w:cs="Calibri"/>
                <w:sz w:val="22"/>
                <w:szCs w:val="22"/>
                <w:lang w:val="en-US"/>
              </w:rPr>
              <w:t xml:space="preserve">3. </w:t>
            </w:r>
            <w:r w:rsidR="00030682">
              <w:rPr>
                <w:rFonts w:ascii="Calibri" w:hAnsi="Calibri" w:cs="Calibri"/>
                <w:sz w:val="22"/>
                <w:szCs w:val="22"/>
                <w:lang w:val="en-US"/>
              </w:rPr>
              <w:t>Next meeting: present ‘rough sketch’ of 5 metrics that could be better used</w:t>
            </w:r>
            <w:r w:rsidR="00030682" w:rsidRPr="005060FD">
              <w:rPr>
                <w:rFonts w:ascii="Calibri" w:hAnsi="Calibri" w:cs="Calibri"/>
                <w:b/>
                <w:sz w:val="22"/>
                <w:szCs w:val="22"/>
                <w:lang w:val="en-US"/>
              </w:rPr>
              <w:t>. Nick Cross</w:t>
            </w:r>
            <w:r w:rsidR="00030682">
              <w:rPr>
                <w:rFonts w:ascii="Calibri" w:hAnsi="Calibri" w:cs="Calibri"/>
                <w:sz w:val="22"/>
                <w:szCs w:val="22"/>
                <w:lang w:val="en-US"/>
              </w:rPr>
              <w:t>.</w:t>
            </w:r>
          </w:p>
          <w:p w:rsidR="00BE3C4B" w:rsidRPr="00707B24" w:rsidRDefault="00BE3C4B" w:rsidP="00030682">
            <w:pPr>
              <w:tabs>
                <w:tab w:val="right" w:leader="underscore" w:pos="5670"/>
                <w:tab w:val="left" w:pos="6237"/>
              </w:tabs>
              <w:rPr>
                <w:rFonts w:ascii="Calibri" w:hAnsi="Calibri" w:cs="Calibri"/>
                <w:sz w:val="22"/>
                <w:szCs w:val="22"/>
              </w:rPr>
            </w:pPr>
          </w:p>
        </w:tc>
      </w:tr>
      <w:tr w:rsidR="005C79D6" w:rsidRPr="00D626F4" w:rsidTr="0A0110B0">
        <w:trPr>
          <w:trHeight w:val="4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C79D6" w:rsidRPr="002B3456" w:rsidRDefault="005C79D6" w:rsidP="00E21DB8">
            <w:pPr>
              <w:tabs>
                <w:tab w:val="right" w:leader="underscore" w:pos="5670"/>
                <w:tab w:val="left" w:pos="6237"/>
              </w:tabs>
              <w:rPr>
                <w:rFonts w:ascii="Calibri" w:hAnsi="Calibri" w:cs="Calibri"/>
                <w:bCs/>
                <w:sz w:val="22"/>
                <w:szCs w:val="22"/>
              </w:rPr>
            </w:pPr>
            <w:r>
              <w:rPr>
                <w:rFonts w:ascii="Calibri" w:hAnsi="Calibri" w:cs="Calibri"/>
                <w:bCs/>
                <w:sz w:val="22"/>
                <w:szCs w:val="22"/>
              </w:rPr>
              <w:t>8</w:t>
            </w:r>
            <w:r w:rsidRPr="002B3456">
              <w:rPr>
                <w:rFonts w:ascii="Calibri" w:hAnsi="Calibri" w:cs="Calibri"/>
                <w:bCs/>
                <w:sz w:val="22"/>
                <w:szCs w:val="22"/>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C79D6" w:rsidRPr="002B3456" w:rsidRDefault="005C79D6" w:rsidP="00E21DB8">
            <w:pPr>
              <w:rPr>
                <w:rFonts w:ascii="Calibri" w:hAnsi="Calibri" w:cs="Calibri"/>
                <w:bCs/>
                <w:color w:val="000000"/>
                <w:sz w:val="22"/>
                <w:szCs w:val="22"/>
                <w:shd w:val="clear" w:color="auto" w:fill="FFFFFF"/>
              </w:rPr>
            </w:pPr>
            <w:r w:rsidRPr="002B3456">
              <w:rPr>
                <w:rFonts w:ascii="Calibri" w:hAnsi="Calibri" w:cs="Calibri"/>
                <w:bCs/>
                <w:color w:val="000000"/>
                <w:sz w:val="22"/>
                <w:szCs w:val="22"/>
                <w:shd w:val="clear" w:color="auto" w:fill="FFFFFF"/>
              </w:rPr>
              <w:t>NKAS – Allocation of DCD Kidneys Proposed Change</w:t>
            </w:r>
          </w:p>
          <w:p w:rsidR="005C79D6" w:rsidRPr="002B3456" w:rsidRDefault="005C79D6" w:rsidP="00E21DB8">
            <w:pPr>
              <w:rPr>
                <w:rFonts w:ascii="Calibri" w:hAnsi="Calibri" w:cs="Calibri"/>
                <w:bCs/>
                <w:color w:val="000000"/>
                <w:sz w:val="22"/>
                <w:szCs w:val="22"/>
                <w:shd w:val="clear" w:color="auto" w:fill="FFFFFF"/>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C79D6" w:rsidRDefault="005C79D6" w:rsidP="00E21DB8">
            <w:pPr>
              <w:tabs>
                <w:tab w:val="right" w:leader="underscore" w:pos="5670"/>
                <w:tab w:val="left" w:pos="6237"/>
              </w:tabs>
              <w:rPr>
                <w:rFonts w:ascii="Calibri" w:hAnsi="Calibri" w:cs="Calibri"/>
                <w:sz w:val="22"/>
                <w:szCs w:val="22"/>
              </w:rPr>
            </w:pPr>
            <w:r>
              <w:rPr>
                <w:rFonts w:ascii="Calibri" w:hAnsi="Calibri" w:cs="Calibri"/>
                <w:sz w:val="22"/>
                <w:szCs w:val="22"/>
              </w:rPr>
              <w:t>NRTS NZ kidney allocation scheme December 2020 draft</w:t>
            </w:r>
            <w:r w:rsidR="00030682">
              <w:rPr>
                <w:rFonts w:ascii="Calibri" w:hAnsi="Calibri" w:cs="Calibri"/>
                <w:sz w:val="22"/>
                <w:szCs w:val="22"/>
              </w:rPr>
              <w:t>.</w:t>
            </w:r>
          </w:p>
          <w:p w:rsidR="0028598E" w:rsidRDefault="0A0110B0" w:rsidP="0A0110B0">
            <w:pPr>
              <w:tabs>
                <w:tab w:val="right" w:leader="underscore" w:pos="5670"/>
                <w:tab w:val="left" w:pos="6237"/>
              </w:tabs>
              <w:rPr>
                <w:rFonts w:ascii="Calibri" w:hAnsi="Calibri" w:cs="Calibri"/>
                <w:sz w:val="22"/>
                <w:szCs w:val="22"/>
              </w:rPr>
            </w:pPr>
            <w:r w:rsidRPr="0A0110B0">
              <w:rPr>
                <w:rFonts w:ascii="Calibri" w:hAnsi="Calibri" w:cs="Calibri"/>
                <w:sz w:val="22"/>
                <w:szCs w:val="22"/>
              </w:rPr>
              <w:t>DCD change, minor amendments: approved</w:t>
            </w:r>
          </w:p>
          <w:p w:rsidR="0028598E" w:rsidRDefault="0A0110B0" w:rsidP="0A0110B0">
            <w:pPr>
              <w:tabs>
                <w:tab w:val="right" w:leader="underscore" w:pos="5670"/>
                <w:tab w:val="left" w:pos="6237"/>
              </w:tabs>
              <w:rPr>
                <w:rFonts w:ascii="Calibri" w:hAnsi="Calibri" w:cs="Calibri"/>
                <w:b/>
                <w:bCs/>
                <w:sz w:val="22"/>
                <w:szCs w:val="22"/>
              </w:rPr>
            </w:pPr>
            <w:r w:rsidRPr="0A0110B0">
              <w:rPr>
                <w:rFonts w:ascii="Calibri" w:hAnsi="Calibri" w:cs="Calibri"/>
                <w:sz w:val="22"/>
                <w:szCs w:val="22"/>
              </w:rPr>
              <w:t>Change to make listing criteria for SPK the same as listing criteria for kidneys only (&lt; 6 months to ESKD treatment): agreed in principle, for further discussion at ARTG</w:t>
            </w:r>
          </w:p>
          <w:p w:rsidR="0028598E" w:rsidRDefault="0028598E" w:rsidP="0A0110B0">
            <w:pPr>
              <w:tabs>
                <w:tab w:val="right" w:leader="underscore" w:pos="5670"/>
                <w:tab w:val="left" w:pos="6237"/>
              </w:tabs>
              <w:rPr>
                <w:rFonts w:ascii="Calibri" w:hAnsi="Calibri" w:cs="Calibri"/>
                <w:b/>
                <w:bCs/>
                <w:sz w:val="22"/>
                <w:szCs w:val="22"/>
              </w:rPr>
            </w:pPr>
          </w:p>
          <w:p w:rsidR="0028598E" w:rsidRDefault="0A0110B0" w:rsidP="0A0110B0">
            <w:pPr>
              <w:tabs>
                <w:tab w:val="right" w:leader="underscore" w:pos="5670"/>
                <w:tab w:val="left" w:pos="6237"/>
              </w:tabs>
              <w:rPr>
                <w:rFonts w:ascii="Calibri" w:hAnsi="Calibri" w:cs="Calibri"/>
                <w:sz w:val="22"/>
                <w:szCs w:val="22"/>
              </w:rPr>
            </w:pPr>
            <w:r w:rsidRPr="0A0110B0">
              <w:rPr>
                <w:rFonts w:ascii="Calibri" w:hAnsi="Calibri" w:cs="Calibri"/>
                <w:b/>
                <w:bCs/>
                <w:sz w:val="22"/>
                <w:szCs w:val="22"/>
              </w:rPr>
              <w:lastRenderedPageBreak/>
              <w:t>Actions:</w:t>
            </w:r>
          </w:p>
          <w:p w:rsidR="0028598E" w:rsidRDefault="0A0110B0" w:rsidP="0A0110B0">
            <w:pPr>
              <w:tabs>
                <w:tab w:val="right" w:leader="underscore" w:pos="5670"/>
                <w:tab w:val="left" w:pos="6237"/>
              </w:tabs>
              <w:rPr>
                <w:rFonts w:ascii="Calibri" w:hAnsi="Calibri" w:cs="Calibri"/>
                <w:sz w:val="22"/>
                <w:szCs w:val="22"/>
              </w:rPr>
            </w:pPr>
            <w:r w:rsidRPr="0A0110B0">
              <w:rPr>
                <w:rFonts w:ascii="Calibri" w:hAnsi="Calibri" w:cs="Calibri"/>
                <w:sz w:val="22"/>
                <w:szCs w:val="22"/>
              </w:rPr>
              <w:t>1. Make changes document to only be agreed changes as above (</w:t>
            </w:r>
            <w:r w:rsidRPr="0A0110B0">
              <w:rPr>
                <w:rFonts w:ascii="Calibri" w:hAnsi="Calibri" w:cs="Calibri"/>
                <w:b/>
                <w:bCs/>
                <w:sz w:val="22"/>
                <w:szCs w:val="22"/>
              </w:rPr>
              <w:t>Nick</w:t>
            </w:r>
            <w:r w:rsidRPr="0A0110B0">
              <w:rPr>
                <w:rFonts w:ascii="Calibri" w:hAnsi="Calibri" w:cs="Calibri"/>
                <w:sz w:val="22"/>
                <w:szCs w:val="22"/>
              </w:rPr>
              <w:t>)</w:t>
            </w:r>
          </w:p>
          <w:p w:rsidR="0028598E" w:rsidRDefault="0A0110B0" w:rsidP="0028598E">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2. Proceed with upload to NRTS MOH website after Nick’s change. </w:t>
            </w:r>
            <w:r w:rsidRPr="0A0110B0">
              <w:rPr>
                <w:rFonts w:ascii="Calibri" w:hAnsi="Calibri" w:cs="Calibri"/>
                <w:b/>
                <w:bCs/>
                <w:sz w:val="22"/>
                <w:szCs w:val="22"/>
              </w:rPr>
              <w:t>Colette.</w:t>
            </w:r>
          </w:p>
          <w:p w:rsidR="0028598E" w:rsidRDefault="00266896" w:rsidP="0028598E">
            <w:pPr>
              <w:tabs>
                <w:tab w:val="right" w:leader="underscore" w:pos="5670"/>
                <w:tab w:val="left" w:pos="6237"/>
              </w:tabs>
              <w:rPr>
                <w:rFonts w:ascii="Calibri" w:hAnsi="Calibri" w:cs="Calibri"/>
                <w:sz w:val="22"/>
                <w:szCs w:val="22"/>
              </w:rPr>
            </w:pPr>
            <w:r>
              <w:rPr>
                <w:rFonts w:ascii="Calibri" w:hAnsi="Calibri" w:cs="Calibri"/>
                <w:sz w:val="22"/>
                <w:szCs w:val="22"/>
              </w:rPr>
              <w:t xml:space="preserve">3. </w:t>
            </w:r>
            <w:r w:rsidR="0028598E">
              <w:rPr>
                <w:rFonts w:ascii="Calibri" w:hAnsi="Calibri" w:cs="Calibri"/>
                <w:sz w:val="22"/>
                <w:szCs w:val="22"/>
              </w:rPr>
              <w:t xml:space="preserve">Circulate update to Renal Service CDs and transplant coordinators. </w:t>
            </w:r>
            <w:r w:rsidR="0028598E" w:rsidRPr="005060FD">
              <w:rPr>
                <w:rFonts w:ascii="Calibri" w:hAnsi="Calibri" w:cs="Calibri"/>
                <w:b/>
                <w:sz w:val="22"/>
                <w:szCs w:val="22"/>
              </w:rPr>
              <w:t>Colette</w:t>
            </w:r>
            <w:r w:rsidR="0028598E">
              <w:rPr>
                <w:rFonts w:ascii="Calibri" w:hAnsi="Calibri" w:cs="Calibri"/>
                <w:sz w:val="22"/>
                <w:szCs w:val="22"/>
              </w:rPr>
              <w:t>.</w:t>
            </w:r>
          </w:p>
          <w:p w:rsidR="0028598E" w:rsidRDefault="0A0110B0" w:rsidP="0028598E">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4. ARTG to discuss SPK change. </w:t>
            </w:r>
            <w:r w:rsidRPr="0A0110B0">
              <w:rPr>
                <w:rFonts w:ascii="Calibri" w:hAnsi="Calibri" w:cs="Calibri"/>
                <w:b/>
                <w:bCs/>
                <w:sz w:val="22"/>
                <w:szCs w:val="22"/>
              </w:rPr>
              <w:t>Paul.</w:t>
            </w:r>
          </w:p>
          <w:p w:rsidR="00266896" w:rsidRPr="00707B24" w:rsidRDefault="0A0110B0" w:rsidP="0A0110B0">
            <w:pPr>
              <w:spacing w:line="259" w:lineRule="auto"/>
              <w:rPr>
                <w:rFonts w:ascii="Calibri" w:hAnsi="Calibri" w:cs="Calibri"/>
                <w:b/>
                <w:bCs/>
                <w:sz w:val="22"/>
                <w:szCs w:val="22"/>
              </w:rPr>
            </w:pPr>
            <w:r w:rsidRPr="0A0110B0">
              <w:rPr>
                <w:rFonts w:ascii="Calibri" w:hAnsi="Calibri" w:cs="Calibri"/>
                <w:sz w:val="22"/>
                <w:szCs w:val="22"/>
              </w:rPr>
              <w:t>5. NRTLT to consider feedback from ARTG</w:t>
            </w:r>
          </w:p>
          <w:p w:rsidR="00266896" w:rsidRPr="00707B24" w:rsidRDefault="00266896" w:rsidP="0A0110B0">
            <w:pPr>
              <w:spacing w:line="259" w:lineRule="auto"/>
              <w:rPr>
                <w:rFonts w:ascii="Calibri" w:hAnsi="Calibri" w:cs="Calibri"/>
                <w:sz w:val="22"/>
                <w:szCs w:val="22"/>
              </w:rPr>
            </w:pPr>
          </w:p>
        </w:tc>
      </w:tr>
      <w:tr w:rsidR="005C79D6" w:rsidRPr="00D626F4" w:rsidTr="0A0110B0">
        <w:trPr>
          <w:trHeight w:val="454"/>
        </w:trPr>
        <w:tc>
          <w:tcPr>
            <w:tcW w:w="567" w:type="dxa"/>
            <w:shd w:val="clear" w:color="auto" w:fill="auto"/>
            <w:vAlign w:val="center"/>
          </w:tcPr>
          <w:p w:rsidR="005C79D6" w:rsidRPr="00707B24" w:rsidRDefault="005C79D6" w:rsidP="00672CBA">
            <w:pPr>
              <w:tabs>
                <w:tab w:val="right" w:leader="underscore" w:pos="5670"/>
                <w:tab w:val="left" w:pos="6237"/>
              </w:tabs>
              <w:rPr>
                <w:rFonts w:ascii="Calibri" w:hAnsi="Calibri" w:cs="Calibri"/>
                <w:sz w:val="22"/>
                <w:szCs w:val="22"/>
              </w:rPr>
            </w:pPr>
            <w:r>
              <w:rPr>
                <w:rFonts w:ascii="Calibri" w:hAnsi="Calibri" w:cs="Calibri"/>
                <w:sz w:val="22"/>
                <w:szCs w:val="22"/>
              </w:rPr>
              <w:lastRenderedPageBreak/>
              <w:t>9.</w:t>
            </w:r>
          </w:p>
        </w:tc>
        <w:tc>
          <w:tcPr>
            <w:tcW w:w="3544" w:type="dxa"/>
            <w:shd w:val="clear" w:color="auto" w:fill="auto"/>
            <w:vAlign w:val="center"/>
          </w:tcPr>
          <w:p w:rsidR="005C79D6" w:rsidRPr="00707B24" w:rsidRDefault="005C79D6" w:rsidP="006265D9">
            <w:pPr>
              <w:rPr>
                <w:rFonts w:ascii="Calibri" w:hAnsi="Calibri" w:cs="Calibri"/>
                <w:sz w:val="22"/>
                <w:szCs w:val="22"/>
              </w:rPr>
            </w:pPr>
            <w:r>
              <w:rPr>
                <w:rFonts w:ascii="Calibri" w:hAnsi="Calibri" w:cs="Calibri"/>
                <w:sz w:val="22"/>
                <w:szCs w:val="22"/>
              </w:rPr>
              <w:t>Draft Pancreas Allocation Algorithm</w:t>
            </w:r>
          </w:p>
        </w:tc>
        <w:tc>
          <w:tcPr>
            <w:tcW w:w="5528" w:type="dxa"/>
            <w:shd w:val="clear" w:color="auto" w:fill="auto"/>
            <w:vAlign w:val="center"/>
          </w:tcPr>
          <w:p w:rsidR="005C79D6" w:rsidRDefault="0A0110B0" w:rsidP="0A0110B0">
            <w:pPr>
              <w:tabs>
                <w:tab w:val="right" w:leader="underscore" w:pos="5670"/>
                <w:tab w:val="left" w:pos="6237"/>
              </w:tabs>
              <w:rPr>
                <w:rFonts w:ascii="Calibri" w:hAnsi="Calibri" w:cs="Calibri"/>
                <w:sz w:val="22"/>
                <w:szCs w:val="22"/>
              </w:rPr>
            </w:pPr>
            <w:r w:rsidRPr="0A0110B0">
              <w:rPr>
                <w:rFonts w:ascii="Calibri" w:hAnsi="Calibri" w:cs="Calibri"/>
                <w:b/>
                <w:bCs/>
                <w:sz w:val="22"/>
                <w:szCs w:val="22"/>
              </w:rPr>
              <w:t>NRTS NZ pancreas allocation</w:t>
            </w:r>
            <w:r w:rsidRPr="0A0110B0">
              <w:rPr>
                <w:rFonts w:ascii="Calibri" w:hAnsi="Calibri" w:cs="Calibri"/>
                <w:sz w:val="22"/>
                <w:szCs w:val="22"/>
              </w:rPr>
              <w:t xml:space="preserve"> scheme draft V2.</w:t>
            </w:r>
          </w:p>
          <w:p w:rsidR="00030682" w:rsidRDefault="0A0110B0" w:rsidP="006265D9">
            <w:pPr>
              <w:tabs>
                <w:tab w:val="right" w:leader="underscore" w:pos="5670"/>
                <w:tab w:val="left" w:pos="6237"/>
              </w:tabs>
              <w:rPr>
                <w:rFonts w:ascii="Calibri" w:hAnsi="Calibri" w:cs="Calibri"/>
                <w:sz w:val="22"/>
                <w:szCs w:val="22"/>
              </w:rPr>
            </w:pPr>
            <w:r w:rsidRPr="0A0110B0">
              <w:rPr>
                <w:rFonts w:ascii="Calibri" w:hAnsi="Calibri" w:cs="Calibri"/>
                <w:sz w:val="22"/>
                <w:szCs w:val="22"/>
              </w:rPr>
              <w:t>Wellington and Christchurch transplant centre feedback received, agreed. ARTG agreed.</w:t>
            </w:r>
          </w:p>
          <w:p w:rsidR="0A0110B0" w:rsidRDefault="0A0110B0" w:rsidP="0A0110B0">
            <w:pPr>
              <w:rPr>
                <w:rFonts w:ascii="Calibri" w:hAnsi="Calibri" w:cs="Calibri"/>
                <w:sz w:val="22"/>
                <w:szCs w:val="22"/>
              </w:rPr>
            </w:pPr>
          </w:p>
          <w:p w:rsidR="0A0110B0" w:rsidRDefault="0A0110B0" w:rsidP="0A0110B0">
            <w:pPr>
              <w:rPr>
                <w:rFonts w:ascii="Calibri" w:hAnsi="Calibri" w:cs="Calibri"/>
                <w:sz w:val="22"/>
                <w:szCs w:val="22"/>
              </w:rPr>
            </w:pPr>
            <w:r w:rsidRPr="0A0110B0">
              <w:rPr>
                <w:rFonts w:ascii="Calibri" w:hAnsi="Calibri" w:cs="Calibri"/>
                <w:sz w:val="22"/>
                <w:szCs w:val="22"/>
              </w:rPr>
              <w:t>Feedback from Liver Transplant team (via Mark O’Carroll/ADHB Transplant Board) to amend blood group criterion to be ‘blood group compatible’ in line with other solid organ allocation</w:t>
            </w:r>
          </w:p>
          <w:p w:rsidR="0A0110B0" w:rsidRDefault="0A0110B0" w:rsidP="0A0110B0">
            <w:pPr>
              <w:rPr>
                <w:rFonts w:ascii="Calibri" w:hAnsi="Calibri" w:cs="Calibri"/>
                <w:sz w:val="22"/>
                <w:szCs w:val="22"/>
              </w:rPr>
            </w:pPr>
          </w:p>
          <w:p w:rsidR="0A0110B0" w:rsidRDefault="0A0110B0" w:rsidP="0A0110B0">
            <w:pPr>
              <w:rPr>
                <w:rFonts w:ascii="Calibri" w:hAnsi="Calibri" w:cs="Calibri"/>
                <w:sz w:val="22"/>
                <w:szCs w:val="22"/>
              </w:rPr>
            </w:pPr>
            <w:r w:rsidRPr="0A0110B0">
              <w:rPr>
                <w:rFonts w:ascii="Calibri" w:hAnsi="Calibri" w:cs="Calibri"/>
                <w:sz w:val="22"/>
                <w:szCs w:val="22"/>
              </w:rPr>
              <w:t>Discussion about waiting time as prime determinant and effect on liver allocation if any (via Carl M) - resolved to put that directly to Liver team via Transplant Board/Carl</w:t>
            </w:r>
          </w:p>
          <w:p w:rsidR="0A0110B0" w:rsidRDefault="0A0110B0" w:rsidP="0A0110B0">
            <w:pPr>
              <w:rPr>
                <w:rFonts w:ascii="Calibri" w:hAnsi="Calibri" w:cs="Calibri"/>
                <w:sz w:val="22"/>
                <w:szCs w:val="22"/>
              </w:rPr>
            </w:pPr>
          </w:p>
          <w:p w:rsidR="0A0110B0" w:rsidRDefault="0A0110B0" w:rsidP="002E6587">
            <w:pPr>
              <w:tabs>
                <w:tab w:val="right" w:leader="underscore" w:pos="5670"/>
                <w:tab w:val="left" w:pos="6237"/>
              </w:tabs>
              <w:rPr>
                <w:rFonts w:ascii="Calibri" w:hAnsi="Calibri" w:cs="Calibri"/>
                <w:sz w:val="22"/>
                <w:szCs w:val="22"/>
              </w:rPr>
            </w:pPr>
            <w:r w:rsidRPr="0A0110B0">
              <w:rPr>
                <w:rFonts w:ascii="Calibri" w:hAnsi="Calibri" w:cs="Calibri"/>
                <w:b/>
                <w:bCs/>
                <w:sz w:val="22"/>
                <w:szCs w:val="22"/>
              </w:rPr>
              <w:t>Actions</w:t>
            </w:r>
            <w:r w:rsidRPr="0A0110B0">
              <w:rPr>
                <w:rFonts w:ascii="Calibri" w:hAnsi="Calibri" w:cs="Calibri"/>
                <w:sz w:val="22"/>
                <w:szCs w:val="22"/>
              </w:rPr>
              <w:t xml:space="preserve">: </w:t>
            </w:r>
          </w:p>
          <w:p w:rsidR="0028598E" w:rsidRDefault="0A0110B0" w:rsidP="0028598E">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1. Clarify Tier 2 waiting time as the criterion for </w:t>
            </w:r>
            <w:r w:rsidR="002E6587" w:rsidRPr="0A0110B0">
              <w:rPr>
                <w:rFonts w:ascii="Calibri" w:hAnsi="Calibri" w:cs="Calibri"/>
                <w:sz w:val="22"/>
                <w:szCs w:val="22"/>
              </w:rPr>
              <w:t>allocation</w:t>
            </w:r>
            <w:r w:rsidRPr="0A0110B0">
              <w:rPr>
                <w:rFonts w:ascii="Calibri" w:hAnsi="Calibri" w:cs="Calibri"/>
                <w:sz w:val="22"/>
                <w:szCs w:val="22"/>
              </w:rPr>
              <w:t xml:space="preserve"> with liver </w:t>
            </w:r>
            <w:r w:rsidR="002E6587" w:rsidRPr="0A0110B0">
              <w:rPr>
                <w:rFonts w:ascii="Calibri" w:hAnsi="Calibri" w:cs="Calibri"/>
                <w:sz w:val="22"/>
                <w:szCs w:val="22"/>
              </w:rPr>
              <w:t xml:space="preserve">team </w:t>
            </w:r>
            <w:r w:rsidR="002E6587" w:rsidRPr="002E6587">
              <w:rPr>
                <w:rFonts w:ascii="Calibri" w:hAnsi="Calibri" w:cs="Calibri"/>
                <w:b/>
                <w:sz w:val="22"/>
                <w:szCs w:val="22"/>
              </w:rPr>
              <w:t>Nick</w:t>
            </w:r>
            <w:r w:rsidRPr="0A0110B0">
              <w:rPr>
                <w:rFonts w:ascii="Calibri" w:hAnsi="Calibri" w:cs="Calibri"/>
                <w:b/>
                <w:bCs/>
                <w:sz w:val="22"/>
                <w:szCs w:val="22"/>
              </w:rPr>
              <w:t>/Carl</w:t>
            </w:r>
            <w:r w:rsidRPr="0A0110B0">
              <w:rPr>
                <w:rFonts w:ascii="Calibri" w:hAnsi="Calibri" w:cs="Calibri"/>
                <w:sz w:val="22"/>
                <w:szCs w:val="22"/>
              </w:rPr>
              <w:t>.</w:t>
            </w:r>
          </w:p>
          <w:p w:rsidR="00266896" w:rsidRPr="00707B24" w:rsidRDefault="00266896" w:rsidP="0028598E">
            <w:pPr>
              <w:tabs>
                <w:tab w:val="right" w:leader="underscore" w:pos="5670"/>
                <w:tab w:val="left" w:pos="6237"/>
              </w:tabs>
              <w:rPr>
                <w:rFonts w:ascii="Calibri" w:hAnsi="Calibri" w:cs="Calibri"/>
                <w:sz w:val="22"/>
                <w:szCs w:val="22"/>
              </w:rPr>
            </w:pPr>
          </w:p>
        </w:tc>
      </w:tr>
      <w:tr w:rsidR="005C79D6" w:rsidRPr="00D626F4" w:rsidTr="0A0110B0">
        <w:trPr>
          <w:trHeight w:val="454"/>
        </w:trPr>
        <w:tc>
          <w:tcPr>
            <w:tcW w:w="567" w:type="dxa"/>
            <w:shd w:val="clear" w:color="auto" w:fill="auto"/>
            <w:vAlign w:val="center"/>
          </w:tcPr>
          <w:p w:rsidR="005C79D6" w:rsidRPr="00707B24" w:rsidRDefault="005C79D6" w:rsidP="00672CBA">
            <w:pPr>
              <w:tabs>
                <w:tab w:val="right" w:leader="underscore" w:pos="5670"/>
                <w:tab w:val="left" w:pos="6237"/>
              </w:tabs>
              <w:rPr>
                <w:rFonts w:ascii="Calibri" w:hAnsi="Calibri" w:cs="Calibri"/>
                <w:sz w:val="22"/>
                <w:szCs w:val="22"/>
              </w:rPr>
            </w:pPr>
            <w:r>
              <w:rPr>
                <w:rFonts w:ascii="Calibri" w:hAnsi="Calibri" w:cs="Calibri"/>
                <w:sz w:val="22"/>
                <w:szCs w:val="22"/>
              </w:rPr>
              <w:t>10.</w:t>
            </w:r>
          </w:p>
        </w:tc>
        <w:tc>
          <w:tcPr>
            <w:tcW w:w="3544" w:type="dxa"/>
            <w:shd w:val="clear" w:color="auto" w:fill="auto"/>
            <w:vAlign w:val="center"/>
          </w:tcPr>
          <w:p w:rsidR="005C79D6" w:rsidRDefault="005C79D6" w:rsidP="00F55F4B">
            <w:pPr>
              <w:rPr>
                <w:rFonts w:ascii="Calibri" w:hAnsi="Calibri" w:cs="Calibri"/>
                <w:color w:val="000000"/>
                <w:sz w:val="22"/>
                <w:szCs w:val="22"/>
              </w:rPr>
            </w:pPr>
            <w:r>
              <w:rPr>
                <w:rFonts w:ascii="Calibri" w:hAnsi="Calibri" w:cs="Calibri"/>
                <w:color w:val="000000"/>
                <w:sz w:val="22"/>
                <w:szCs w:val="22"/>
              </w:rPr>
              <w:t>TSANZ Items: Australian COVID Vaccine Proposal</w:t>
            </w:r>
          </w:p>
          <w:p w:rsidR="005C79D6" w:rsidRPr="00707B24" w:rsidRDefault="005C79D6" w:rsidP="00F55F4B">
            <w:pPr>
              <w:rPr>
                <w:rFonts w:ascii="Calibri" w:hAnsi="Calibri" w:cs="Calibri"/>
                <w:sz w:val="22"/>
                <w:szCs w:val="22"/>
              </w:rPr>
            </w:pPr>
          </w:p>
        </w:tc>
        <w:tc>
          <w:tcPr>
            <w:tcW w:w="5528" w:type="dxa"/>
            <w:shd w:val="clear" w:color="auto" w:fill="auto"/>
            <w:vAlign w:val="center"/>
          </w:tcPr>
          <w:p w:rsidR="005C79D6" w:rsidRDefault="005C79D6" w:rsidP="006265D9">
            <w:pPr>
              <w:tabs>
                <w:tab w:val="right" w:leader="underscore" w:pos="5670"/>
                <w:tab w:val="left" w:pos="6237"/>
              </w:tabs>
              <w:rPr>
                <w:rFonts w:ascii="Calibri" w:hAnsi="Calibri" w:cs="Calibri"/>
                <w:sz w:val="22"/>
                <w:szCs w:val="22"/>
              </w:rPr>
            </w:pPr>
            <w:r>
              <w:rPr>
                <w:rFonts w:ascii="Calibri" w:hAnsi="Calibri" w:cs="Calibri"/>
                <w:sz w:val="22"/>
                <w:szCs w:val="22"/>
              </w:rPr>
              <w:t>TSANZ Vaccine Proposal 24.11.20 Final</w:t>
            </w:r>
          </w:p>
          <w:p w:rsidR="007131CC" w:rsidRPr="00707B24" w:rsidRDefault="0A0110B0" w:rsidP="006265D9">
            <w:pPr>
              <w:tabs>
                <w:tab w:val="right" w:leader="underscore" w:pos="5670"/>
                <w:tab w:val="left" w:pos="6237"/>
              </w:tabs>
              <w:rPr>
                <w:rFonts w:ascii="Calibri" w:hAnsi="Calibri" w:cs="Calibri"/>
                <w:sz w:val="22"/>
                <w:szCs w:val="22"/>
              </w:rPr>
            </w:pPr>
            <w:r w:rsidRPr="0A0110B0">
              <w:rPr>
                <w:rFonts w:ascii="Calibri" w:hAnsi="Calibri" w:cs="Calibri"/>
                <w:sz w:val="22"/>
                <w:szCs w:val="22"/>
              </w:rPr>
              <w:t>Discussed. No action required in NZ.</w:t>
            </w:r>
          </w:p>
        </w:tc>
      </w:tr>
      <w:tr w:rsidR="005C79D6" w:rsidRPr="00D626F4" w:rsidTr="0A0110B0">
        <w:trPr>
          <w:trHeight w:val="454"/>
        </w:trPr>
        <w:tc>
          <w:tcPr>
            <w:tcW w:w="567" w:type="dxa"/>
            <w:shd w:val="clear" w:color="auto" w:fill="auto"/>
            <w:vAlign w:val="center"/>
          </w:tcPr>
          <w:p w:rsidR="005C79D6" w:rsidRPr="005624CD" w:rsidRDefault="005C79D6" w:rsidP="00672CBA">
            <w:pPr>
              <w:tabs>
                <w:tab w:val="right" w:leader="underscore" w:pos="5670"/>
                <w:tab w:val="left" w:pos="6237"/>
              </w:tabs>
              <w:rPr>
                <w:rFonts w:ascii="Calibri" w:hAnsi="Calibri" w:cs="Calibri"/>
                <w:bCs/>
                <w:sz w:val="22"/>
                <w:szCs w:val="22"/>
              </w:rPr>
            </w:pPr>
            <w:r w:rsidRPr="005624CD">
              <w:rPr>
                <w:rFonts w:ascii="Calibri" w:hAnsi="Calibri" w:cs="Calibri"/>
                <w:bCs/>
                <w:sz w:val="22"/>
                <w:szCs w:val="22"/>
              </w:rPr>
              <w:t>11</w:t>
            </w:r>
          </w:p>
        </w:tc>
        <w:tc>
          <w:tcPr>
            <w:tcW w:w="3544" w:type="dxa"/>
            <w:shd w:val="clear" w:color="auto" w:fill="auto"/>
            <w:vAlign w:val="center"/>
          </w:tcPr>
          <w:p w:rsidR="005C79D6" w:rsidRPr="005624CD" w:rsidRDefault="005C79D6" w:rsidP="005624CD">
            <w:pPr>
              <w:rPr>
                <w:rFonts w:ascii="Calibri" w:hAnsi="Calibri" w:cs="Calibri"/>
                <w:bCs/>
                <w:sz w:val="22"/>
                <w:szCs w:val="22"/>
              </w:rPr>
            </w:pPr>
            <w:r w:rsidRPr="005624CD">
              <w:rPr>
                <w:rFonts w:ascii="Calibri" w:hAnsi="Calibri" w:cs="Calibri"/>
                <w:bCs/>
                <w:sz w:val="22"/>
                <w:szCs w:val="22"/>
              </w:rPr>
              <w:t>Dual Transplant Outcomes</w:t>
            </w:r>
          </w:p>
        </w:tc>
        <w:tc>
          <w:tcPr>
            <w:tcW w:w="5528" w:type="dxa"/>
            <w:shd w:val="clear" w:color="auto" w:fill="auto"/>
            <w:vAlign w:val="center"/>
          </w:tcPr>
          <w:p w:rsidR="005C79D6" w:rsidRDefault="0028598E" w:rsidP="00C77284">
            <w:pPr>
              <w:tabs>
                <w:tab w:val="right" w:leader="underscore" w:pos="5670"/>
                <w:tab w:val="left" w:pos="6237"/>
              </w:tabs>
              <w:rPr>
                <w:rFonts w:ascii="Calibri" w:hAnsi="Calibri" w:cs="Calibri"/>
                <w:sz w:val="22"/>
                <w:szCs w:val="22"/>
              </w:rPr>
            </w:pPr>
            <w:r>
              <w:rPr>
                <w:rFonts w:ascii="Calibri" w:hAnsi="Calibri" w:cs="Calibri"/>
                <w:sz w:val="22"/>
                <w:szCs w:val="22"/>
              </w:rPr>
              <w:t>Tom spoke about the value of dual kidney transplants.</w:t>
            </w:r>
          </w:p>
          <w:p w:rsidR="004472C9" w:rsidRPr="002C40D0" w:rsidRDefault="004472C9" w:rsidP="002C40D0">
            <w:pPr>
              <w:numPr>
                <w:ilvl w:val="0"/>
                <w:numId w:val="24"/>
              </w:numPr>
              <w:tabs>
                <w:tab w:val="num" w:pos="720"/>
                <w:tab w:val="right" w:leader="underscore" w:pos="5670"/>
                <w:tab w:val="left" w:pos="6237"/>
              </w:tabs>
              <w:rPr>
                <w:rFonts w:ascii="Calibri" w:hAnsi="Calibri" w:cs="Calibri"/>
                <w:sz w:val="22"/>
                <w:szCs w:val="22"/>
                <w:lang w:val="en-US"/>
              </w:rPr>
            </w:pPr>
            <w:r w:rsidRPr="002C40D0">
              <w:rPr>
                <w:rFonts w:ascii="Calibri" w:hAnsi="Calibri" w:cs="Calibri"/>
                <w:sz w:val="22"/>
                <w:szCs w:val="22"/>
              </w:rPr>
              <w:t xml:space="preserve">Background of Dual Kidney Transplantation </w:t>
            </w:r>
          </w:p>
          <w:p w:rsidR="004472C9" w:rsidRPr="002C40D0" w:rsidRDefault="004472C9" w:rsidP="002C40D0">
            <w:pPr>
              <w:numPr>
                <w:ilvl w:val="0"/>
                <w:numId w:val="24"/>
              </w:numPr>
              <w:tabs>
                <w:tab w:val="num" w:pos="720"/>
                <w:tab w:val="right" w:leader="underscore" w:pos="5670"/>
                <w:tab w:val="left" w:pos="6237"/>
              </w:tabs>
              <w:rPr>
                <w:rFonts w:ascii="Calibri" w:hAnsi="Calibri" w:cs="Calibri"/>
                <w:sz w:val="22"/>
                <w:szCs w:val="22"/>
                <w:lang w:val="en-US"/>
              </w:rPr>
            </w:pPr>
            <w:r w:rsidRPr="002C40D0">
              <w:rPr>
                <w:rFonts w:ascii="Calibri" w:hAnsi="Calibri" w:cs="Calibri"/>
                <w:sz w:val="22"/>
                <w:szCs w:val="22"/>
              </w:rPr>
              <w:t>Brief literature review</w:t>
            </w:r>
          </w:p>
          <w:p w:rsidR="004472C9" w:rsidRPr="002C40D0" w:rsidRDefault="004472C9" w:rsidP="002C40D0">
            <w:pPr>
              <w:numPr>
                <w:ilvl w:val="1"/>
                <w:numId w:val="24"/>
              </w:numPr>
              <w:tabs>
                <w:tab w:val="right" w:leader="underscore" w:pos="5670"/>
                <w:tab w:val="left" w:pos="6237"/>
              </w:tabs>
              <w:rPr>
                <w:rFonts w:ascii="Calibri" w:hAnsi="Calibri" w:cs="Calibri"/>
                <w:sz w:val="22"/>
                <w:szCs w:val="22"/>
                <w:lang w:val="en-US"/>
              </w:rPr>
            </w:pPr>
            <w:r w:rsidRPr="002C40D0">
              <w:rPr>
                <w:rFonts w:ascii="Calibri" w:hAnsi="Calibri" w:cs="Calibri"/>
                <w:sz w:val="22"/>
                <w:szCs w:val="22"/>
              </w:rPr>
              <w:t>Surgical techniques</w:t>
            </w:r>
          </w:p>
          <w:p w:rsidR="004472C9" w:rsidRPr="002C40D0" w:rsidRDefault="004472C9" w:rsidP="002C40D0">
            <w:pPr>
              <w:numPr>
                <w:ilvl w:val="1"/>
                <w:numId w:val="24"/>
              </w:numPr>
              <w:tabs>
                <w:tab w:val="right" w:leader="underscore" w:pos="5670"/>
                <w:tab w:val="left" w:pos="6237"/>
              </w:tabs>
              <w:rPr>
                <w:rFonts w:ascii="Calibri" w:hAnsi="Calibri" w:cs="Calibri"/>
                <w:sz w:val="22"/>
                <w:szCs w:val="22"/>
                <w:lang w:val="en-US"/>
              </w:rPr>
            </w:pPr>
            <w:r w:rsidRPr="002C40D0">
              <w:rPr>
                <w:rFonts w:ascii="Calibri" w:hAnsi="Calibri" w:cs="Calibri"/>
                <w:sz w:val="22"/>
                <w:szCs w:val="22"/>
              </w:rPr>
              <w:t>Outcomes</w:t>
            </w:r>
          </w:p>
          <w:p w:rsidR="004472C9" w:rsidRPr="002C40D0" w:rsidRDefault="004472C9" w:rsidP="002C40D0">
            <w:pPr>
              <w:numPr>
                <w:ilvl w:val="0"/>
                <w:numId w:val="24"/>
              </w:numPr>
              <w:tabs>
                <w:tab w:val="num" w:pos="720"/>
                <w:tab w:val="right" w:leader="underscore" w:pos="5670"/>
                <w:tab w:val="left" w:pos="6237"/>
              </w:tabs>
              <w:rPr>
                <w:rFonts w:ascii="Calibri" w:hAnsi="Calibri" w:cs="Calibri"/>
                <w:sz w:val="22"/>
                <w:szCs w:val="22"/>
                <w:lang w:val="en-US"/>
              </w:rPr>
            </w:pPr>
            <w:r w:rsidRPr="002C40D0">
              <w:rPr>
                <w:rFonts w:ascii="Calibri" w:hAnsi="Calibri" w:cs="Calibri"/>
                <w:sz w:val="22"/>
                <w:szCs w:val="22"/>
              </w:rPr>
              <w:t>Auckland DKT series</w:t>
            </w:r>
          </w:p>
          <w:p w:rsidR="002C40D0" w:rsidRPr="002C40D0" w:rsidRDefault="004472C9" w:rsidP="00C77284">
            <w:pPr>
              <w:numPr>
                <w:ilvl w:val="0"/>
                <w:numId w:val="24"/>
              </w:numPr>
              <w:tabs>
                <w:tab w:val="right" w:leader="underscore" w:pos="5670"/>
                <w:tab w:val="left" w:pos="6237"/>
              </w:tabs>
              <w:rPr>
                <w:rFonts w:ascii="Calibri" w:hAnsi="Calibri" w:cs="Calibri"/>
                <w:sz w:val="22"/>
                <w:szCs w:val="22"/>
                <w:lang w:val="en-US"/>
              </w:rPr>
            </w:pPr>
            <w:r w:rsidRPr="002C40D0">
              <w:rPr>
                <w:rFonts w:ascii="Calibri" w:hAnsi="Calibri" w:cs="Calibri"/>
                <w:sz w:val="22"/>
                <w:szCs w:val="22"/>
              </w:rPr>
              <w:t>Compare outcomes of DKT with matched Single Kidney Transplant (SKT) group</w:t>
            </w:r>
          </w:p>
          <w:p w:rsidR="00266896" w:rsidRDefault="0028598E" w:rsidP="00C77284">
            <w:pPr>
              <w:tabs>
                <w:tab w:val="right" w:leader="underscore" w:pos="5670"/>
                <w:tab w:val="left" w:pos="6237"/>
              </w:tabs>
              <w:rPr>
                <w:rFonts w:ascii="Calibri" w:hAnsi="Calibri" w:cs="Calibri"/>
                <w:sz w:val="22"/>
                <w:szCs w:val="22"/>
              </w:rPr>
            </w:pPr>
            <w:r w:rsidRPr="00266896">
              <w:rPr>
                <w:rFonts w:ascii="Calibri" w:hAnsi="Calibri" w:cs="Calibri"/>
                <w:b/>
                <w:sz w:val="22"/>
                <w:szCs w:val="22"/>
              </w:rPr>
              <w:t>Action</w:t>
            </w:r>
            <w:r w:rsidR="00266896" w:rsidRPr="00266896">
              <w:rPr>
                <w:rFonts w:ascii="Calibri" w:hAnsi="Calibri" w:cs="Calibri"/>
                <w:b/>
                <w:sz w:val="22"/>
                <w:szCs w:val="22"/>
              </w:rPr>
              <w:t>s</w:t>
            </w:r>
            <w:r w:rsidRPr="00266896">
              <w:rPr>
                <w:rFonts w:ascii="Calibri" w:hAnsi="Calibri" w:cs="Calibri"/>
                <w:b/>
                <w:sz w:val="22"/>
                <w:szCs w:val="22"/>
              </w:rPr>
              <w:t>:</w:t>
            </w:r>
          </w:p>
          <w:p w:rsidR="0028598E" w:rsidRDefault="0A0110B0" w:rsidP="00C77284">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1.  Send copy of PowerPoint to Justin. </w:t>
            </w:r>
            <w:r w:rsidRPr="0A0110B0">
              <w:rPr>
                <w:rFonts w:ascii="Calibri" w:hAnsi="Calibri" w:cs="Calibri"/>
                <w:b/>
                <w:bCs/>
                <w:sz w:val="22"/>
                <w:szCs w:val="22"/>
              </w:rPr>
              <w:t>Nick.</w:t>
            </w:r>
          </w:p>
          <w:p w:rsidR="0028598E" w:rsidRDefault="00266896" w:rsidP="00C77284">
            <w:pPr>
              <w:tabs>
                <w:tab w:val="right" w:leader="underscore" w:pos="5670"/>
                <w:tab w:val="left" w:pos="6237"/>
              </w:tabs>
              <w:rPr>
                <w:rFonts w:ascii="Calibri" w:hAnsi="Calibri" w:cs="Calibri"/>
                <w:sz w:val="22"/>
                <w:szCs w:val="22"/>
              </w:rPr>
            </w:pPr>
            <w:r>
              <w:rPr>
                <w:rFonts w:ascii="Calibri" w:hAnsi="Calibri" w:cs="Calibri"/>
                <w:sz w:val="22"/>
                <w:szCs w:val="22"/>
              </w:rPr>
              <w:t xml:space="preserve">2. </w:t>
            </w:r>
            <w:r w:rsidR="0028598E">
              <w:rPr>
                <w:rFonts w:ascii="Calibri" w:hAnsi="Calibri" w:cs="Calibri"/>
                <w:sz w:val="22"/>
                <w:szCs w:val="22"/>
              </w:rPr>
              <w:t xml:space="preserve">Upload information to the research </w:t>
            </w:r>
            <w:r w:rsidR="002E6587">
              <w:rPr>
                <w:rFonts w:ascii="Calibri" w:hAnsi="Calibri" w:cs="Calibri"/>
                <w:sz w:val="22"/>
                <w:szCs w:val="22"/>
              </w:rPr>
              <w:t>p</w:t>
            </w:r>
            <w:r w:rsidR="0028598E">
              <w:rPr>
                <w:rFonts w:ascii="Calibri" w:hAnsi="Calibri" w:cs="Calibri"/>
                <w:sz w:val="22"/>
                <w:szCs w:val="22"/>
              </w:rPr>
              <w:t xml:space="preserve">rojects section of the MOH NRTS website. </w:t>
            </w:r>
            <w:r w:rsidR="0028598E" w:rsidRPr="005060FD">
              <w:rPr>
                <w:rFonts w:ascii="Calibri" w:hAnsi="Calibri" w:cs="Calibri"/>
                <w:b/>
                <w:sz w:val="22"/>
                <w:szCs w:val="22"/>
              </w:rPr>
              <w:t>Colette</w:t>
            </w:r>
          </w:p>
          <w:p w:rsidR="00266896" w:rsidRPr="00707B24" w:rsidRDefault="00266896" w:rsidP="00C77284">
            <w:pPr>
              <w:tabs>
                <w:tab w:val="right" w:leader="underscore" w:pos="5670"/>
                <w:tab w:val="left" w:pos="6237"/>
              </w:tabs>
              <w:rPr>
                <w:rFonts w:ascii="Calibri" w:hAnsi="Calibri" w:cs="Calibri"/>
                <w:sz w:val="22"/>
                <w:szCs w:val="22"/>
              </w:rPr>
            </w:pPr>
          </w:p>
        </w:tc>
      </w:tr>
      <w:tr w:rsidR="005C79D6" w:rsidRPr="00D626F4" w:rsidTr="0A0110B0">
        <w:trPr>
          <w:trHeight w:val="454"/>
        </w:trPr>
        <w:tc>
          <w:tcPr>
            <w:tcW w:w="567" w:type="dxa"/>
            <w:shd w:val="clear" w:color="auto" w:fill="auto"/>
            <w:vAlign w:val="center"/>
          </w:tcPr>
          <w:p w:rsidR="005C79D6" w:rsidRPr="00707B24" w:rsidRDefault="005C79D6" w:rsidP="00672CBA">
            <w:pPr>
              <w:tabs>
                <w:tab w:val="right" w:leader="underscore" w:pos="5670"/>
                <w:tab w:val="left" w:pos="6237"/>
              </w:tabs>
              <w:rPr>
                <w:rFonts w:ascii="Calibri" w:hAnsi="Calibri" w:cs="Calibri"/>
                <w:sz w:val="22"/>
                <w:szCs w:val="22"/>
              </w:rPr>
            </w:pPr>
            <w:r>
              <w:rPr>
                <w:rFonts w:ascii="Calibri" w:hAnsi="Calibri" w:cs="Calibri"/>
                <w:sz w:val="22"/>
                <w:szCs w:val="22"/>
              </w:rPr>
              <w:t>12</w:t>
            </w:r>
          </w:p>
        </w:tc>
        <w:tc>
          <w:tcPr>
            <w:tcW w:w="3544" w:type="dxa"/>
            <w:shd w:val="clear" w:color="auto" w:fill="auto"/>
            <w:vAlign w:val="center"/>
          </w:tcPr>
          <w:p w:rsidR="005C79D6" w:rsidRPr="00707B24" w:rsidRDefault="005C79D6" w:rsidP="00C77284">
            <w:pPr>
              <w:rPr>
                <w:rFonts w:ascii="Calibri" w:hAnsi="Calibri" w:cs="Calibri"/>
                <w:sz w:val="22"/>
                <w:szCs w:val="22"/>
              </w:rPr>
            </w:pPr>
            <w:r>
              <w:rPr>
                <w:rFonts w:ascii="Calibri" w:hAnsi="Calibri" w:cs="Calibri"/>
                <w:sz w:val="22"/>
                <w:szCs w:val="22"/>
              </w:rPr>
              <w:t>Communication from Donor Surgeons to Transplant Team</w:t>
            </w:r>
          </w:p>
        </w:tc>
        <w:tc>
          <w:tcPr>
            <w:tcW w:w="5528" w:type="dxa"/>
            <w:shd w:val="clear" w:color="auto" w:fill="auto"/>
            <w:vAlign w:val="center"/>
          </w:tcPr>
          <w:p w:rsidR="005C79D6" w:rsidRPr="00266896" w:rsidRDefault="005C79D6" w:rsidP="00C77284">
            <w:pPr>
              <w:tabs>
                <w:tab w:val="right" w:leader="underscore" w:pos="5670"/>
                <w:tab w:val="left" w:pos="6237"/>
              </w:tabs>
              <w:rPr>
                <w:rFonts w:ascii="Calibri" w:hAnsi="Calibri" w:cs="Calibri"/>
                <w:b/>
                <w:sz w:val="22"/>
                <w:szCs w:val="22"/>
              </w:rPr>
            </w:pPr>
            <w:r w:rsidRPr="00266896">
              <w:rPr>
                <w:rFonts w:ascii="Calibri" w:hAnsi="Calibri" w:cs="Calibri"/>
                <w:b/>
                <w:sz w:val="22"/>
                <w:szCs w:val="22"/>
              </w:rPr>
              <w:t>Protocol use of biopsy marginal deceased donor kidneys – communication</w:t>
            </w:r>
            <w:r w:rsidR="001B6BF6" w:rsidRPr="00266896">
              <w:rPr>
                <w:rFonts w:ascii="Calibri" w:hAnsi="Calibri" w:cs="Calibri"/>
                <w:b/>
                <w:sz w:val="22"/>
                <w:szCs w:val="22"/>
              </w:rPr>
              <w:t>.</w:t>
            </w:r>
          </w:p>
          <w:p w:rsidR="001B6BF6" w:rsidRDefault="001B6BF6" w:rsidP="00C77284">
            <w:pPr>
              <w:tabs>
                <w:tab w:val="right" w:leader="underscore" w:pos="5670"/>
                <w:tab w:val="left" w:pos="6237"/>
              </w:tabs>
              <w:rPr>
                <w:rFonts w:ascii="Calibri" w:hAnsi="Calibri" w:cs="Calibri"/>
                <w:sz w:val="22"/>
                <w:szCs w:val="22"/>
              </w:rPr>
            </w:pPr>
            <w:r>
              <w:rPr>
                <w:rFonts w:ascii="Calibri" w:hAnsi="Calibri" w:cs="Calibri"/>
                <w:sz w:val="22"/>
                <w:szCs w:val="22"/>
              </w:rPr>
              <w:t>i.e. transplant surgeon’s conversation with the retrieving donor surgeon. Biopsy information makes decision to accept kidney or not much clearer.</w:t>
            </w:r>
          </w:p>
          <w:p w:rsidR="008D64FD" w:rsidRDefault="001B6BF6" w:rsidP="00C77284">
            <w:pPr>
              <w:tabs>
                <w:tab w:val="right" w:leader="underscore" w:pos="5670"/>
                <w:tab w:val="left" w:pos="6237"/>
              </w:tabs>
              <w:rPr>
                <w:rFonts w:ascii="Calibri" w:hAnsi="Calibri" w:cs="Calibri"/>
                <w:b/>
                <w:sz w:val="22"/>
                <w:szCs w:val="22"/>
              </w:rPr>
            </w:pPr>
            <w:r w:rsidRPr="001B6BF6">
              <w:rPr>
                <w:rFonts w:ascii="Calibri" w:hAnsi="Calibri" w:cs="Calibri"/>
                <w:b/>
                <w:sz w:val="22"/>
                <w:szCs w:val="22"/>
              </w:rPr>
              <w:t>Action</w:t>
            </w:r>
            <w:r>
              <w:rPr>
                <w:rFonts w:ascii="Calibri" w:hAnsi="Calibri" w:cs="Calibri"/>
                <w:b/>
                <w:sz w:val="22"/>
                <w:szCs w:val="22"/>
              </w:rPr>
              <w:t>s</w:t>
            </w:r>
            <w:r w:rsidRPr="001B6BF6">
              <w:rPr>
                <w:rFonts w:ascii="Calibri" w:hAnsi="Calibri" w:cs="Calibri"/>
                <w:b/>
                <w:sz w:val="22"/>
                <w:szCs w:val="22"/>
              </w:rPr>
              <w:t>:</w:t>
            </w:r>
          </w:p>
          <w:p w:rsidR="001B6BF6" w:rsidRDefault="008D64FD" w:rsidP="00C77284">
            <w:pPr>
              <w:tabs>
                <w:tab w:val="right" w:leader="underscore" w:pos="5670"/>
                <w:tab w:val="left" w:pos="6237"/>
              </w:tabs>
              <w:rPr>
                <w:rFonts w:ascii="Calibri" w:hAnsi="Calibri" w:cs="Calibri"/>
                <w:sz w:val="22"/>
                <w:szCs w:val="22"/>
              </w:rPr>
            </w:pPr>
            <w:r w:rsidRPr="008D64FD">
              <w:rPr>
                <w:rFonts w:ascii="Calibri" w:hAnsi="Calibri" w:cs="Calibri"/>
                <w:sz w:val="22"/>
                <w:szCs w:val="22"/>
              </w:rPr>
              <w:t>1.</w:t>
            </w:r>
            <w:r w:rsidR="001B6BF6">
              <w:rPr>
                <w:rFonts w:ascii="Calibri" w:hAnsi="Calibri" w:cs="Calibri"/>
                <w:sz w:val="22"/>
                <w:szCs w:val="22"/>
              </w:rPr>
              <w:t xml:space="preserve"> Revise ‘damaged kidneys’ document to improve communication protocol between surgeons. </w:t>
            </w:r>
            <w:r w:rsidR="001B6BF6" w:rsidRPr="00827766">
              <w:rPr>
                <w:rFonts w:ascii="Calibri" w:hAnsi="Calibri" w:cs="Calibri"/>
                <w:b/>
                <w:sz w:val="22"/>
                <w:szCs w:val="22"/>
              </w:rPr>
              <w:t>Nick</w:t>
            </w:r>
          </w:p>
          <w:p w:rsidR="001B6BF6" w:rsidRPr="00827766" w:rsidRDefault="002E6587" w:rsidP="0A0110B0">
            <w:pPr>
              <w:tabs>
                <w:tab w:val="right" w:leader="underscore" w:pos="5670"/>
                <w:tab w:val="left" w:pos="6237"/>
              </w:tabs>
              <w:rPr>
                <w:rFonts w:ascii="Calibri" w:hAnsi="Calibri" w:cs="Calibri"/>
                <w:b/>
                <w:bCs/>
                <w:sz w:val="22"/>
                <w:szCs w:val="22"/>
              </w:rPr>
            </w:pPr>
            <w:r>
              <w:rPr>
                <w:rFonts w:ascii="Calibri" w:hAnsi="Calibri" w:cs="Calibri"/>
                <w:sz w:val="22"/>
                <w:szCs w:val="22"/>
              </w:rPr>
              <w:t>2. Abbreviate documents</w:t>
            </w:r>
            <w:r w:rsidR="0A0110B0" w:rsidRPr="0A0110B0">
              <w:rPr>
                <w:rFonts w:ascii="Calibri" w:hAnsi="Calibri" w:cs="Calibri"/>
                <w:sz w:val="22"/>
                <w:szCs w:val="22"/>
              </w:rPr>
              <w:t xml:space="preserve">. </w:t>
            </w:r>
            <w:r w:rsidR="0A0110B0" w:rsidRPr="0A0110B0">
              <w:rPr>
                <w:rFonts w:ascii="Calibri" w:hAnsi="Calibri" w:cs="Calibri"/>
                <w:b/>
                <w:bCs/>
                <w:sz w:val="22"/>
                <w:szCs w:val="22"/>
              </w:rPr>
              <w:t>Nick</w:t>
            </w:r>
          </w:p>
          <w:p w:rsidR="0A0110B0" w:rsidRDefault="0A0110B0" w:rsidP="0A0110B0">
            <w:pPr>
              <w:rPr>
                <w:rFonts w:ascii="Calibri" w:hAnsi="Calibri" w:cs="Calibri"/>
                <w:b/>
                <w:bCs/>
                <w:sz w:val="22"/>
                <w:szCs w:val="22"/>
              </w:rPr>
            </w:pPr>
            <w:r w:rsidRPr="0A0110B0">
              <w:rPr>
                <w:rFonts w:ascii="Calibri" w:hAnsi="Calibri" w:cs="Calibri"/>
                <w:sz w:val="22"/>
                <w:szCs w:val="22"/>
              </w:rPr>
              <w:t xml:space="preserve">3. Discuss with donor surgeons and </w:t>
            </w:r>
            <w:r w:rsidR="002E6587" w:rsidRPr="0A0110B0">
              <w:rPr>
                <w:rFonts w:ascii="Calibri" w:hAnsi="Calibri" w:cs="Calibri"/>
                <w:sz w:val="22"/>
                <w:szCs w:val="22"/>
              </w:rPr>
              <w:t>discuss</w:t>
            </w:r>
            <w:r w:rsidRPr="0A0110B0">
              <w:rPr>
                <w:rFonts w:ascii="Calibri" w:hAnsi="Calibri" w:cs="Calibri"/>
                <w:sz w:val="22"/>
                <w:szCs w:val="22"/>
              </w:rPr>
              <w:t xml:space="preserve"> with Nick if </w:t>
            </w:r>
            <w:r w:rsidRPr="0A0110B0">
              <w:rPr>
                <w:rFonts w:ascii="Calibri" w:hAnsi="Calibri" w:cs="Calibri"/>
                <w:sz w:val="22"/>
                <w:szCs w:val="22"/>
              </w:rPr>
              <w:lastRenderedPageBreak/>
              <w:t xml:space="preserve">issues. </w:t>
            </w:r>
            <w:r w:rsidRPr="0A0110B0">
              <w:rPr>
                <w:rFonts w:ascii="Calibri" w:hAnsi="Calibri" w:cs="Calibri"/>
                <w:b/>
                <w:bCs/>
                <w:sz w:val="22"/>
                <w:szCs w:val="22"/>
              </w:rPr>
              <w:t>Carl</w:t>
            </w:r>
          </w:p>
          <w:p w:rsidR="001B6BF6" w:rsidRDefault="0A0110B0" w:rsidP="00C77284">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4. Upload revised document to NRTS MOH website. </w:t>
            </w:r>
            <w:r w:rsidRPr="0A0110B0">
              <w:rPr>
                <w:rFonts w:ascii="Calibri" w:hAnsi="Calibri" w:cs="Calibri"/>
                <w:b/>
                <w:bCs/>
                <w:sz w:val="22"/>
                <w:szCs w:val="22"/>
              </w:rPr>
              <w:t>Colette</w:t>
            </w:r>
          </w:p>
          <w:p w:rsidR="005C79D6" w:rsidRPr="00707B24" w:rsidRDefault="005C79D6" w:rsidP="00C77284">
            <w:pPr>
              <w:tabs>
                <w:tab w:val="right" w:leader="underscore" w:pos="5670"/>
                <w:tab w:val="left" w:pos="6237"/>
              </w:tabs>
              <w:rPr>
                <w:rFonts w:ascii="Calibri" w:hAnsi="Calibri" w:cs="Calibri"/>
                <w:sz w:val="22"/>
                <w:szCs w:val="22"/>
              </w:rPr>
            </w:pPr>
          </w:p>
        </w:tc>
      </w:tr>
      <w:tr w:rsidR="005C79D6" w:rsidRPr="00D626F4" w:rsidTr="0A0110B0">
        <w:trPr>
          <w:trHeight w:val="454"/>
        </w:trPr>
        <w:tc>
          <w:tcPr>
            <w:tcW w:w="567" w:type="dxa"/>
            <w:shd w:val="clear" w:color="auto" w:fill="auto"/>
            <w:vAlign w:val="center"/>
          </w:tcPr>
          <w:p w:rsidR="005C79D6" w:rsidRPr="00707B24" w:rsidRDefault="005C79D6" w:rsidP="00F33CCF">
            <w:pPr>
              <w:tabs>
                <w:tab w:val="right" w:leader="underscore" w:pos="5670"/>
                <w:tab w:val="left" w:pos="6237"/>
              </w:tabs>
              <w:rPr>
                <w:rFonts w:ascii="Calibri" w:hAnsi="Calibri" w:cs="Calibri"/>
                <w:sz w:val="22"/>
                <w:szCs w:val="22"/>
              </w:rPr>
            </w:pPr>
            <w:r>
              <w:rPr>
                <w:rFonts w:ascii="Calibri" w:hAnsi="Calibri" w:cs="Calibri"/>
                <w:sz w:val="22"/>
                <w:szCs w:val="22"/>
              </w:rPr>
              <w:lastRenderedPageBreak/>
              <w:t>13</w:t>
            </w:r>
          </w:p>
        </w:tc>
        <w:tc>
          <w:tcPr>
            <w:tcW w:w="3544" w:type="dxa"/>
            <w:shd w:val="clear" w:color="auto" w:fill="auto"/>
            <w:vAlign w:val="center"/>
          </w:tcPr>
          <w:p w:rsidR="005C79D6" w:rsidRPr="00707B24" w:rsidRDefault="005C79D6" w:rsidP="005624CD">
            <w:pPr>
              <w:rPr>
                <w:rFonts w:ascii="Calibri" w:hAnsi="Calibri" w:cs="Calibri"/>
                <w:sz w:val="22"/>
                <w:szCs w:val="22"/>
              </w:rPr>
            </w:pPr>
            <w:r>
              <w:rPr>
                <w:rFonts w:ascii="Calibri" w:hAnsi="Calibri" w:cs="Calibri"/>
                <w:sz w:val="22"/>
                <w:szCs w:val="22"/>
              </w:rPr>
              <w:t>Allocation Issues Register</w:t>
            </w:r>
          </w:p>
        </w:tc>
        <w:tc>
          <w:tcPr>
            <w:tcW w:w="5528" w:type="dxa"/>
            <w:shd w:val="clear" w:color="auto" w:fill="auto"/>
            <w:vAlign w:val="center"/>
          </w:tcPr>
          <w:p w:rsidR="005C79D6" w:rsidRPr="008D64FD" w:rsidRDefault="005C79D6" w:rsidP="00C77284">
            <w:pPr>
              <w:tabs>
                <w:tab w:val="right" w:leader="underscore" w:pos="5670"/>
                <w:tab w:val="left" w:pos="6237"/>
              </w:tabs>
              <w:rPr>
                <w:rFonts w:ascii="Calibri" w:hAnsi="Calibri" w:cs="Calibri"/>
                <w:b/>
                <w:sz w:val="22"/>
                <w:szCs w:val="22"/>
              </w:rPr>
            </w:pPr>
            <w:r w:rsidRPr="008D64FD">
              <w:rPr>
                <w:rFonts w:ascii="Calibri" w:hAnsi="Calibri" w:cs="Calibri"/>
                <w:b/>
                <w:sz w:val="22"/>
                <w:szCs w:val="22"/>
              </w:rPr>
              <w:t>Allo</w:t>
            </w:r>
            <w:r w:rsidR="002C40D0" w:rsidRPr="008D64FD">
              <w:rPr>
                <w:rFonts w:ascii="Calibri" w:hAnsi="Calibri" w:cs="Calibri"/>
                <w:b/>
                <w:sz w:val="22"/>
                <w:szCs w:val="22"/>
              </w:rPr>
              <w:t xml:space="preserve">cation Protocol Issues Register </w:t>
            </w:r>
            <w:r w:rsidR="000E486B">
              <w:rPr>
                <w:rFonts w:ascii="Calibri" w:hAnsi="Calibri" w:cs="Calibri"/>
                <w:b/>
                <w:sz w:val="22"/>
                <w:szCs w:val="22"/>
              </w:rPr>
              <w:t>Dec</w:t>
            </w:r>
            <w:r w:rsidR="002C40D0" w:rsidRPr="008D64FD">
              <w:rPr>
                <w:rFonts w:ascii="Calibri" w:hAnsi="Calibri" w:cs="Calibri"/>
                <w:b/>
                <w:sz w:val="22"/>
                <w:szCs w:val="22"/>
              </w:rPr>
              <w:t xml:space="preserve">ember </w:t>
            </w:r>
            <w:r w:rsidRPr="008D64FD">
              <w:rPr>
                <w:rFonts w:ascii="Calibri" w:hAnsi="Calibri" w:cs="Calibri"/>
                <w:b/>
                <w:sz w:val="22"/>
                <w:szCs w:val="22"/>
              </w:rPr>
              <w:t xml:space="preserve">2020 </w:t>
            </w:r>
          </w:p>
          <w:p w:rsidR="008D64FD" w:rsidRDefault="007131CC" w:rsidP="00C77284">
            <w:pPr>
              <w:tabs>
                <w:tab w:val="right" w:leader="underscore" w:pos="5670"/>
                <w:tab w:val="left" w:pos="6237"/>
              </w:tabs>
              <w:rPr>
                <w:rFonts w:ascii="Calibri" w:hAnsi="Calibri" w:cs="Calibri"/>
                <w:sz w:val="22"/>
                <w:szCs w:val="22"/>
              </w:rPr>
            </w:pPr>
            <w:r w:rsidRPr="007131CC">
              <w:rPr>
                <w:rFonts w:ascii="Calibri" w:hAnsi="Calibri" w:cs="Calibri"/>
                <w:b/>
                <w:sz w:val="22"/>
                <w:szCs w:val="22"/>
              </w:rPr>
              <w:t>Actions:</w:t>
            </w:r>
          </w:p>
          <w:p w:rsidR="007131CC" w:rsidRDefault="0A0110B0" w:rsidP="00C77284">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1. Recommend to Chief Medical Officer NZBS that disclosure of ‘non-event’ allocation be considered. </w:t>
            </w:r>
            <w:r w:rsidRPr="0A0110B0">
              <w:rPr>
                <w:rFonts w:ascii="Calibri" w:hAnsi="Calibri" w:cs="Calibri"/>
                <w:b/>
                <w:bCs/>
                <w:sz w:val="22"/>
                <w:szCs w:val="22"/>
              </w:rPr>
              <w:t>Nick/Heather</w:t>
            </w:r>
            <w:r w:rsidRPr="0A0110B0">
              <w:rPr>
                <w:rFonts w:ascii="Calibri" w:hAnsi="Calibri" w:cs="Calibri"/>
                <w:sz w:val="22"/>
                <w:szCs w:val="22"/>
              </w:rPr>
              <w:t>.</w:t>
            </w:r>
          </w:p>
          <w:p w:rsidR="005C79D6" w:rsidRDefault="008D64FD" w:rsidP="00C77284">
            <w:pPr>
              <w:tabs>
                <w:tab w:val="right" w:leader="underscore" w:pos="5670"/>
                <w:tab w:val="left" w:pos="6237"/>
              </w:tabs>
              <w:rPr>
                <w:rFonts w:ascii="Calibri" w:hAnsi="Calibri" w:cs="Calibri"/>
                <w:sz w:val="22"/>
                <w:szCs w:val="22"/>
              </w:rPr>
            </w:pPr>
            <w:r>
              <w:rPr>
                <w:rFonts w:ascii="Calibri" w:hAnsi="Calibri" w:cs="Calibri"/>
                <w:sz w:val="22"/>
                <w:szCs w:val="22"/>
              </w:rPr>
              <w:t xml:space="preserve">2. </w:t>
            </w:r>
            <w:r w:rsidR="007131CC">
              <w:rPr>
                <w:rFonts w:ascii="Calibri" w:hAnsi="Calibri" w:cs="Calibri"/>
                <w:sz w:val="22"/>
                <w:szCs w:val="22"/>
              </w:rPr>
              <w:t xml:space="preserve">Update register (exclude event date) and upload to MOH website. </w:t>
            </w:r>
            <w:r w:rsidR="007131CC" w:rsidRPr="00827766">
              <w:rPr>
                <w:rFonts w:ascii="Calibri" w:hAnsi="Calibri" w:cs="Calibri"/>
                <w:b/>
                <w:sz w:val="22"/>
                <w:szCs w:val="22"/>
              </w:rPr>
              <w:t>Colette.</w:t>
            </w:r>
          </w:p>
          <w:p w:rsidR="008D64FD" w:rsidRPr="00707B24" w:rsidRDefault="008D64FD" w:rsidP="00C77284">
            <w:pPr>
              <w:tabs>
                <w:tab w:val="right" w:leader="underscore" w:pos="5670"/>
                <w:tab w:val="left" w:pos="6237"/>
              </w:tabs>
              <w:rPr>
                <w:rFonts w:ascii="Calibri" w:hAnsi="Calibri" w:cs="Calibri"/>
                <w:sz w:val="22"/>
                <w:szCs w:val="22"/>
              </w:rPr>
            </w:pPr>
          </w:p>
        </w:tc>
      </w:tr>
      <w:tr w:rsidR="005C79D6" w:rsidRPr="00D626F4" w:rsidTr="0A0110B0">
        <w:trPr>
          <w:trHeight w:val="454"/>
        </w:trPr>
        <w:tc>
          <w:tcPr>
            <w:tcW w:w="567" w:type="dxa"/>
            <w:shd w:val="clear" w:color="auto" w:fill="auto"/>
            <w:vAlign w:val="center"/>
          </w:tcPr>
          <w:p w:rsidR="005C79D6" w:rsidRDefault="005C79D6" w:rsidP="00F33CCF">
            <w:pPr>
              <w:tabs>
                <w:tab w:val="right" w:leader="underscore" w:pos="5670"/>
                <w:tab w:val="left" w:pos="6237"/>
              </w:tabs>
              <w:rPr>
                <w:rFonts w:ascii="Calibri" w:hAnsi="Calibri" w:cs="Calibri"/>
                <w:sz w:val="22"/>
                <w:szCs w:val="22"/>
              </w:rPr>
            </w:pPr>
            <w:r>
              <w:rPr>
                <w:rFonts w:ascii="Calibri" w:hAnsi="Calibri" w:cs="Calibri"/>
                <w:sz w:val="22"/>
                <w:szCs w:val="22"/>
              </w:rPr>
              <w:t>14</w:t>
            </w:r>
          </w:p>
        </w:tc>
        <w:tc>
          <w:tcPr>
            <w:tcW w:w="3544" w:type="dxa"/>
            <w:shd w:val="clear" w:color="auto" w:fill="auto"/>
            <w:vAlign w:val="center"/>
          </w:tcPr>
          <w:p w:rsidR="005C79D6" w:rsidRDefault="005C79D6" w:rsidP="005624CD">
            <w:pPr>
              <w:rPr>
                <w:rFonts w:ascii="Calibri" w:hAnsi="Calibri" w:cs="Calibri"/>
                <w:sz w:val="22"/>
                <w:szCs w:val="22"/>
              </w:rPr>
            </w:pPr>
            <w:r>
              <w:rPr>
                <w:rFonts w:ascii="Calibri" w:hAnsi="Calibri" w:cs="Calibri"/>
                <w:sz w:val="22"/>
                <w:szCs w:val="22"/>
              </w:rPr>
              <w:t xml:space="preserve">Allocation Error </w:t>
            </w:r>
          </w:p>
        </w:tc>
        <w:tc>
          <w:tcPr>
            <w:tcW w:w="5528" w:type="dxa"/>
            <w:shd w:val="clear" w:color="auto" w:fill="auto"/>
            <w:vAlign w:val="center"/>
          </w:tcPr>
          <w:p w:rsidR="005C79D6" w:rsidRPr="008D64FD" w:rsidRDefault="005C79D6" w:rsidP="00B35D20">
            <w:pPr>
              <w:tabs>
                <w:tab w:val="right" w:leader="underscore" w:pos="5670"/>
                <w:tab w:val="left" w:pos="6237"/>
              </w:tabs>
              <w:rPr>
                <w:rFonts w:ascii="Calibri" w:hAnsi="Calibri" w:cs="Calibri"/>
                <w:b/>
                <w:sz w:val="22"/>
                <w:szCs w:val="22"/>
              </w:rPr>
            </w:pPr>
            <w:r w:rsidRPr="008D64FD">
              <w:rPr>
                <w:rFonts w:ascii="Calibri" w:hAnsi="Calibri" w:cs="Calibri"/>
                <w:b/>
                <w:sz w:val="22"/>
                <w:szCs w:val="22"/>
              </w:rPr>
              <w:t>Cross match results</w:t>
            </w:r>
            <w:r w:rsidR="007131CC" w:rsidRPr="008D64FD">
              <w:rPr>
                <w:rFonts w:ascii="Calibri" w:hAnsi="Calibri" w:cs="Calibri"/>
                <w:b/>
                <w:sz w:val="22"/>
                <w:szCs w:val="22"/>
              </w:rPr>
              <w:t>.</w:t>
            </w:r>
          </w:p>
          <w:p w:rsidR="007131CC" w:rsidRDefault="007131CC" w:rsidP="007131CC">
            <w:pPr>
              <w:tabs>
                <w:tab w:val="right" w:leader="underscore" w:pos="5670"/>
                <w:tab w:val="left" w:pos="6237"/>
              </w:tabs>
              <w:rPr>
                <w:rFonts w:ascii="Calibri" w:hAnsi="Calibri" w:cs="Calibri"/>
                <w:sz w:val="22"/>
                <w:szCs w:val="22"/>
              </w:rPr>
            </w:pPr>
            <w:r>
              <w:rPr>
                <w:rFonts w:ascii="Calibri" w:hAnsi="Calibri" w:cs="Calibri"/>
                <w:sz w:val="22"/>
                <w:szCs w:val="22"/>
              </w:rPr>
              <w:t xml:space="preserve">Specific event discussed. </w:t>
            </w:r>
            <w:r w:rsidR="00F67E0B">
              <w:rPr>
                <w:rFonts w:ascii="Calibri" w:hAnsi="Calibri" w:cs="Calibri"/>
                <w:sz w:val="22"/>
                <w:szCs w:val="22"/>
              </w:rPr>
              <w:t>Errors in the manual crossing out system noticed in lab.</w:t>
            </w:r>
          </w:p>
          <w:p w:rsidR="007131CC" w:rsidRPr="00707B24" w:rsidRDefault="0A0110B0" w:rsidP="0A0110B0">
            <w:pPr>
              <w:tabs>
                <w:tab w:val="right" w:leader="underscore" w:pos="5670"/>
                <w:tab w:val="left" w:pos="6237"/>
              </w:tabs>
              <w:rPr>
                <w:rFonts w:ascii="Calibri" w:hAnsi="Calibri" w:cs="Calibri"/>
                <w:sz w:val="22"/>
                <w:szCs w:val="22"/>
              </w:rPr>
            </w:pPr>
            <w:r w:rsidRPr="0A0110B0">
              <w:rPr>
                <w:rFonts w:ascii="Calibri" w:hAnsi="Calibri" w:cs="Calibri"/>
                <w:sz w:val="22"/>
                <w:szCs w:val="22"/>
              </w:rPr>
              <w:t xml:space="preserve">New system to be introduced. All ‘not suitable’ match information will be electronically removed. </w:t>
            </w:r>
          </w:p>
          <w:p w:rsidR="007131CC" w:rsidRPr="00707B24" w:rsidRDefault="007131CC" w:rsidP="0A0110B0">
            <w:pPr>
              <w:tabs>
                <w:tab w:val="right" w:leader="underscore" w:pos="5670"/>
                <w:tab w:val="left" w:pos="6237"/>
              </w:tabs>
              <w:rPr>
                <w:rFonts w:ascii="Calibri" w:hAnsi="Calibri" w:cs="Calibri"/>
                <w:sz w:val="22"/>
                <w:szCs w:val="22"/>
              </w:rPr>
            </w:pPr>
          </w:p>
          <w:p w:rsidR="007131CC" w:rsidRDefault="0A0110B0" w:rsidP="0A0110B0">
            <w:pPr>
              <w:tabs>
                <w:tab w:val="right" w:leader="underscore" w:pos="5670"/>
                <w:tab w:val="left" w:pos="6237"/>
              </w:tabs>
              <w:rPr>
                <w:rFonts w:ascii="Calibri" w:hAnsi="Calibri" w:cs="Calibri"/>
                <w:sz w:val="22"/>
                <w:szCs w:val="22"/>
              </w:rPr>
            </w:pPr>
            <w:r w:rsidRPr="0A0110B0">
              <w:rPr>
                <w:rFonts w:ascii="Calibri" w:hAnsi="Calibri" w:cs="Calibri"/>
                <w:b/>
                <w:bCs/>
                <w:sz w:val="22"/>
                <w:szCs w:val="22"/>
              </w:rPr>
              <w:t>Action</w:t>
            </w:r>
            <w:r w:rsidRPr="0A0110B0">
              <w:rPr>
                <w:rFonts w:ascii="Calibri" w:hAnsi="Calibri" w:cs="Calibri"/>
                <w:sz w:val="22"/>
                <w:szCs w:val="22"/>
              </w:rPr>
              <w:t>: Add to register</w:t>
            </w:r>
          </w:p>
          <w:p w:rsidR="002E6587" w:rsidRPr="00707B24" w:rsidRDefault="002E6587" w:rsidP="0A0110B0">
            <w:pPr>
              <w:tabs>
                <w:tab w:val="right" w:leader="underscore" w:pos="5670"/>
                <w:tab w:val="left" w:pos="6237"/>
              </w:tabs>
              <w:rPr>
                <w:rFonts w:ascii="Calibri" w:hAnsi="Calibri" w:cs="Calibri"/>
                <w:sz w:val="22"/>
                <w:szCs w:val="22"/>
              </w:rPr>
            </w:pPr>
          </w:p>
        </w:tc>
      </w:tr>
      <w:tr w:rsidR="005C79D6" w:rsidRPr="00D626F4" w:rsidTr="0A0110B0">
        <w:trPr>
          <w:trHeight w:val="454"/>
        </w:trPr>
        <w:tc>
          <w:tcPr>
            <w:tcW w:w="567" w:type="dxa"/>
            <w:shd w:val="clear" w:color="auto" w:fill="auto"/>
            <w:vAlign w:val="center"/>
          </w:tcPr>
          <w:p w:rsidR="005C79D6" w:rsidRDefault="005C79D6" w:rsidP="00F33CCF">
            <w:pPr>
              <w:tabs>
                <w:tab w:val="right" w:leader="underscore" w:pos="5670"/>
                <w:tab w:val="left" w:pos="6237"/>
              </w:tabs>
              <w:rPr>
                <w:rFonts w:ascii="Calibri" w:hAnsi="Calibri" w:cs="Calibri"/>
                <w:sz w:val="22"/>
                <w:szCs w:val="22"/>
              </w:rPr>
            </w:pPr>
            <w:r>
              <w:rPr>
                <w:rFonts w:ascii="Calibri" w:hAnsi="Calibri" w:cs="Calibri"/>
                <w:sz w:val="22"/>
                <w:szCs w:val="22"/>
              </w:rPr>
              <w:t>15</w:t>
            </w:r>
          </w:p>
        </w:tc>
        <w:tc>
          <w:tcPr>
            <w:tcW w:w="3544" w:type="dxa"/>
            <w:shd w:val="clear" w:color="auto" w:fill="auto"/>
            <w:vAlign w:val="center"/>
          </w:tcPr>
          <w:p w:rsidR="005C79D6" w:rsidRDefault="005C79D6" w:rsidP="005624CD">
            <w:pPr>
              <w:rPr>
                <w:rFonts w:ascii="Calibri" w:hAnsi="Calibri" w:cs="Calibri"/>
                <w:sz w:val="22"/>
                <w:szCs w:val="22"/>
              </w:rPr>
            </w:pPr>
            <w:r>
              <w:rPr>
                <w:rFonts w:ascii="Calibri" w:hAnsi="Calibri" w:cs="Calibri"/>
                <w:sz w:val="22"/>
                <w:szCs w:val="22"/>
              </w:rPr>
              <w:t>Social Media / Live Donors (Living Donor Whanau)</w:t>
            </w:r>
          </w:p>
        </w:tc>
        <w:tc>
          <w:tcPr>
            <w:tcW w:w="5528" w:type="dxa"/>
            <w:shd w:val="clear" w:color="auto" w:fill="auto"/>
            <w:vAlign w:val="center"/>
          </w:tcPr>
          <w:p w:rsidR="005C79D6" w:rsidRDefault="0A0110B0" w:rsidP="00C77284">
            <w:pPr>
              <w:tabs>
                <w:tab w:val="right" w:leader="underscore" w:pos="5670"/>
                <w:tab w:val="left" w:pos="6237"/>
              </w:tabs>
              <w:rPr>
                <w:rFonts w:ascii="Calibri" w:hAnsi="Calibri" w:cs="Calibri"/>
                <w:sz w:val="22"/>
                <w:szCs w:val="22"/>
              </w:rPr>
            </w:pPr>
            <w:r w:rsidRPr="0A0110B0">
              <w:rPr>
                <w:rFonts w:ascii="Calibri" w:hAnsi="Calibri" w:cs="Calibri"/>
                <w:sz w:val="22"/>
                <w:szCs w:val="22"/>
              </w:rPr>
              <w:t>Useful site for donor peer support now available. Kidney Donor Whanau, via Kidney health New Zealand.</w:t>
            </w:r>
          </w:p>
          <w:p w:rsidR="001B6BF6" w:rsidRPr="00707B24" w:rsidRDefault="000E486B" w:rsidP="00C77284">
            <w:pPr>
              <w:tabs>
                <w:tab w:val="right" w:leader="underscore" w:pos="5670"/>
                <w:tab w:val="left" w:pos="6237"/>
              </w:tabs>
              <w:rPr>
                <w:rFonts w:ascii="Calibri" w:hAnsi="Calibri" w:cs="Calibri"/>
                <w:sz w:val="22"/>
                <w:szCs w:val="22"/>
              </w:rPr>
            </w:pPr>
            <w:r>
              <w:rPr>
                <w:rFonts w:ascii="Calibri" w:hAnsi="Calibri" w:cs="Calibri"/>
                <w:sz w:val="22"/>
                <w:szCs w:val="22"/>
              </w:rPr>
              <w:t xml:space="preserve">Circulate email about the group – </w:t>
            </w:r>
            <w:r w:rsidRPr="000E486B">
              <w:rPr>
                <w:rFonts w:ascii="Calibri" w:hAnsi="Calibri" w:cs="Calibri"/>
                <w:b/>
                <w:sz w:val="22"/>
                <w:szCs w:val="22"/>
              </w:rPr>
              <w:t xml:space="preserve">Colette </w:t>
            </w:r>
          </w:p>
        </w:tc>
      </w:tr>
      <w:tr w:rsidR="005C79D6" w:rsidRPr="00D626F4" w:rsidTr="0A0110B0">
        <w:trPr>
          <w:trHeight w:val="454"/>
        </w:trPr>
        <w:tc>
          <w:tcPr>
            <w:tcW w:w="567" w:type="dxa"/>
            <w:shd w:val="clear" w:color="auto" w:fill="auto"/>
            <w:vAlign w:val="center"/>
          </w:tcPr>
          <w:p w:rsidR="005C79D6" w:rsidRDefault="005C79D6" w:rsidP="00F33CCF">
            <w:pPr>
              <w:tabs>
                <w:tab w:val="right" w:leader="underscore" w:pos="5670"/>
                <w:tab w:val="left" w:pos="6237"/>
              </w:tabs>
              <w:rPr>
                <w:rFonts w:ascii="Calibri" w:hAnsi="Calibri" w:cs="Calibri"/>
                <w:sz w:val="22"/>
                <w:szCs w:val="22"/>
              </w:rPr>
            </w:pPr>
            <w:r>
              <w:rPr>
                <w:rFonts w:ascii="Calibri" w:hAnsi="Calibri" w:cs="Calibri"/>
                <w:sz w:val="22"/>
                <w:szCs w:val="22"/>
              </w:rPr>
              <w:t>16</w:t>
            </w:r>
          </w:p>
        </w:tc>
        <w:tc>
          <w:tcPr>
            <w:tcW w:w="3544" w:type="dxa"/>
            <w:shd w:val="clear" w:color="auto" w:fill="auto"/>
            <w:vAlign w:val="center"/>
          </w:tcPr>
          <w:p w:rsidR="005C79D6" w:rsidRDefault="005C79D6" w:rsidP="005624CD">
            <w:pPr>
              <w:rPr>
                <w:rFonts w:ascii="Calibri" w:hAnsi="Calibri" w:cs="Calibri"/>
                <w:sz w:val="22"/>
                <w:szCs w:val="22"/>
              </w:rPr>
            </w:pPr>
            <w:r>
              <w:rPr>
                <w:rFonts w:ascii="Calibri" w:hAnsi="Calibri" w:cs="Calibri"/>
                <w:sz w:val="22"/>
                <w:szCs w:val="22"/>
              </w:rPr>
              <w:t>Other business</w:t>
            </w:r>
          </w:p>
        </w:tc>
        <w:tc>
          <w:tcPr>
            <w:tcW w:w="5528" w:type="dxa"/>
            <w:shd w:val="clear" w:color="auto" w:fill="auto"/>
            <w:vAlign w:val="center"/>
          </w:tcPr>
          <w:p w:rsidR="005C79D6" w:rsidRPr="00707B24" w:rsidRDefault="001B6BF6" w:rsidP="00C77284">
            <w:pPr>
              <w:tabs>
                <w:tab w:val="right" w:leader="underscore" w:pos="5670"/>
                <w:tab w:val="left" w:pos="6237"/>
              </w:tabs>
              <w:rPr>
                <w:rFonts w:ascii="Calibri" w:hAnsi="Calibri" w:cs="Calibri"/>
                <w:sz w:val="22"/>
                <w:szCs w:val="22"/>
              </w:rPr>
            </w:pPr>
            <w:r>
              <w:rPr>
                <w:rFonts w:ascii="Calibri" w:hAnsi="Calibri" w:cs="Calibri"/>
                <w:sz w:val="22"/>
                <w:szCs w:val="22"/>
              </w:rPr>
              <w:t>None</w:t>
            </w:r>
          </w:p>
        </w:tc>
      </w:tr>
      <w:tr w:rsidR="000E486B" w:rsidRPr="00D626F4" w:rsidTr="0A0110B0">
        <w:trPr>
          <w:trHeight w:val="454"/>
        </w:trPr>
        <w:tc>
          <w:tcPr>
            <w:tcW w:w="567" w:type="dxa"/>
            <w:shd w:val="clear" w:color="auto" w:fill="auto"/>
            <w:vAlign w:val="center"/>
          </w:tcPr>
          <w:p w:rsidR="000E486B" w:rsidRPr="00707B24" w:rsidRDefault="000E486B" w:rsidP="00F33CCF">
            <w:pPr>
              <w:tabs>
                <w:tab w:val="right" w:leader="underscore" w:pos="5670"/>
                <w:tab w:val="left" w:pos="6237"/>
              </w:tabs>
              <w:rPr>
                <w:rFonts w:ascii="Calibri" w:hAnsi="Calibri" w:cs="Calibri"/>
                <w:sz w:val="22"/>
                <w:szCs w:val="22"/>
              </w:rPr>
            </w:pPr>
          </w:p>
        </w:tc>
        <w:tc>
          <w:tcPr>
            <w:tcW w:w="9072" w:type="dxa"/>
            <w:gridSpan w:val="2"/>
            <w:shd w:val="clear" w:color="auto" w:fill="auto"/>
            <w:vAlign w:val="center"/>
          </w:tcPr>
          <w:p w:rsidR="000E486B" w:rsidRPr="00707B24" w:rsidRDefault="000E486B" w:rsidP="00473E93">
            <w:pPr>
              <w:rPr>
                <w:rFonts w:ascii="Calibri" w:hAnsi="Calibri" w:cs="Calibri"/>
                <w:b/>
                <w:sz w:val="22"/>
                <w:szCs w:val="22"/>
              </w:rPr>
            </w:pPr>
            <w:r>
              <w:rPr>
                <w:rFonts w:ascii="Calibri" w:hAnsi="Calibri" w:cs="Calibri"/>
                <w:b/>
                <w:sz w:val="22"/>
                <w:szCs w:val="22"/>
              </w:rPr>
              <w:t xml:space="preserve">Proposed </w:t>
            </w:r>
            <w:r w:rsidRPr="00707B24">
              <w:rPr>
                <w:rFonts w:ascii="Calibri" w:hAnsi="Calibri" w:cs="Calibri"/>
                <w:b/>
                <w:sz w:val="22"/>
                <w:szCs w:val="22"/>
              </w:rPr>
              <w:t>dates for 2021</w:t>
            </w:r>
            <w:r>
              <w:rPr>
                <w:rFonts w:ascii="Calibri" w:hAnsi="Calibri" w:cs="Calibri"/>
                <w:b/>
                <w:sz w:val="22"/>
                <w:szCs w:val="22"/>
              </w:rPr>
              <w:t xml:space="preserve"> for both:</w:t>
            </w:r>
          </w:p>
          <w:p w:rsidR="000E486B" w:rsidRPr="00F55F4B" w:rsidRDefault="000E486B" w:rsidP="00473E93">
            <w:pPr>
              <w:rPr>
                <w:rFonts w:ascii="Calibri" w:hAnsi="Calibri" w:cs="Calibri"/>
                <w:b/>
                <w:sz w:val="22"/>
                <w:szCs w:val="22"/>
              </w:rPr>
            </w:pPr>
            <w:r w:rsidRPr="00F55F4B">
              <w:rPr>
                <w:rFonts w:ascii="Calibri" w:hAnsi="Calibri" w:cs="Calibri"/>
                <w:b/>
                <w:sz w:val="22"/>
                <w:szCs w:val="22"/>
              </w:rPr>
              <w:t>Operations Group and Strategic Group</w:t>
            </w:r>
          </w:p>
          <w:p w:rsidR="000E486B" w:rsidRPr="00A95F8E" w:rsidRDefault="000E486B" w:rsidP="00A95F8E">
            <w:pPr>
              <w:numPr>
                <w:ilvl w:val="0"/>
                <w:numId w:val="15"/>
              </w:numPr>
              <w:rPr>
                <w:rFonts w:ascii="Segoe UI" w:hAnsi="Segoe UI" w:cs="Segoe UI"/>
                <w:color w:val="000000"/>
                <w:sz w:val="27"/>
                <w:szCs w:val="27"/>
                <w:lang w:val="en-US" w:eastAsia="en-US"/>
              </w:rPr>
            </w:pPr>
            <w:r w:rsidRPr="00A95F8E">
              <w:rPr>
                <w:rFonts w:ascii="Tahoma" w:hAnsi="Tahoma" w:cs="Tahoma"/>
                <w:color w:val="000000"/>
                <w:sz w:val="20"/>
                <w:szCs w:val="20"/>
                <w:lang w:val="en-US" w:eastAsia="en-US"/>
              </w:rPr>
              <w:t>Op</w:t>
            </w:r>
            <w:r>
              <w:rPr>
                <w:rFonts w:ascii="Tahoma" w:hAnsi="Tahoma" w:cs="Tahoma"/>
                <w:color w:val="000000"/>
                <w:sz w:val="20"/>
                <w:szCs w:val="20"/>
                <w:lang w:val="en-US" w:eastAsia="en-US"/>
              </w:rPr>
              <w:t>eration</w:t>
            </w:r>
            <w:r w:rsidRPr="00A95F8E">
              <w:rPr>
                <w:rFonts w:ascii="Tahoma" w:hAnsi="Tahoma" w:cs="Tahoma"/>
                <w:color w:val="000000"/>
                <w:sz w:val="20"/>
                <w:szCs w:val="20"/>
                <w:lang w:val="en-US" w:eastAsia="en-US"/>
              </w:rPr>
              <w:t xml:space="preserve">s </w:t>
            </w:r>
            <w:r w:rsidRPr="00A95F8E">
              <w:rPr>
                <w:rFonts w:ascii="Tahoma" w:hAnsi="Tahoma" w:cs="Tahoma"/>
                <w:b/>
                <w:color w:val="000000"/>
                <w:sz w:val="20"/>
                <w:szCs w:val="20"/>
                <w:u w:val="single"/>
                <w:lang w:val="en-US" w:eastAsia="en-US"/>
              </w:rPr>
              <w:t>zoom</w:t>
            </w:r>
            <w:r>
              <w:rPr>
                <w:rFonts w:ascii="Tahoma" w:hAnsi="Tahoma" w:cs="Tahoma"/>
                <w:color w:val="000000"/>
                <w:sz w:val="20"/>
                <w:szCs w:val="20"/>
                <w:lang w:val="en-US" w:eastAsia="en-US"/>
              </w:rPr>
              <w:t xml:space="preserve">(only) </w:t>
            </w:r>
            <w:r w:rsidRPr="00A95F8E">
              <w:rPr>
                <w:rFonts w:ascii="Tahoma" w:hAnsi="Tahoma" w:cs="Tahoma"/>
                <w:color w:val="000000"/>
                <w:sz w:val="20"/>
                <w:szCs w:val="20"/>
                <w:lang w:val="en-US" w:eastAsia="en-US"/>
              </w:rPr>
              <w:t>Friday 5th February 2021</w:t>
            </w:r>
          </w:p>
          <w:p w:rsidR="000E486B" w:rsidRPr="00A95F8E" w:rsidRDefault="000E486B" w:rsidP="00A95F8E">
            <w:pPr>
              <w:numPr>
                <w:ilvl w:val="0"/>
                <w:numId w:val="15"/>
              </w:numPr>
              <w:rPr>
                <w:rFonts w:ascii="Segoe UI" w:hAnsi="Segoe UI" w:cs="Segoe UI"/>
                <w:color w:val="000000"/>
                <w:sz w:val="27"/>
                <w:szCs w:val="27"/>
                <w:lang w:val="en-US" w:eastAsia="en-US"/>
              </w:rPr>
            </w:pPr>
            <w:r w:rsidRPr="00A95F8E">
              <w:rPr>
                <w:rFonts w:ascii="Tahoma" w:hAnsi="Tahoma" w:cs="Tahoma"/>
                <w:color w:val="000000"/>
                <w:sz w:val="20"/>
                <w:szCs w:val="20"/>
                <w:lang w:val="en-US" w:eastAsia="en-US"/>
              </w:rPr>
              <w:t>Op</w:t>
            </w:r>
            <w:r>
              <w:rPr>
                <w:rFonts w:ascii="Tahoma" w:hAnsi="Tahoma" w:cs="Tahoma"/>
                <w:color w:val="000000"/>
                <w:sz w:val="20"/>
                <w:szCs w:val="20"/>
                <w:lang w:val="en-US" w:eastAsia="en-US"/>
              </w:rPr>
              <w:t>eration</w:t>
            </w:r>
            <w:r w:rsidRPr="00A95F8E">
              <w:rPr>
                <w:rFonts w:ascii="Tahoma" w:hAnsi="Tahoma" w:cs="Tahoma"/>
                <w:color w:val="000000"/>
                <w:sz w:val="20"/>
                <w:szCs w:val="20"/>
                <w:lang w:val="en-US" w:eastAsia="en-US"/>
              </w:rPr>
              <w:t>s face</w:t>
            </w:r>
            <w:r>
              <w:rPr>
                <w:rFonts w:ascii="Tahoma" w:hAnsi="Tahoma" w:cs="Tahoma"/>
                <w:color w:val="000000"/>
                <w:sz w:val="20"/>
                <w:szCs w:val="20"/>
                <w:lang w:val="en-US" w:eastAsia="en-US"/>
              </w:rPr>
              <w:t>-to-</w:t>
            </w:r>
            <w:r w:rsidRPr="00A95F8E">
              <w:rPr>
                <w:rFonts w:ascii="Tahoma" w:hAnsi="Tahoma" w:cs="Tahoma"/>
                <w:color w:val="000000"/>
                <w:sz w:val="20"/>
                <w:szCs w:val="20"/>
                <w:lang w:val="en-US" w:eastAsia="en-US"/>
              </w:rPr>
              <w:t>face Friday 19th March 2021</w:t>
            </w:r>
            <w:r>
              <w:rPr>
                <w:rFonts w:ascii="Tahoma" w:hAnsi="Tahoma" w:cs="Tahoma"/>
                <w:color w:val="000000"/>
                <w:sz w:val="20"/>
                <w:szCs w:val="20"/>
                <w:lang w:val="en-US" w:eastAsia="en-US"/>
              </w:rPr>
              <w:t xml:space="preserve"> (venue TBA)</w:t>
            </w:r>
          </w:p>
          <w:p w:rsidR="000E486B" w:rsidRPr="00A95F8E" w:rsidRDefault="000E486B" w:rsidP="005B4186">
            <w:pPr>
              <w:numPr>
                <w:ilvl w:val="0"/>
                <w:numId w:val="15"/>
              </w:numPr>
              <w:rPr>
                <w:rFonts w:ascii="Segoe UI" w:hAnsi="Segoe UI" w:cs="Segoe UI"/>
                <w:color w:val="000000"/>
                <w:sz w:val="27"/>
                <w:szCs w:val="27"/>
                <w:lang w:val="en-US" w:eastAsia="en-US"/>
              </w:rPr>
            </w:pPr>
            <w:r w:rsidRPr="00A95F8E">
              <w:rPr>
                <w:rFonts w:ascii="Tahoma" w:hAnsi="Tahoma" w:cs="Tahoma"/>
                <w:color w:val="000000"/>
                <w:sz w:val="20"/>
                <w:szCs w:val="20"/>
                <w:lang w:val="en-US" w:eastAsia="en-US"/>
              </w:rPr>
              <w:t>Strategic face</w:t>
            </w:r>
            <w:r>
              <w:rPr>
                <w:rFonts w:ascii="Tahoma" w:hAnsi="Tahoma" w:cs="Tahoma"/>
                <w:color w:val="000000"/>
                <w:sz w:val="20"/>
                <w:szCs w:val="20"/>
                <w:lang w:val="en-US" w:eastAsia="en-US"/>
              </w:rPr>
              <w:t>-to-</w:t>
            </w:r>
            <w:r w:rsidRPr="00A95F8E">
              <w:rPr>
                <w:rFonts w:ascii="Tahoma" w:hAnsi="Tahoma" w:cs="Tahoma"/>
                <w:color w:val="000000"/>
                <w:sz w:val="20"/>
                <w:szCs w:val="20"/>
                <w:lang w:val="en-US" w:eastAsia="en-US"/>
              </w:rPr>
              <w:t>face Friday 28th May 2021</w:t>
            </w:r>
            <w:r>
              <w:rPr>
                <w:rFonts w:ascii="Tahoma" w:hAnsi="Tahoma" w:cs="Tahoma"/>
                <w:color w:val="000000"/>
                <w:sz w:val="20"/>
                <w:szCs w:val="20"/>
                <w:lang w:val="en-US" w:eastAsia="en-US"/>
              </w:rPr>
              <w:t xml:space="preserve"> (venue TBA)</w:t>
            </w:r>
          </w:p>
          <w:p w:rsidR="000E486B" w:rsidRPr="00A95F8E" w:rsidRDefault="000E486B" w:rsidP="00A95F8E">
            <w:pPr>
              <w:numPr>
                <w:ilvl w:val="0"/>
                <w:numId w:val="15"/>
              </w:numPr>
              <w:rPr>
                <w:rFonts w:ascii="Segoe UI" w:hAnsi="Segoe UI" w:cs="Segoe UI"/>
                <w:color w:val="000000"/>
                <w:sz w:val="27"/>
                <w:szCs w:val="27"/>
                <w:lang w:val="en-US" w:eastAsia="en-US"/>
              </w:rPr>
            </w:pPr>
            <w:r w:rsidRPr="00A95F8E">
              <w:rPr>
                <w:rFonts w:ascii="Tahoma" w:hAnsi="Tahoma" w:cs="Tahoma"/>
                <w:color w:val="000000"/>
                <w:sz w:val="20"/>
                <w:szCs w:val="20"/>
                <w:lang w:val="en-US" w:eastAsia="en-US"/>
              </w:rPr>
              <w:t>Ops </w:t>
            </w:r>
            <w:r w:rsidRPr="00A95F8E">
              <w:rPr>
                <w:rFonts w:ascii="Tahoma" w:hAnsi="Tahoma" w:cs="Tahoma"/>
                <w:b/>
                <w:color w:val="000000"/>
                <w:sz w:val="20"/>
                <w:szCs w:val="20"/>
                <w:u w:val="single"/>
                <w:lang w:val="en-US" w:eastAsia="en-US"/>
              </w:rPr>
              <w:t>Zoom</w:t>
            </w:r>
            <w:r w:rsidRPr="00A95F8E">
              <w:rPr>
                <w:rFonts w:ascii="Tahoma" w:hAnsi="Tahoma" w:cs="Tahoma"/>
                <w:color w:val="000000"/>
                <w:sz w:val="20"/>
                <w:szCs w:val="20"/>
                <w:lang w:val="en-US" w:eastAsia="en-US"/>
              </w:rPr>
              <w:t> </w:t>
            </w:r>
            <w:r>
              <w:rPr>
                <w:rFonts w:ascii="Tahoma" w:hAnsi="Tahoma" w:cs="Tahoma"/>
                <w:color w:val="000000"/>
                <w:sz w:val="20"/>
                <w:szCs w:val="20"/>
                <w:lang w:val="en-US" w:eastAsia="en-US"/>
              </w:rPr>
              <w:t xml:space="preserve">(only) </w:t>
            </w:r>
            <w:r w:rsidRPr="00A95F8E">
              <w:rPr>
                <w:rFonts w:ascii="Tahoma" w:hAnsi="Tahoma" w:cs="Tahoma"/>
                <w:color w:val="000000"/>
                <w:sz w:val="20"/>
                <w:szCs w:val="20"/>
                <w:lang w:val="en-US" w:eastAsia="en-US"/>
              </w:rPr>
              <w:t>Friday 9 July 2021</w:t>
            </w:r>
          </w:p>
          <w:p w:rsidR="000E486B" w:rsidRPr="00A95F8E" w:rsidRDefault="000E486B" w:rsidP="005B4186">
            <w:pPr>
              <w:numPr>
                <w:ilvl w:val="0"/>
                <w:numId w:val="15"/>
              </w:numPr>
              <w:rPr>
                <w:rFonts w:ascii="Segoe UI" w:hAnsi="Segoe UI" w:cs="Segoe UI"/>
                <w:color w:val="000000"/>
                <w:sz w:val="27"/>
                <w:szCs w:val="27"/>
                <w:lang w:val="en-US" w:eastAsia="en-US"/>
              </w:rPr>
            </w:pPr>
            <w:r w:rsidRPr="00A95F8E">
              <w:rPr>
                <w:rFonts w:ascii="Tahoma" w:hAnsi="Tahoma" w:cs="Tahoma"/>
                <w:color w:val="000000"/>
                <w:sz w:val="20"/>
                <w:szCs w:val="20"/>
                <w:lang w:val="en-US" w:eastAsia="en-US"/>
              </w:rPr>
              <w:t>Op</w:t>
            </w:r>
            <w:r>
              <w:rPr>
                <w:rFonts w:ascii="Tahoma" w:hAnsi="Tahoma" w:cs="Tahoma"/>
                <w:color w:val="000000"/>
                <w:sz w:val="20"/>
                <w:szCs w:val="20"/>
                <w:lang w:val="en-US" w:eastAsia="en-US"/>
              </w:rPr>
              <w:t>eration</w:t>
            </w:r>
            <w:r w:rsidRPr="00A95F8E">
              <w:rPr>
                <w:rFonts w:ascii="Tahoma" w:hAnsi="Tahoma" w:cs="Tahoma"/>
                <w:color w:val="000000"/>
                <w:sz w:val="20"/>
                <w:szCs w:val="20"/>
                <w:lang w:val="en-US" w:eastAsia="en-US"/>
              </w:rPr>
              <w:t>s face</w:t>
            </w:r>
            <w:r>
              <w:rPr>
                <w:rFonts w:ascii="Tahoma" w:hAnsi="Tahoma" w:cs="Tahoma"/>
                <w:color w:val="000000"/>
                <w:sz w:val="20"/>
                <w:szCs w:val="20"/>
                <w:lang w:val="en-US" w:eastAsia="en-US"/>
              </w:rPr>
              <w:t>-to-</w:t>
            </w:r>
            <w:r w:rsidRPr="00A95F8E">
              <w:rPr>
                <w:rFonts w:ascii="Tahoma" w:hAnsi="Tahoma" w:cs="Tahoma"/>
                <w:color w:val="000000"/>
                <w:sz w:val="20"/>
                <w:szCs w:val="20"/>
                <w:lang w:val="en-US" w:eastAsia="en-US"/>
              </w:rPr>
              <w:t>face Friday 24</w:t>
            </w:r>
            <w:r>
              <w:rPr>
                <w:rFonts w:ascii="Tahoma" w:hAnsi="Tahoma" w:cs="Tahoma"/>
                <w:color w:val="000000"/>
                <w:sz w:val="20"/>
                <w:szCs w:val="20"/>
                <w:lang w:val="en-US" w:eastAsia="en-US"/>
              </w:rPr>
              <w:t>th</w:t>
            </w:r>
            <w:r w:rsidRPr="00A95F8E">
              <w:rPr>
                <w:rFonts w:ascii="Tahoma" w:hAnsi="Tahoma" w:cs="Tahoma"/>
                <w:color w:val="000000"/>
                <w:sz w:val="20"/>
                <w:szCs w:val="20"/>
                <w:lang w:val="en-US" w:eastAsia="en-US"/>
              </w:rPr>
              <w:t xml:space="preserve"> Sept 2021</w:t>
            </w:r>
            <w:r>
              <w:rPr>
                <w:rFonts w:ascii="Tahoma" w:hAnsi="Tahoma" w:cs="Tahoma"/>
                <w:color w:val="000000"/>
                <w:sz w:val="20"/>
                <w:szCs w:val="20"/>
                <w:lang w:val="en-US" w:eastAsia="en-US"/>
              </w:rPr>
              <w:t xml:space="preserve"> (venue TBA)</w:t>
            </w:r>
          </w:p>
          <w:p w:rsidR="000E486B" w:rsidRPr="00A95F8E" w:rsidRDefault="000E486B" w:rsidP="005B4186">
            <w:pPr>
              <w:numPr>
                <w:ilvl w:val="0"/>
                <w:numId w:val="15"/>
              </w:numPr>
              <w:rPr>
                <w:rFonts w:ascii="Segoe UI" w:hAnsi="Segoe UI" w:cs="Segoe UI"/>
                <w:color w:val="000000"/>
                <w:sz w:val="27"/>
                <w:szCs w:val="27"/>
                <w:lang w:val="en-US" w:eastAsia="en-US"/>
              </w:rPr>
            </w:pPr>
            <w:r w:rsidRPr="00A95F8E">
              <w:rPr>
                <w:rFonts w:ascii="Tahoma" w:hAnsi="Tahoma" w:cs="Tahoma"/>
                <w:color w:val="000000"/>
                <w:sz w:val="20"/>
                <w:szCs w:val="20"/>
                <w:lang w:val="en-US" w:eastAsia="en-US"/>
              </w:rPr>
              <w:t>Strategic face</w:t>
            </w:r>
            <w:r>
              <w:rPr>
                <w:rFonts w:ascii="Tahoma" w:hAnsi="Tahoma" w:cs="Tahoma"/>
                <w:color w:val="000000"/>
                <w:sz w:val="20"/>
                <w:szCs w:val="20"/>
                <w:lang w:val="en-US" w:eastAsia="en-US"/>
              </w:rPr>
              <w:t>-to-</w:t>
            </w:r>
            <w:r w:rsidRPr="00A95F8E">
              <w:rPr>
                <w:rFonts w:ascii="Tahoma" w:hAnsi="Tahoma" w:cs="Tahoma"/>
                <w:color w:val="000000"/>
                <w:sz w:val="20"/>
                <w:szCs w:val="20"/>
                <w:lang w:val="en-US" w:eastAsia="en-US"/>
              </w:rPr>
              <w:t>face Friday 3</w:t>
            </w:r>
            <w:r>
              <w:rPr>
                <w:rFonts w:ascii="Tahoma" w:hAnsi="Tahoma" w:cs="Tahoma"/>
                <w:color w:val="000000"/>
                <w:sz w:val="20"/>
                <w:szCs w:val="20"/>
                <w:lang w:val="en-US" w:eastAsia="en-US"/>
              </w:rPr>
              <w:t>rd</w:t>
            </w:r>
            <w:r w:rsidRPr="00A95F8E">
              <w:rPr>
                <w:rFonts w:ascii="Tahoma" w:hAnsi="Tahoma" w:cs="Tahoma"/>
                <w:color w:val="000000"/>
                <w:sz w:val="20"/>
                <w:szCs w:val="20"/>
                <w:lang w:val="en-US" w:eastAsia="en-US"/>
              </w:rPr>
              <w:t xml:space="preserve"> December 2021</w:t>
            </w:r>
            <w:r>
              <w:rPr>
                <w:rFonts w:ascii="Tahoma" w:hAnsi="Tahoma" w:cs="Tahoma"/>
                <w:color w:val="000000"/>
                <w:sz w:val="20"/>
                <w:szCs w:val="20"/>
                <w:lang w:val="en-US" w:eastAsia="en-US"/>
              </w:rPr>
              <w:t xml:space="preserve"> (venue TBA)</w:t>
            </w:r>
          </w:p>
          <w:p w:rsidR="000E486B" w:rsidRPr="00707B24" w:rsidRDefault="000E486B" w:rsidP="00C77284">
            <w:pPr>
              <w:tabs>
                <w:tab w:val="right" w:leader="underscore" w:pos="5670"/>
                <w:tab w:val="left" w:pos="6237"/>
              </w:tabs>
              <w:rPr>
                <w:rFonts w:ascii="Calibri" w:hAnsi="Calibri" w:cs="Calibri"/>
                <w:sz w:val="22"/>
                <w:szCs w:val="22"/>
              </w:rPr>
            </w:pPr>
          </w:p>
        </w:tc>
      </w:tr>
    </w:tbl>
    <w:p w:rsidR="00DD1246" w:rsidRPr="00D626F4" w:rsidRDefault="00DD1246" w:rsidP="00002337">
      <w:pPr>
        <w:tabs>
          <w:tab w:val="right" w:leader="underscore" w:pos="5670"/>
          <w:tab w:val="left" w:pos="6237"/>
        </w:tabs>
        <w:rPr>
          <w:rFonts w:cs="Arial"/>
        </w:rPr>
      </w:pPr>
    </w:p>
    <w:p w:rsidR="000E2D19" w:rsidRPr="008D64FD" w:rsidRDefault="00244410" w:rsidP="00244410">
      <w:pPr>
        <w:rPr>
          <w:rFonts w:ascii="Segoe UI" w:hAnsi="Segoe UI" w:cs="Segoe UI"/>
          <w:color w:val="000000"/>
          <w:sz w:val="27"/>
          <w:szCs w:val="27"/>
          <w:lang w:val="en-US" w:eastAsia="en-US"/>
        </w:rPr>
      </w:pPr>
      <w:r w:rsidRPr="00D626F4">
        <w:rPr>
          <w:rFonts w:cs="Arial"/>
          <w:b/>
          <w:color w:val="002E6E"/>
          <w:sz w:val="22"/>
          <w:szCs w:val="22"/>
        </w:rPr>
        <w:t xml:space="preserve">Next </w:t>
      </w:r>
      <w:r w:rsidR="005B4186" w:rsidRPr="005B4186">
        <w:rPr>
          <w:rFonts w:cs="Arial"/>
          <w:b/>
          <w:color w:val="002E6E"/>
          <w:sz w:val="22"/>
          <w:szCs w:val="22"/>
          <w:u w:val="single"/>
        </w:rPr>
        <w:t xml:space="preserve">Strategic </w:t>
      </w:r>
      <w:r w:rsidR="005B4186" w:rsidRPr="00C20C6A">
        <w:rPr>
          <w:rFonts w:cs="Arial"/>
          <w:b/>
          <w:color w:val="002E6E"/>
          <w:sz w:val="22"/>
          <w:szCs w:val="22"/>
        </w:rPr>
        <w:t>Group</w:t>
      </w:r>
      <w:r w:rsidR="002E6587">
        <w:rPr>
          <w:rFonts w:cs="Arial"/>
          <w:b/>
          <w:color w:val="002E6E"/>
          <w:sz w:val="22"/>
          <w:szCs w:val="22"/>
        </w:rPr>
        <w:t xml:space="preserve"> </w:t>
      </w:r>
      <w:r w:rsidRPr="00D626F4">
        <w:rPr>
          <w:rFonts w:cs="Arial"/>
          <w:b/>
          <w:color w:val="002E6E"/>
          <w:sz w:val="22"/>
          <w:szCs w:val="22"/>
        </w:rPr>
        <w:t>Meeting:</w:t>
      </w:r>
      <w:r w:rsidR="005B4186" w:rsidRPr="00A95F8E">
        <w:rPr>
          <w:rFonts w:ascii="Tahoma" w:hAnsi="Tahoma" w:cs="Tahoma"/>
          <w:color w:val="000000"/>
          <w:sz w:val="20"/>
          <w:szCs w:val="20"/>
          <w:lang w:val="en-US" w:eastAsia="en-US"/>
        </w:rPr>
        <w:t>face</w:t>
      </w:r>
      <w:r w:rsidR="005B4186">
        <w:rPr>
          <w:rFonts w:ascii="Tahoma" w:hAnsi="Tahoma" w:cs="Tahoma"/>
          <w:color w:val="000000"/>
          <w:sz w:val="20"/>
          <w:szCs w:val="20"/>
          <w:lang w:val="en-US" w:eastAsia="en-US"/>
        </w:rPr>
        <w:t>-to-</w:t>
      </w:r>
      <w:r w:rsidR="005B4186" w:rsidRPr="00A95F8E">
        <w:rPr>
          <w:rFonts w:ascii="Tahoma" w:hAnsi="Tahoma" w:cs="Tahoma"/>
          <w:color w:val="000000"/>
          <w:sz w:val="20"/>
          <w:szCs w:val="20"/>
          <w:lang w:val="en-US" w:eastAsia="en-US"/>
        </w:rPr>
        <w:t>face Friday 28th May 2021</w:t>
      </w:r>
      <w:r w:rsidR="005B4186">
        <w:rPr>
          <w:rFonts w:ascii="Tahoma" w:hAnsi="Tahoma" w:cs="Tahoma"/>
          <w:color w:val="000000"/>
          <w:sz w:val="20"/>
          <w:szCs w:val="20"/>
          <w:lang w:val="en-US" w:eastAsia="en-US"/>
        </w:rPr>
        <w:t xml:space="preserve"> (venue TBA)</w:t>
      </w:r>
    </w:p>
    <w:sectPr w:rsidR="000E2D19" w:rsidRPr="008D64FD" w:rsidSect="00C77284">
      <w:headerReference w:type="default" r:id="rId8"/>
      <w:footerReference w:type="default" r:id="rId9"/>
      <w:pgSz w:w="11907" w:h="16840" w:code="9"/>
      <w:pgMar w:top="709" w:right="708" w:bottom="851" w:left="992" w:header="567" w:footer="223" w:gutter="0"/>
      <w:paperSrc w:first="15" w:other="15"/>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AD9F469"/>
  <w15:commentEx w15:paraId="6E489FEE"/>
</w15:commentsEx>
</file>

<file path=word/commentsIds.xml><?xml version="1.0" encoding="utf-8"?>
<w16cid:commentsIds xmlns:mc="http://schemas.openxmlformats.org/markup-compatibility/2006" xmlns:w16cid="http://schemas.microsoft.com/office/word/2016/wordml/cid" mc:Ignorable="w16cid">
  <w16cid:commentId w16cid:paraId="1AD9F469" w16cid:durableId="23789889"/>
  <w16cid:commentId w16cid:paraId="6E489FEE" w16cid:durableId="0E0CF6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C05" w:rsidRDefault="000D3C05">
      <w:r>
        <w:separator/>
      </w:r>
    </w:p>
  </w:endnote>
  <w:endnote w:type="continuationSeparator" w:id="1">
    <w:p w:rsidR="000D3C05" w:rsidRDefault="000D3C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CA" w:rsidRPr="00C77284" w:rsidRDefault="003E35CA" w:rsidP="00C77284">
    <w:pPr>
      <w:pStyle w:val="Footer"/>
      <w:pBdr>
        <w:top w:val="single" w:sz="8" w:space="4" w:color="00A9BB"/>
      </w:pBdr>
      <w:jc w:val="right"/>
      <w:rPr>
        <w:rFonts w:ascii="MS Reference Sans Serif" w:hAnsi="MS Reference Sans Serif"/>
        <w:color w:val="002E6E"/>
        <w:sz w:val="18"/>
        <w:szCs w:val="18"/>
      </w:rPr>
    </w:pPr>
    <w:r w:rsidRPr="00C77284">
      <w:rPr>
        <w:rFonts w:ascii="MS Reference Sans Serif" w:hAnsi="MS Reference Sans Serif"/>
        <w:color w:val="002E6E"/>
        <w:sz w:val="18"/>
        <w:szCs w:val="18"/>
      </w:rPr>
      <w:t xml:space="preserve">Page | </w:t>
    </w:r>
    <w:r w:rsidR="00522CB3" w:rsidRPr="00C77284">
      <w:rPr>
        <w:rFonts w:ascii="MS Reference Sans Serif" w:hAnsi="MS Reference Sans Serif"/>
        <w:color w:val="002E6E"/>
        <w:sz w:val="18"/>
        <w:szCs w:val="18"/>
      </w:rPr>
      <w:fldChar w:fldCharType="begin"/>
    </w:r>
    <w:r w:rsidRPr="00C77284">
      <w:rPr>
        <w:rFonts w:ascii="MS Reference Sans Serif" w:hAnsi="MS Reference Sans Serif"/>
        <w:color w:val="002E6E"/>
        <w:sz w:val="18"/>
        <w:szCs w:val="18"/>
      </w:rPr>
      <w:instrText xml:space="preserve"> PAGE   \* MERGEFORMAT </w:instrText>
    </w:r>
    <w:r w:rsidR="00522CB3" w:rsidRPr="00C77284">
      <w:rPr>
        <w:rFonts w:ascii="MS Reference Sans Serif" w:hAnsi="MS Reference Sans Serif"/>
        <w:color w:val="002E6E"/>
        <w:sz w:val="18"/>
        <w:szCs w:val="18"/>
      </w:rPr>
      <w:fldChar w:fldCharType="separate"/>
    </w:r>
    <w:r w:rsidR="000F0D35">
      <w:rPr>
        <w:rFonts w:ascii="MS Reference Sans Serif" w:hAnsi="MS Reference Sans Serif"/>
        <w:noProof/>
        <w:color w:val="002E6E"/>
        <w:sz w:val="18"/>
        <w:szCs w:val="18"/>
      </w:rPr>
      <w:t>2</w:t>
    </w:r>
    <w:r w:rsidR="00522CB3" w:rsidRPr="00C77284">
      <w:rPr>
        <w:rFonts w:ascii="MS Reference Sans Serif" w:hAnsi="MS Reference Sans Serif"/>
        <w:noProof/>
        <w:color w:val="002E6E"/>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C05" w:rsidRDefault="000D3C05">
      <w:r>
        <w:separator/>
      </w:r>
    </w:p>
  </w:footnote>
  <w:footnote w:type="continuationSeparator" w:id="1">
    <w:p w:rsidR="000D3C05" w:rsidRDefault="000D3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CA" w:rsidRDefault="00F862BA">
    <w:pPr>
      <w:pStyle w:val="Header"/>
    </w:pPr>
    <w:r>
      <w:rPr>
        <w:noProof/>
        <w:lang w:val="en-US" w:eastAsia="en-US"/>
      </w:rPr>
      <w:drawing>
        <wp:anchor distT="0" distB="0" distL="114300" distR="114300" simplePos="0" relativeHeight="251657728" behindDoc="1" locked="0" layoutInCell="1" allowOverlap="1">
          <wp:simplePos x="0" y="0"/>
          <wp:positionH relativeFrom="column">
            <wp:posOffset>3395345</wp:posOffset>
          </wp:positionH>
          <wp:positionV relativeFrom="paragraph">
            <wp:posOffset>-148590</wp:posOffset>
          </wp:positionV>
          <wp:extent cx="3171825" cy="685800"/>
          <wp:effectExtent l="0" t="0" r="0" b="0"/>
          <wp:wrapTight wrapText="bothSides">
            <wp:wrapPolygon edited="0">
              <wp:start x="0" y="0"/>
              <wp:lineTo x="0" y="21000"/>
              <wp:lineTo x="21535" y="21000"/>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1825"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51BC"/>
    <w:multiLevelType w:val="hybridMultilevel"/>
    <w:tmpl w:val="C554A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FC3435C"/>
    <w:multiLevelType w:val="hybridMultilevel"/>
    <w:tmpl w:val="B726B4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2A6742C"/>
    <w:multiLevelType w:val="hybridMultilevel"/>
    <w:tmpl w:val="F94EAB78"/>
    <w:lvl w:ilvl="0" w:tplc="CBAC41E2">
      <w:start w:val="1"/>
      <w:numFmt w:val="bullet"/>
      <w:lvlText w:val="•"/>
      <w:lvlJc w:val="left"/>
      <w:pPr>
        <w:tabs>
          <w:tab w:val="num" w:pos="720"/>
        </w:tabs>
        <w:ind w:left="720" w:hanging="360"/>
      </w:pPr>
      <w:rPr>
        <w:rFonts w:ascii="Arial" w:hAnsi="Arial" w:hint="default"/>
      </w:rPr>
    </w:lvl>
    <w:lvl w:ilvl="1" w:tplc="0D389176">
      <w:start w:val="1707"/>
      <w:numFmt w:val="bullet"/>
      <w:lvlText w:val="•"/>
      <w:lvlJc w:val="left"/>
      <w:pPr>
        <w:tabs>
          <w:tab w:val="num" w:pos="1440"/>
        </w:tabs>
        <w:ind w:left="1440" w:hanging="360"/>
      </w:pPr>
      <w:rPr>
        <w:rFonts w:ascii="Arial" w:hAnsi="Arial" w:hint="default"/>
      </w:rPr>
    </w:lvl>
    <w:lvl w:ilvl="2" w:tplc="C746652A" w:tentative="1">
      <w:start w:val="1"/>
      <w:numFmt w:val="bullet"/>
      <w:lvlText w:val="•"/>
      <w:lvlJc w:val="left"/>
      <w:pPr>
        <w:tabs>
          <w:tab w:val="num" w:pos="2160"/>
        </w:tabs>
        <w:ind w:left="2160" w:hanging="360"/>
      </w:pPr>
      <w:rPr>
        <w:rFonts w:ascii="Arial" w:hAnsi="Arial" w:hint="default"/>
      </w:rPr>
    </w:lvl>
    <w:lvl w:ilvl="3" w:tplc="72A49E68" w:tentative="1">
      <w:start w:val="1"/>
      <w:numFmt w:val="bullet"/>
      <w:lvlText w:val="•"/>
      <w:lvlJc w:val="left"/>
      <w:pPr>
        <w:tabs>
          <w:tab w:val="num" w:pos="2880"/>
        </w:tabs>
        <w:ind w:left="2880" w:hanging="360"/>
      </w:pPr>
      <w:rPr>
        <w:rFonts w:ascii="Arial" w:hAnsi="Arial" w:hint="default"/>
      </w:rPr>
    </w:lvl>
    <w:lvl w:ilvl="4" w:tplc="A2D69E7E" w:tentative="1">
      <w:start w:val="1"/>
      <w:numFmt w:val="bullet"/>
      <w:lvlText w:val="•"/>
      <w:lvlJc w:val="left"/>
      <w:pPr>
        <w:tabs>
          <w:tab w:val="num" w:pos="3600"/>
        </w:tabs>
        <w:ind w:left="3600" w:hanging="360"/>
      </w:pPr>
      <w:rPr>
        <w:rFonts w:ascii="Arial" w:hAnsi="Arial" w:hint="default"/>
      </w:rPr>
    </w:lvl>
    <w:lvl w:ilvl="5" w:tplc="C0807012" w:tentative="1">
      <w:start w:val="1"/>
      <w:numFmt w:val="bullet"/>
      <w:lvlText w:val="•"/>
      <w:lvlJc w:val="left"/>
      <w:pPr>
        <w:tabs>
          <w:tab w:val="num" w:pos="4320"/>
        </w:tabs>
        <w:ind w:left="4320" w:hanging="360"/>
      </w:pPr>
      <w:rPr>
        <w:rFonts w:ascii="Arial" w:hAnsi="Arial" w:hint="default"/>
      </w:rPr>
    </w:lvl>
    <w:lvl w:ilvl="6" w:tplc="DBEC64C6" w:tentative="1">
      <w:start w:val="1"/>
      <w:numFmt w:val="bullet"/>
      <w:lvlText w:val="•"/>
      <w:lvlJc w:val="left"/>
      <w:pPr>
        <w:tabs>
          <w:tab w:val="num" w:pos="5040"/>
        </w:tabs>
        <w:ind w:left="5040" w:hanging="360"/>
      </w:pPr>
      <w:rPr>
        <w:rFonts w:ascii="Arial" w:hAnsi="Arial" w:hint="default"/>
      </w:rPr>
    </w:lvl>
    <w:lvl w:ilvl="7" w:tplc="77D6EAFC" w:tentative="1">
      <w:start w:val="1"/>
      <w:numFmt w:val="bullet"/>
      <w:lvlText w:val="•"/>
      <w:lvlJc w:val="left"/>
      <w:pPr>
        <w:tabs>
          <w:tab w:val="num" w:pos="5760"/>
        </w:tabs>
        <w:ind w:left="5760" w:hanging="360"/>
      </w:pPr>
      <w:rPr>
        <w:rFonts w:ascii="Arial" w:hAnsi="Arial" w:hint="default"/>
      </w:rPr>
    </w:lvl>
    <w:lvl w:ilvl="8" w:tplc="7EF2A12E" w:tentative="1">
      <w:start w:val="1"/>
      <w:numFmt w:val="bullet"/>
      <w:lvlText w:val="•"/>
      <w:lvlJc w:val="left"/>
      <w:pPr>
        <w:tabs>
          <w:tab w:val="num" w:pos="6480"/>
        </w:tabs>
        <w:ind w:left="6480" w:hanging="360"/>
      </w:pPr>
      <w:rPr>
        <w:rFonts w:ascii="Arial" w:hAnsi="Arial" w:hint="default"/>
      </w:rPr>
    </w:lvl>
  </w:abstractNum>
  <w:abstractNum w:abstractNumId="3">
    <w:nsid w:val="233972EA"/>
    <w:multiLevelType w:val="hybridMultilevel"/>
    <w:tmpl w:val="59F22010"/>
    <w:lvl w:ilvl="0" w:tplc="39AE4ED2">
      <w:start w:val="10"/>
      <w:numFmt w:val="bullet"/>
      <w:lvlText w:val="-"/>
      <w:lvlJc w:val="left"/>
      <w:pPr>
        <w:ind w:left="405" w:hanging="360"/>
      </w:pPr>
      <w:rPr>
        <w:rFonts w:ascii="Calibri" w:eastAsia="Times New Roman"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4">
    <w:nsid w:val="26B11F61"/>
    <w:multiLevelType w:val="hybridMultilevel"/>
    <w:tmpl w:val="2836E7AC"/>
    <w:lvl w:ilvl="0" w:tplc="46B034D8">
      <w:start w:val="1"/>
      <w:numFmt w:val="bullet"/>
      <w:lvlText w:val="•"/>
      <w:lvlJc w:val="left"/>
      <w:pPr>
        <w:tabs>
          <w:tab w:val="num" w:pos="720"/>
        </w:tabs>
        <w:ind w:left="720" w:hanging="360"/>
      </w:pPr>
      <w:rPr>
        <w:rFonts w:ascii="Arial" w:hAnsi="Arial" w:hint="default"/>
      </w:rPr>
    </w:lvl>
    <w:lvl w:ilvl="1" w:tplc="CCEAD040" w:tentative="1">
      <w:start w:val="1"/>
      <w:numFmt w:val="bullet"/>
      <w:lvlText w:val="•"/>
      <w:lvlJc w:val="left"/>
      <w:pPr>
        <w:tabs>
          <w:tab w:val="num" w:pos="1440"/>
        </w:tabs>
        <w:ind w:left="1440" w:hanging="360"/>
      </w:pPr>
      <w:rPr>
        <w:rFonts w:ascii="Arial" w:hAnsi="Arial" w:hint="default"/>
      </w:rPr>
    </w:lvl>
    <w:lvl w:ilvl="2" w:tplc="A53EEBAC" w:tentative="1">
      <w:start w:val="1"/>
      <w:numFmt w:val="bullet"/>
      <w:lvlText w:val="•"/>
      <w:lvlJc w:val="left"/>
      <w:pPr>
        <w:tabs>
          <w:tab w:val="num" w:pos="2160"/>
        </w:tabs>
        <w:ind w:left="2160" w:hanging="360"/>
      </w:pPr>
      <w:rPr>
        <w:rFonts w:ascii="Arial" w:hAnsi="Arial" w:hint="default"/>
      </w:rPr>
    </w:lvl>
    <w:lvl w:ilvl="3" w:tplc="D8E215F0" w:tentative="1">
      <w:start w:val="1"/>
      <w:numFmt w:val="bullet"/>
      <w:lvlText w:val="•"/>
      <w:lvlJc w:val="left"/>
      <w:pPr>
        <w:tabs>
          <w:tab w:val="num" w:pos="2880"/>
        </w:tabs>
        <w:ind w:left="2880" w:hanging="360"/>
      </w:pPr>
      <w:rPr>
        <w:rFonts w:ascii="Arial" w:hAnsi="Arial" w:hint="default"/>
      </w:rPr>
    </w:lvl>
    <w:lvl w:ilvl="4" w:tplc="D80A81D6" w:tentative="1">
      <w:start w:val="1"/>
      <w:numFmt w:val="bullet"/>
      <w:lvlText w:val="•"/>
      <w:lvlJc w:val="left"/>
      <w:pPr>
        <w:tabs>
          <w:tab w:val="num" w:pos="3600"/>
        </w:tabs>
        <w:ind w:left="3600" w:hanging="360"/>
      </w:pPr>
      <w:rPr>
        <w:rFonts w:ascii="Arial" w:hAnsi="Arial" w:hint="default"/>
      </w:rPr>
    </w:lvl>
    <w:lvl w:ilvl="5" w:tplc="7F44F27E" w:tentative="1">
      <w:start w:val="1"/>
      <w:numFmt w:val="bullet"/>
      <w:lvlText w:val="•"/>
      <w:lvlJc w:val="left"/>
      <w:pPr>
        <w:tabs>
          <w:tab w:val="num" w:pos="4320"/>
        </w:tabs>
        <w:ind w:left="4320" w:hanging="360"/>
      </w:pPr>
      <w:rPr>
        <w:rFonts w:ascii="Arial" w:hAnsi="Arial" w:hint="default"/>
      </w:rPr>
    </w:lvl>
    <w:lvl w:ilvl="6" w:tplc="7BB2EAC2" w:tentative="1">
      <w:start w:val="1"/>
      <w:numFmt w:val="bullet"/>
      <w:lvlText w:val="•"/>
      <w:lvlJc w:val="left"/>
      <w:pPr>
        <w:tabs>
          <w:tab w:val="num" w:pos="5040"/>
        </w:tabs>
        <w:ind w:left="5040" w:hanging="360"/>
      </w:pPr>
      <w:rPr>
        <w:rFonts w:ascii="Arial" w:hAnsi="Arial" w:hint="default"/>
      </w:rPr>
    </w:lvl>
    <w:lvl w:ilvl="7" w:tplc="DD92E5E2" w:tentative="1">
      <w:start w:val="1"/>
      <w:numFmt w:val="bullet"/>
      <w:lvlText w:val="•"/>
      <w:lvlJc w:val="left"/>
      <w:pPr>
        <w:tabs>
          <w:tab w:val="num" w:pos="5760"/>
        </w:tabs>
        <w:ind w:left="5760" w:hanging="360"/>
      </w:pPr>
      <w:rPr>
        <w:rFonts w:ascii="Arial" w:hAnsi="Arial" w:hint="default"/>
      </w:rPr>
    </w:lvl>
    <w:lvl w:ilvl="8" w:tplc="D5384CBA" w:tentative="1">
      <w:start w:val="1"/>
      <w:numFmt w:val="bullet"/>
      <w:lvlText w:val="•"/>
      <w:lvlJc w:val="left"/>
      <w:pPr>
        <w:tabs>
          <w:tab w:val="num" w:pos="6480"/>
        </w:tabs>
        <w:ind w:left="6480" w:hanging="360"/>
      </w:pPr>
      <w:rPr>
        <w:rFonts w:ascii="Arial" w:hAnsi="Arial" w:hint="default"/>
      </w:rPr>
    </w:lvl>
  </w:abstractNum>
  <w:abstractNum w:abstractNumId="5">
    <w:nsid w:val="291B29C9"/>
    <w:multiLevelType w:val="hybridMultilevel"/>
    <w:tmpl w:val="73A27616"/>
    <w:lvl w:ilvl="0" w:tplc="AB6A9D8C">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CB00F9C"/>
    <w:multiLevelType w:val="hybridMultilevel"/>
    <w:tmpl w:val="DC6CA840"/>
    <w:lvl w:ilvl="0" w:tplc="2F088B1A">
      <w:start w:val="11"/>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nsid w:val="32800CAF"/>
    <w:multiLevelType w:val="hybridMultilevel"/>
    <w:tmpl w:val="057CB072"/>
    <w:lvl w:ilvl="0" w:tplc="C27829A4">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8">
    <w:nsid w:val="33841F01"/>
    <w:multiLevelType w:val="hybridMultilevel"/>
    <w:tmpl w:val="5254C8DC"/>
    <w:lvl w:ilvl="0" w:tplc="FFFFFFFF">
      <w:start w:val="1"/>
      <w:numFmt w:val="bullet"/>
      <w:lvlText w:val="•"/>
      <w:lvlJc w:val="left"/>
      <w:pPr>
        <w:tabs>
          <w:tab w:val="num" w:pos="360"/>
        </w:tabs>
        <w:ind w:left="360" w:hanging="360"/>
      </w:pPr>
      <w:rPr>
        <w:rFonts w:ascii="Arial" w:hAnsi="Arial" w:hint="default"/>
      </w:rPr>
    </w:lvl>
    <w:lvl w:ilvl="1" w:tplc="92F67B5C" w:tentative="1">
      <w:start w:val="1"/>
      <w:numFmt w:val="bullet"/>
      <w:lvlText w:val="•"/>
      <w:lvlJc w:val="left"/>
      <w:pPr>
        <w:tabs>
          <w:tab w:val="num" w:pos="1080"/>
        </w:tabs>
        <w:ind w:left="1080" w:hanging="360"/>
      </w:pPr>
      <w:rPr>
        <w:rFonts w:ascii="Arial" w:hAnsi="Arial" w:hint="default"/>
      </w:rPr>
    </w:lvl>
    <w:lvl w:ilvl="2" w:tplc="152465D0" w:tentative="1">
      <w:start w:val="1"/>
      <w:numFmt w:val="bullet"/>
      <w:lvlText w:val="•"/>
      <w:lvlJc w:val="left"/>
      <w:pPr>
        <w:tabs>
          <w:tab w:val="num" w:pos="1800"/>
        </w:tabs>
        <w:ind w:left="1800" w:hanging="360"/>
      </w:pPr>
      <w:rPr>
        <w:rFonts w:ascii="Arial" w:hAnsi="Arial" w:hint="default"/>
      </w:rPr>
    </w:lvl>
    <w:lvl w:ilvl="3" w:tplc="40E8736C" w:tentative="1">
      <w:start w:val="1"/>
      <w:numFmt w:val="bullet"/>
      <w:lvlText w:val="•"/>
      <w:lvlJc w:val="left"/>
      <w:pPr>
        <w:tabs>
          <w:tab w:val="num" w:pos="2520"/>
        </w:tabs>
        <w:ind w:left="2520" w:hanging="360"/>
      </w:pPr>
      <w:rPr>
        <w:rFonts w:ascii="Arial" w:hAnsi="Arial" w:hint="default"/>
      </w:rPr>
    </w:lvl>
    <w:lvl w:ilvl="4" w:tplc="68D29D8A" w:tentative="1">
      <w:start w:val="1"/>
      <w:numFmt w:val="bullet"/>
      <w:lvlText w:val="•"/>
      <w:lvlJc w:val="left"/>
      <w:pPr>
        <w:tabs>
          <w:tab w:val="num" w:pos="3240"/>
        </w:tabs>
        <w:ind w:left="3240" w:hanging="360"/>
      </w:pPr>
      <w:rPr>
        <w:rFonts w:ascii="Arial" w:hAnsi="Arial" w:hint="default"/>
      </w:rPr>
    </w:lvl>
    <w:lvl w:ilvl="5" w:tplc="5C940164" w:tentative="1">
      <w:start w:val="1"/>
      <w:numFmt w:val="bullet"/>
      <w:lvlText w:val="•"/>
      <w:lvlJc w:val="left"/>
      <w:pPr>
        <w:tabs>
          <w:tab w:val="num" w:pos="3960"/>
        </w:tabs>
        <w:ind w:left="3960" w:hanging="360"/>
      </w:pPr>
      <w:rPr>
        <w:rFonts w:ascii="Arial" w:hAnsi="Arial" w:hint="default"/>
      </w:rPr>
    </w:lvl>
    <w:lvl w:ilvl="6" w:tplc="C81450C2" w:tentative="1">
      <w:start w:val="1"/>
      <w:numFmt w:val="bullet"/>
      <w:lvlText w:val="•"/>
      <w:lvlJc w:val="left"/>
      <w:pPr>
        <w:tabs>
          <w:tab w:val="num" w:pos="4680"/>
        </w:tabs>
        <w:ind w:left="4680" w:hanging="360"/>
      </w:pPr>
      <w:rPr>
        <w:rFonts w:ascii="Arial" w:hAnsi="Arial" w:hint="default"/>
      </w:rPr>
    </w:lvl>
    <w:lvl w:ilvl="7" w:tplc="8E46BC84" w:tentative="1">
      <w:start w:val="1"/>
      <w:numFmt w:val="bullet"/>
      <w:lvlText w:val="•"/>
      <w:lvlJc w:val="left"/>
      <w:pPr>
        <w:tabs>
          <w:tab w:val="num" w:pos="5400"/>
        </w:tabs>
        <w:ind w:left="5400" w:hanging="360"/>
      </w:pPr>
      <w:rPr>
        <w:rFonts w:ascii="Arial" w:hAnsi="Arial" w:hint="default"/>
      </w:rPr>
    </w:lvl>
    <w:lvl w:ilvl="8" w:tplc="846237CE" w:tentative="1">
      <w:start w:val="1"/>
      <w:numFmt w:val="bullet"/>
      <w:lvlText w:val="•"/>
      <w:lvlJc w:val="left"/>
      <w:pPr>
        <w:tabs>
          <w:tab w:val="num" w:pos="6120"/>
        </w:tabs>
        <w:ind w:left="6120" w:hanging="360"/>
      </w:pPr>
      <w:rPr>
        <w:rFonts w:ascii="Arial" w:hAnsi="Arial" w:hint="default"/>
      </w:rPr>
    </w:lvl>
  </w:abstractNum>
  <w:abstractNum w:abstractNumId="9">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9EC4842"/>
    <w:multiLevelType w:val="hybridMultilevel"/>
    <w:tmpl w:val="0C09001D"/>
    <w:lvl w:ilvl="0" w:tplc="FDE6289E">
      <w:start w:val="1"/>
      <w:numFmt w:val="decimal"/>
      <w:lvlText w:val="%1)"/>
      <w:lvlJc w:val="left"/>
      <w:pPr>
        <w:tabs>
          <w:tab w:val="num" w:pos="360"/>
        </w:tabs>
        <w:ind w:left="360" w:hanging="360"/>
      </w:pPr>
    </w:lvl>
    <w:lvl w:ilvl="1" w:tplc="9DAC3C5C">
      <w:start w:val="1"/>
      <w:numFmt w:val="lowerLetter"/>
      <w:lvlText w:val="%2)"/>
      <w:lvlJc w:val="left"/>
      <w:pPr>
        <w:tabs>
          <w:tab w:val="num" w:pos="720"/>
        </w:tabs>
        <w:ind w:left="720" w:hanging="360"/>
      </w:pPr>
    </w:lvl>
    <w:lvl w:ilvl="2" w:tplc="F4D8C6E2">
      <w:start w:val="1"/>
      <w:numFmt w:val="lowerRoman"/>
      <w:lvlText w:val="%3)"/>
      <w:lvlJc w:val="left"/>
      <w:pPr>
        <w:tabs>
          <w:tab w:val="num" w:pos="1080"/>
        </w:tabs>
        <w:ind w:left="1080" w:hanging="360"/>
      </w:pPr>
    </w:lvl>
    <w:lvl w:ilvl="3" w:tplc="451CD952">
      <w:start w:val="1"/>
      <w:numFmt w:val="decimal"/>
      <w:lvlText w:val="(%4)"/>
      <w:lvlJc w:val="left"/>
      <w:pPr>
        <w:tabs>
          <w:tab w:val="num" w:pos="1440"/>
        </w:tabs>
        <w:ind w:left="1440" w:hanging="360"/>
      </w:pPr>
    </w:lvl>
    <w:lvl w:ilvl="4" w:tplc="A3C66BA4">
      <w:start w:val="1"/>
      <w:numFmt w:val="lowerLetter"/>
      <w:lvlText w:val="(%5)"/>
      <w:lvlJc w:val="left"/>
      <w:pPr>
        <w:tabs>
          <w:tab w:val="num" w:pos="1800"/>
        </w:tabs>
        <w:ind w:left="1800" w:hanging="360"/>
      </w:pPr>
    </w:lvl>
    <w:lvl w:ilvl="5" w:tplc="FF5E4E3E">
      <w:start w:val="1"/>
      <w:numFmt w:val="lowerRoman"/>
      <w:lvlText w:val="(%6)"/>
      <w:lvlJc w:val="left"/>
      <w:pPr>
        <w:tabs>
          <w:tab w:val="num" w:pos="2160"/>
        </w:tabs>
        <w:ind w:left="2160" w:hanging="360"/>
      </w:pPr>
    </w:lvl>
    <w:lvl w:ilvl="6" w:tplc="0CDA8B40">
      <w:start w:val="1"/>
      <w:numFmt w:val="decimal"/>
      <w:lvlText w:val="%7."/>
      <w:lvlJc w:val="left"/>
      <w:pPr>
        <w:tabs>
          <w:tab w:val="num" w:pos="2520"/>
        </w:tabs>
        <w:ind w:left="2520" w:hanging="360"/>
      </w:pPr>
    </w:lvl>
    <w:lvl w:ilvl="7" w:tplc="AA60D8E4">
      <w:start w:val="1"/>
      <w:numFmt w:val="lowerLetter"/>
      <w:lvlText w:val="%8."/>
      <w:lvlJc w:val="left"/>
      <w:pPr>
        <w:tabs>
          <w:tab w:val="num" w:pos="2880"/>
        </w:tabs>
        <w:ind w:left="2880" w:hanging="360"/>
      </w:pPr>
    </w:lvl>
    <w:lvl w:ilvl="8" w:tplc="598E0A86">
      <w:start w:val="1"/>
      <w:numFmt w:val="lowerRoman"/>
      <w:lvlText w:val="%9."/>
      <w:lvlJc w:val="left"/>
      <w:pPr>
        <w:tabs>
          <w:tab w:val="num" w:pos="3240"/>
        </w:tabs>
        <w:ind w:left="3240" w:hanging="360"/>
      </w:pPr>
    </w:lvl>
  </w:abstractNum>
  <w:abstractNum w:abstractNumId="11">
    <w:nsid w:val="469F7A63"/>
    <w:multiLevelType w:val="hybridMultilevel"/>
    <w:tmpl w:val="FFAE5516"/>
    <w:lvl w:ilvl="0" w:tplc="826CF294">
      <w:start w:val="1"/>
      <w:numFmt w:val="decimal"/>
      <w:lvlText w:val="%1."/>
      <w:lvlJc w:val="left"/>
      <w:pPr>
        <w:tabs>
          <w:tab w:val="num" w:pos="360"/>
        </w:tabs>
        <w:ind w:left="360" w:hanging="360"/>
      </w:pPr>
    </w:lvl>
    <w:lvl w:ilvl="1" w:tplc="C0DC47DA">
      <w:start w:val="1999"/>
      <w:numFmt w:val="bullet"/>
      <w:lvlText w:val="•"/>
      <w:lvlJc w:val="left"/>
      <w:pPr>
        <w:tabs>
          <w:tab w:val="num" w:pos="1080"/>
        </w:tabs>
        <w:ind w:left="1080" w:hanging="360"/>
      </w:pPr>
      <w:rPr>
        <w:rFonts w:ascii="Arial" w:hAnsi="Arial" w:hint="default"/>
      </w:rPr>
    </w:lvl>
    <w:lvl w:ilvl="2" w:tplc="CC4E80E8" w:tentative="1">
      <w:start w:val="1"/>
      <w:numFmt w:val="decimal"/>
      <w:lvlText w:val="%3."/>
      <w:lvlJc w:val="left"/>
      <w:pPr>
        <w:tabs>
          <w:tab w:val="num" w:pos="1800"/>
        </w:tabs>
        <w:ind w:left="1800" w:hanging="360"/>
      </w:pPr>
    </w:lvl>
    <w:lvl w:ilvl="3" w:tplc="D982D7B2" w:tentative="1">
      <w:start w:val="1"/>
      <w:numFmt w:val="decimal"/>
      <w:lvlText w:val="%4."/>
      <w:lvlJc w:val="left"/>
      <w:pPr>
        <w:tabs>
          <w:tab w:val="num" w:pos="2520"/>
        </w:tabs>
        <w:ind w:left="2520" w:hanging="360"/>
      </w:pPr>
    </w:lvl>
    <w:lvl w:ilvl="4" w:tplc="7F4ACCAA" w:tentative="1">
      <w:start w:val="1"/>
      <w:numFmt w:val="decimal"/>
      <w:lvlText w:val="%5."/>
      <w:lvlJc w:val="left"/>
      <w:pPr>
        <w:tabs>
          <w:tab w:val="num" w:pos="3240"/>
        </w:tabs>
        <w:ind w:left="3240" w:hanging="360"/>
      </w:pPr>
    </w:lvl>
    <w:lvl w:ilvl="5" w:tplc="3F142E80" w:tentative="1">
      <w:start w:val="1"/>
      <w:numFmt w:val="decimal"/>
      <w:lvlText w:val="%6."/>
      <w:lvlJc w:val="left"/>
      <w:pPr>
        <w:tabs>
          <w:tab w:val="num" w:pos="3960"/>
        </w:tabs>
        <w:ind w:left="3960" w:hanging="360"/>
      </w:pPr>
    </w:lvl>
    <w:lvl w:ilvl="6" w:tplc="41CED73C" w:tentative="1">
      <w:start w:val="1"/>
      <w:numFmt w:val="decimal"/>
      <w:lvlText w:val="%7."/>
      <w:lvlJc w:val="left"/>
      <w:pPr>
        <w:tabs>
          <w:tab w:val="num" w:pos="4680"/>
        </w:tabs>
        <w:ind w:left="4680" w:hanging="360"/>
      </w:pPr>
    </w:lvl>
    <w:lvl w:ilvl="7" w:tplc="906E7422" w:tentative="1">
      <w:start w:val="1"/>
      <w:numFmt w:val="decimal"/>
      <w:lvlText w:val="%8."/>
      <w:lvlJc w:val="left"/>
      <w:pPr>
        <w:tabs>
          <w:tab w:val="num" w:pos="5400"/>
        </w:tabs>
        <w:ind w:left="5400" w:hanging="360"/>
      </w:pPr>
    </w:lvl>
    <w:lvl w:ilvl="8" w:tplc="D41CC522" w:tentative="1">
      <w:start w:val="1"/>
      <w:numFmt w:val="decimal"/>
      <w:lvlText w:val="%9."/>
      <w:lvlJc w:val="left"/>
      <w:pPr>
        <w:tabs>
          <w:tab w:val="num" w:pos="6120"/>
        </w:tabs>
        <w:ind w:left="6120" w:hanging="360"/>
      </w:pPr>
    </w:lvl>
  </w:abstractNum>
  <w:abstractNum w:abstractNumId="12">
    <w:nsid w:val="4F360800"/>
    <w:multiLevelType w:val="hybridMultilevel"/>
    <w:tmpl w:val="554E0F08"/>
    <w:lvl w:ilvl="0" w:tplc="1E1ED2F6">
      <w:start w:val="1"/>
      <w:numFmt w:val="bullet"/>
      <w:lvlText w:val="•"/>
      <w:lvlJc w:val="left"/>
      <w:pPr>
        <w:tabs>
          <w:tab w:val="num" w:pos="720"/>
        </w:tabs>
        <w:ind w:left="720" w:hanging="360"/>
      </w:pPr>
      <w:rPr>
        <w:rFonts w:ascii="Arial" w:hAnsi="Arial" w:hint="default"/>
      </w:rPr>
    </w:lvl>
    <w:lvl w:ilvl="1" w:tplc="E24C35C4">
      <w:start w:val="1794"/>
      <w:numFmt w:val="bullet"/>
      <w:lvlText w:val="•"/>
      <w:lvlJc w:val="left"/>
      <w:pPr>
        <w:tabs>
          <w:tab w:val="num" w:pos="1440"/>
        </w:tabs>
        <w:ind w:left="1440" w:hanging="360"/>
      </w:pPr>
      <w:rPr>
        <w:rFonts w:ascii="Arial" w:hAnsi="Arial" w:hint="default"/>
      </w:rPr>
    </w:lvl>
    <w:lvl w:ilvl="2" w:tplc="14D0DA74" w:tentative="1">
      <w:start w:val="1"/>
      <w:numFmt w:val="bullet"/>
      <w:lvlText w:val="•"/>
      <w:lvlJc w:val="left"/>
      <w:pPr>
        <w:tabs>
          <w:tab w:val="num" w:pos="2160"/>
        </w:tabs>
        <w:ind w:left="2160" w:hanging="360"/>
      </w:pPr>
      <w:rPr>
        <w:rFonts w:ascii="Arial" w:hAnsi="Arial" w:hint="default"/>
      </w:rPr>
    </w:lvl>
    <w:lvl w:ilvl="3" w:tplc="4F7A6660" w:tentative="1">
      <w:start w:val="1"/>
      <w:numFmt w:val="bullet"/>
      <w:lvlText w:val="•"/>
      <w:lvlJc w:val="left"/>
      <w:pPr>
        <w:tabs>
          <w:tab w:val="num" w:pos="2880"/>
        </w:tabs>
        <w:ind w:left="2880" w:hanging="360"/>
      </w:pPr>
      <w:rPr>
        <w:rFonts w:ascii="Arial" w:hAnsi="Arial" w:hint="default"/>
      </w:rPr>
    </w:lvl>
    <w:lvl w:ilvl="4" w:tplc="F75ACE56" w:tentative="1">
      <w:start w:val="1"/>
      <w:numFmt w:val="bullet"/>
      <w:lvlText w:val="•"/>
      <w:lvlJc w:val="left"/>
      <w:pPr>
        <w:tabs>
          <w:tab w:val="num" w:pos="3600"/>
        </w:tabs>
        <w:ind w:left="3600" w:hanging="360"/>
      </w:pPr>
      <w:rPr>
        <w:rFonts w:ascii="Arial" w:hAnsi="Arial" w:hint="default"/>
      </w:rPr>
    </w:lvl>
    <w:lvl w:ilvl="5" w:tplc="51409D0C" w:tentative="1">
      <w:start w:val="1"/>
      <w:numFmt w:val="bullet"/>
      <w:lvlText w:val="•"/>
      <w:lvlJc w:val="left"/>
      <w:pPr>
        <w:tabs>
          <w:tab w:val="num" w:pos="4320"/>
        </w:tabs>
        <w:ind w:left="4320" w:hanging="360"/>
      </w:pPr>
      <w:rPr>
        <w:rFonts w:ascii="Arial" w:hAnsi="Arial" w:hint="default"/>
      </w:rPr>
    </w:lvl>
    <w:lvl w:ilvl="6" w:tplc="42A41038" w:tentative="1">
      <w:start w:val="1"/>
      <w:numFmt w:val="bullet"/>
      <w:lvlText w:val="•"/>
      <w:lvlJc w:val="left"/>
      <w:pPr>
        <w:tabs>
          <w:tab w:val="num" w:pos="5040"/>
        </w:tabs>
        <w:ind w:left="5040" w:hanging="360"/>
      </w:pPr>
      <w:rPr>
        <w:rFonts w:ascii="Arial" w:hAnsi="Arial" w:hint="default"/>
      </w:rPr>
    </w:lvl>
    <w:lvl w:ilvl="7" w:tplc="8BE68594" w:tentative="1">
      <w:start w:val="1"/>
      <w:numFmt w:val="bullet"/>
      <w:lvlText w:val="•"/>
      <w:lvlJc w:val="left"/>
      <w:pPr>
        <w:tabs>
          <w:tab w:val="num" w:pos="5760"/>
        </w:tabs>
        <w:ind w:left="5760" w:hanging="360"/>
      </w:pPr>
      <w:rPr>
        <w:rFonts w:ascii="Arial" w:hAnsi="Arial" w:hint="default"/>
      </w:rPr>
    </w:lvl>
    <w:lvl w:ilvl="8" w:tplc="F9F25AD0" w:tentative="1">
      <w:start w:val="1"/>
      <w:numFmt w:val="bullet"/>
      <w:lvlText w:val="•"/>
      <w:lvlJc w:val="left"/>
      <w:pPr>
        <w:tabs>
          <w:tab w:val="num" w:pos="6480"/>
        </w:tabs>
        <w:ind w:left="6480" w:hanging="360"/>
      </w:pPr>
      <w:rPr>
        <w:rFonts w:ascii="Arial" w:hAnsi="Arial" w:hint="default"/>
      </w:rPr>
    </w:lvl>
  </w:abstractNum>
  <w:abstractNum w:abstractNumId="13">
    <w:nsid w:val="4FC20695"/>
    <w:multiLevelType w:val="hybridMultilevel"/>
    <w:tmpl w:val="2D744A0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46E5212"/>
    <w:multiLevelType w:val="hybridMultilevel"/>
    <w:tmpl w:val="BCA44FA8"/>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9FC64E9"/>
    <w:multiLevelType w:val="hybridMultilevel"/>
    <w:tmpl w:val="1130B436"/>
    <w:lvl w:ilvl="0" w:tplc="2C82C39E">
      <w:start w:val="1"/>
      <w:numFmt w:val="bullet"/>
      <w:lvlText w:val="•"/>
      <w:lvlJc w:val="left"/>
      <w:pPr>
        <w:tabs>
          <w:tab w:val="num" w:pos="360"/>
        </w:tabs>
        <w:ind w:left="360" w:hanging="360"/>
      </w:pPr>
      <w:rPr>
        <w:rFonts w:ascii="Arial" w:hAnsi="Arial" w:hint="default"/>
      </w:rPr>
    </w:lvl>
    <w:lvl w:ilvl="1" w:tplc="255ED5BA">
      <w:start w:val="1912"/>
      <w:numFmt w:val="bullet"/>
      <w:lvlText w:val="•"/>
      <w:lvlJc w:val="left"/>
      <w:pPr>
        <w:tabs>
          <w:tab w:val="num" w:pos="1080"/>
        </w:tabs>
        <w:ind w:left="1080" w:hanging="360"/>
      </w:pPr>
      <w:rPr>
        <w:rFonts w:ascii="Arial" w:hAnsi="Arial" w:hint="default"/>
      </w:rPr>
    </w:lvl>
    <w:lvl w:ilvl="2" w:tplc="F6F48924" w:tentative="1">
      <w:start w:val="1"/>
      <w:numFmt w:val="bullet"/>
      <w:lvlText w:val="•"/>
      <w:lvlJc w:val="left"/>
      <w:pPr>
        <w:tabs>
          <w:tab w:val="num" w:pos="1800"/>
        </w:tabs>
        <w:ind w:left="1800" w:hanging="360"/>
      </w:pPr>
      <w:rPr>
        <w:rFonts w:ascii="Arial" w:hAnsi="Arial" w:hint="default"/>
      </w:rPr>
    </w:lvl>
    <w:lvl w:ilvl="3" w:tplc="9A9851C4" w:tentative="1">
      <w:start w:val="1"/>
      <w:numFmt w:val="bullet"/>
      <w:lvlText w:val="•"/>
      <w:lvlJc w:val="left"/>
      <w:pPr>
        <w:tabs>
          <w:tab w:val="num" w:pos="2520"/>
        </w:tabs>
        <w:ind w:left="2520" w:hanging="360"/>
      </w:pPr>
      <w:rPr>
        <w:rFonts w:ascii="Arial" w:hAnsi="Arial" w:hint="default"/>
      </w:rPr>
    </w:lvl>
    <w:lvl w:ilvl="4" w:tplc="1F8EEBDC" w:tentative="1">
      <w:start w:val="1"/>
      <w:numFmt w:val="bullet"/>
      <w:lvlText w:val="•"/>
      <w:lvlJc w:val="left"/>
      <w:pPr>
        <w:tabs>
          <w:tab w:val="num" w:pos="3240"/>
        </w:tabs>
        <w:ind w:left="3240" w:hanging="360"/>
      </w:pPr>
      <w:rPr>
        <w:rFonts w:ascii="Arial" w:hAnsi="Arial" w:hint="default"/>
      </w:rPr>
    </w:lvl>
    <w:lvl w:ilvl="5" w:tplc="0142B25E" w:tentative="1">
      <w:start w:val="1"/>
      <w:numFmt w:val="bullet"/>
      <w:lvlText w:val="•"/>
      <w:lvlJc w:val="left"/>
      <w:pPr>
        <w:tabs>
          <w:tab w:val="num" w:pos="3960"/>
        </w:tabs>
        <w:ind w:left="3960" w:hanging="360"/>
      </w:pPr>
      <w:rPr>
        <w:rFonts w:ascii="Arial" w:hAnsi="Arial" w:hint="default"/>
      </w:rPr>
    </w:lvl>
    <w:lvl w:ilvl="6" w:tplc="7670483E" w:tentative="1">
      <w:start w:val="1"/>
      <w:numFmt w:val="bullet"/>
      <w:lvlText w:val="•"/>
      <w:lvlJc w:val="left"/>
      <w:pPr>
        <w:tabs>
          <w:tab w:val="num" w:pos="4680"/>
        </w:tabs>
        <w:ind w:left="4680" w:hanging="360"/>
      </w:pPr>
      <w:rPr>
        <w:rFonts w:ascii="Arial" w:hAnsi="Arial" w:hint="default"/>
      </w:rPr>
    </w:lvl>
    <w:lvl w:ilvl="7" w:tplc="F42014F4" w:tentative="1">
      <w:start w:val="1"/>
      <w:numFmt w:val="bullet"/>
      <w:lvlText w:val="•"/>
      <w:lvlJc w:val="left"/>
      <w:pPr>
        <w:tabs>
          <w:tab w:val="num" w:pos="5400"/>
        </w:tabs>
        <w:ind w:left="5400" w:hanging="360"/>
      </w:pPr>
      <w:rPr>
        <w:rFonts w:ascii="Arial" w:hAnsi="Arial" w:hint="default"/>
      </w:rPr>
    </w:lvl>
    <w:lvl w:ilvl="8" w:tplc="11CE4866" w:tentative="1">
      <w:start w:val="1"/>
      <w:numFmt w:val="bullet"/>
      <w:lvlText w:val="•"/>
      <w:lvlJc w:val="left"/>
      <w:pPr>
        <w:tabs>
          <w:tab w:val="num" w:pos="6120"/>
        </w:tabs>
        <w:ind w:left="6120" w:hanging="360"/>
      </w:pPr>
      <w:rPr>
        <w:rFonts w:ascii="Arial" w:hAnsi="Arial" w:hint="default"/>
      </w:rPr>
    </w:lvl>
  </w:abstractNum>
  <w:abstractNum w:abstractNumId="16">
    <w:nsid w:val="5B330965"/>
    <w:multiLevelType w:val="hybridMultilevel"/>
    <w:tmpl w:val="A47A46BE"/>
    <w:lvl w:ilvl="0" w:tplc="4208A67E">
      <w:start w:val="11"/>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7">
    <w:nsid w:val="6390475E"/>
    <w:multiLevelType w:val="hybridMultilevel"/>
    <w:tmpl w:val="3E943A4E"/>
    <w:lvl w:ilvl="0" w:tplc="0A8CF086">
      <w:start w:val="1"/>
      <w:numFmt w:val="decimal"/>
      <w:lvlText w:val="%1."/>
      <w:lvlJc w:val="left"/>
      <w:pPr>
        <w:ind w:left="360" w:hanging="360"/>
      </w:pPr>
      <w:rPr>
        <w:rFonts w:ascii="Tahoma" w:hAnsi="Tahoma" w:cs="Tahom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7F19C4"/>
    <w:multiLevelType w:val="hybridMultilevel"/>
    <w:tmpl w:val="E5881380"/>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505" w:hanging="360"/>
      </w:pPr>
      <w:rPr>
        <w:rFonts w:ascii="Courier New" w:hAnsi="Courier New" w:cs="Courier New" w:hint="default"/>
      </w:rPr>
    </w:lvl>
    <w:lvl w:ilvl="2" w:tplc="14090005" w:tentative="1">
      <w:start w:val="1"/>
      <w:numFmt w:val="bullet"/>
      <w:lvlText w:val=""/>
      <w:lvlJc w:val="left"/>
      <w:pPr>
        <w:ind w:left="2225" w:hanging="360"/>
      </w:pPr>
      <w:rPr>
        <w:rFonts w:ascii="Wingdings" w:hAnsi="Wingdings" w:hint="default"/>
      </w:rPr>
    </w:lvl>
    <w:lvl w:ilvl="3" w:tplc="14090001" w:tentative="1">
      <w:start w:val="1"/>
      <w:numFmt w:val="bullet"/>
      <w:lvlText w:val=""/>
      <w:lvlJc w:val="left"/>
      <w:pPr>
        <w:ind w:left="2945" w:hanging="360"/>
      </w:pPr>
      <w:rPr>
        <w:rFonts w:ascii="Symbol" w:hAnsi="Symbol" w:hint="default"/>
      </w:rPr>
    </w:lvl>
    <w:lvl w:ilvl="4" w:tplc="14090003" w:tentative="1">
      <w:start w:val="1"/>
      <w:numFmt w:val="bullet"/>
      <w:lvlText w:val="o"/>
      <w:lvlJc w:val="left"/>
      <w:pPr>
        <w:ind w:left="3665" w:hanging="360"/>
      </w:pPr>
      <w:rPr>
        <w:rFonts w:ascii="Courier New" w:hAnsi="Courier New" w:cs="Courier New" w:hint="default"/>
      </w:rPr>
    </w:lvl>
    <w:lvl w:ilvl="5" w:tplc="14090005" w:tentative="1">
      <w:start w:val="1"/>
      <w:numFmt w:val="bullet"/>
      <w:lvlText w:val=""/>
      <w:lvlJc w:val="left"/>
      <w:pPr>
        <w:ind w:left="4385" w:hanging="360"/>
      </w:pPr>
      <w:rPr>
        <w:rFonts w:ascii="Wingdings" w:hAnsi="Wingdings" w:hint="default"/>
      </w:rPr>
    </w:lvl>
    <w:lvl w:ilvl="6" w:tplc="14090001" w:tentative="1">
      <w:start w:val="1"/>
      <w:numFmt w:val="bullet"/>
      <w:lvlText w:val=""/>
      <w:lvlJc w:val="left"/>
      <w:pPr>
        <w:ind w:left="5105" w:hanging="360"/>
      </w:pPr>
      <w:rPr>
        <w:rFonts w:ascii="Symbol" w:hAnsi="Symbol" w:hint="default"/>
      </w:rPr>
    </w:lvl>
    <w:lvl w:ilvl="7" w:tplc="14090003" w:tentative="1">
      <w:start w:val="1"/>
      <w:numFmt w:val="bullet"/>
      <w:lvlText w:val="o"/>
      <w:lvlJc w:val="left"/>
      <w:pPr>
        <w:ind w:left="5825" w:hanging="360"/>
      </w:pPr>
      <w:rPr>
        <w:rFonts w:ascii="Courier New" w:hAnsi="Courier New" w:cs="Courier New" w:hint="default"/>
      </w:rPr>
    </w:lvl>
    <w:lvl w:ilvl="8" w:tplc="14090005" w:tentative="1">
      <w:start w:val="1"/>
      <w:numFmt w:val="bullet"/>
      <w:lvlText w:val=""/>
      <w:lvlJc w:val="left"/>
      <w:pPr>
        <w:ind w:left="6545" w:hanging="360"/>
      </w:pPr>
      <w:rPr>
        <w:rFonts w:ascii="Wingdings" w:hAnsi="Wingdings" w:hint="default"/>
      </w:rPr>
    </w:lvl>
  </w:abstractNum>
  <w:abstractNum w:abstractNumId="19">
    <w:nsid w:val="70827734"/>
    <w:multiLevelType w:val="hybridMultilevel"/>
    <w:tmpl w:val="18AE41FC"/>
    <w:lvl w:ilvl="0" w:tplc="876470B6">
      <w:start w:val="1"/>
      <w:numFmt w:val="bullet"/>
      <w:lvlText w:val=""/>
      <w:lvlJc w:val="left"/>
      <w:pPr>
        <w:tabs>
          <w:tab w:val="num" w:pos="360"/>
        </w:tabs>
        <w:ind w:left="284" w:hanging="284"/>
      </w:pPr>
      <w:rPr>
        <w:rFonts w:ascii="Symbol" w:hAnsi="Symbol" w:hint="default"/>
        <w:sz w:val="16"/>
      </w:rPr>
    </w:lvl>
    <w:lvl w:ilvl="1" w:tplc="5E96F6EC">
      <w:numFmt w:val="decimal"/>
      <w:lvlText w:val=""/>
      <w:lvlJc w:val="left"/>
    </w:lvl>
    <w:lvl w:ilvl="2" w:tplc="831C6318">
      <w:numFmt w:val="decimal"/>
      <w:lvlText w:val=""/>
      <w:lvlJc w:val="left"/>
    </w:lvl>
    <w:lvl w:ilvl="3" w:tplc="FE2EB194">
      <w:numFmt w:val="decimal"/>
      <w:lvlText w:val=""/>
      <w:lvlJc w:val="left"/>
    </w:lvl>
    <w:lvl w:ilvl="4" w:tplc="F15CF1FE">
      <w:numFmt w:val="decimal"/>
      <w:lvlText w:val=""/>
      <w:lvlJc w:val="left"/>
    </w:lvl>
    <w:lvl w:ilvl="5" w:tplc="326A859A">
      <w:numFmt w:val="decimal"/>
      <w:lvlText w:val=""/>
      <w:lvlJc w:val="left"/>
    </w:lvl>
    <w:lvl w:ilvl="6" w:tplc="DE04F7B2">
      <w:numFmt w:val="decimal"/>
      <w:lvlText w:val=""/>
      <w:lvlJc w:val="left"/>
    </w:lvl>
    <w:lvl w:ilvl="7" w:tplc="F07C8AC8">
      <w:numFmt w:val="decimal"/>
      <w:lvlText w:val=""/>
      <w:lvlJc w:val="left"/>
    </w:lvl>
    <w:lvl w:ilvl="8" w:tplc="8DA42E62">
      <w:numFmt w:val="decimal"/>
      <w:lvlText w:val=""/>
      <w:lvlJc w:val="left"/>
    </w:lvl>
  </w:abstractNum>
  <w:abstractNum w:abstractNumId="20">
    <w:nsid w:val="7B4267CB"/>
    <w:multiLevelType w:val="hybridMultilevel"/>
    <w:tmpl w:val="671AD7D8"/>
    <w:lvl w:ilvl="0" w:tplc="26DE768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7C80021A"/>
    <w:multiLevelType w:val="hybridMultilevel"/>
    <w:tmpl w:val="E53A657C"/>
    <w:lvl w:ilvl="0" w:tplc="1250E702">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DCF3299"/>
    <w:multiLevelType w:val="hybridMultilevel"/>
    <w:tmpl w:val="8CFC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549BC"/>
    <w:multiLevelType w:val="hybridMultilevel"/>
    <w:tmpl w:val="EB58116A"/>
    <w:lvl w:ilvl="0" w:tplc="4C96A536">
      <w:start w:val="1"/>
      <w:numFmt w:val="bullet"/>
      <w:lvlText w:val="•"/>
      <w:lvlJc w:val="left"/>
      <w:pPr>
        <w:tabs>
          <w:tab w:val="num" w:pos="360"/>
        </w:tabs>
        <w:ind w:left="360" w:hanging="360"/>
      </w:pPr>
      <w:rPr>
        <w:rFonts w:ascii="Arial" w:hAnsi="Arial" w:hint="default"/>
      </w:rPr>
    </w:lvl>
    <w:lvl w:ilvl="1" w:tplc="A2DEA300" w:tentative="1">
      <w:start w:val="1"/>
      <w:numFmt w:val="bullet"/>
      <w:lvlText w:val="•"/>
      <w:lvlJc w:val="left"/>
      <w:pPr>
        <w:tabs>
          <w:tab w:val="num" w:pos="1080"/>
        </w:tabs>
        <w:ind w:left="1080" w:hanging="360"/>
      </w:pPr>
      <w:rPr>
        <w:rFonts w:ascii="Arial" w:hAnsi="Arial" w:hint="default"/>
      </w:rPr>
    </w:lvl>
    <w:lvl w:ilvl="2" w:tplc="BF12C472" w:tentative="1">
      <w:start w:val="1"/>
      <w:numFmt w:val="bullet"/>
      <w:lvlText w:val="•"/>
      <w:lvlJc w:val="left"/>
      <w:pPr>
        <w:tabs>
          <w:tab w:val="num" w:pos="1800"/>
        </w:tabs>
        <w:ind w:left="1800" w:hanging="360"/>
      </w:pPr>
      <w:rPr>
        <w:rFonts w:ascii="Arial" w:hAnsi="Arial" w:hint="default"/>
      </w:rPr>
    </w:lvl>
    <w:lvl w:ilvl="3" w:tplc="DF962784" w:tentative="1">
      <w:start w:val="1"/>
      <w:numFmt w:val="bullet"/>
      <w:lvlText w:val="•"/>
      <w:lvlJc w:val="left"/>
      <w:pPr>
        <w:tabs>
          <w:tab w:val="num" w:pos="2520"/>
        </w:tabs>
        <w:ind w:left="2520" w:hanging="360"/>
      </w:pPr>
      <w:rPr>
        <w:rFonts w:ascii="Arial" w:hAnsi="Arial" w:hint="default"/>
      </w:rPr>
    </w:lvl>
    <w:lvl w:ilvl="4" w:tplc="5E0A26B8" w:tentative="1">
      <w:start w:val="1"/>
      <w:numFmt w:val="bullet"/>
      <w:lvlText w:val="•"/>
      <w:lvlJc w:val="left"/>
      <w:pPr>
        <w:tabs>
          <w:tab w:val="num" w:pos="3240"/>
        </w:tabs>
        <w:ind w:left="3240" w:hanging="360"/>
      </w:pPr>
      <w:rPr>
        <w:rFonts w:ascii="Arial" w:hAnsi="Arial" w:hint="default"/>
      </w:rPr>
    </w:lvl>
    <w:lvl w:ilvl="5" w:tplc="A844A7F6" w:tentative="1">
      <w:start w:val="1"/>
      <w:numFmt w:val="bullet"/>
      <w:lvlText w:val="•"/>
      <w:lvlJc w:val="left"/>
      <w:pPr>
        <w:tabs>
          <w:tab w:val="num" w:pos="3960"/>
        </w:tabs>
        <w:ind w:left="3960" w:hanging="360"/>
      </w:pPr>
      <w:rPr>
        <w:rFonts w:ascii="Arial" w:hAnsi="Arial" w:hint="default"/>
      </w:rPr>
    </w:lvl>
    <w:lvl w:ilvl="6" w:tplc="3506A552" w:tentative="1">
      <w:start w:val="1"/>
      <w:numFmt w:val="bullet"/>
      <w:lvlText w:val="•"/>
      <w:lvlJc w:val="left"/>
      <w:pPr>
        <w:tabs>
          <w:tab w:val="num" w:pos="4680"/>
        </w:tabs>
        <w:ind w:left="4680" w:hanging="360"/>
      </w:pPr>
      <w:rPr>
        <w:rFonts w:ascii="Arial" w:hAnsi="Arial" w:hint="default"/>
      </w:rPr>
    </w:lvl>
    <w:lvl w:ilvl="7" w:tplc="E4FA0526" w:tentative="1">
      <w:start w:val="1"/>
      <w:numFmt w:val="bullet"/>
      <w:lvlText w:val="•"/>
      <w:lvlJc w:val="left"/>
      <w:pPr>
        <w:tabs>
          <w:tab w:val="num" w:pos="5400"/>
        </w:tabs>
        <w:ind w:left="5400" w:hanging="360"/>
      </w:pPr>
      <w:rPr>
        <w:rFonts w:ascii="Arial" w:hAnsi="Arial" w:hint="default"/>
      </w:rPr>
    </w:lvl>
    <w:lvl w:ilvl="8" w:tplc="D1C058B8" w:tentative="1">
      <w:start w:val="1"/>
      <w:numFmt w:val="bullet"/>
      <w:lvlText w:val="•"/>
      <w:lvlJc w:val="left"/>
      <w:pPr>
        <w:tabs>
          <w:tab w:val="num" w:pos="6120"/>
        </w:tabs>
        <w:ind w:left="6120" w:hanging="360"/>
      </w:pPr>
      <w:rPr>
        <w:rFonts w:ascii="Arial" w:hAnsi="Arial" w:hint="default"/>
      </w:rPr>
    </w:lvl>
  </w:abstractNum>
  <w:num w:numId="1">
    <w:abstractNumId w:val="9"/>
  </w:num>
  <w:num w:numId="2">
    <w:abstractNumId w:val="10"/>
  </w:num>
  <w:num w:numId="3">
    <w:abstractNumId w:val="19"/>
  </w:num>
  <w:num w:numId="4">
    <w:abstractNumId w:val="0"/>
  </w:num>
  <w:num w:numId="5">
    <w:abstractNumId w:val="18"/>
  </w:num>
  <w:num w:numId="6">
    <w:abstractNumId w:val="7"/>
  </w:num>
  <w:num w:numId="7">
    <w:abstractNumId w:val="14"/>
  </w:num>
  <w:num w:numId="8">
    <w:abstractNumId w:val="20"/>
  </w:num>
  <w:num w:numId="9">
    <w:abstractNumId w:val="1"/>
  </w:num>
  <w:num w:numId="10">
    <w:abstractNumId w:val="5"/>
  </w:num>
  <w:num w:numId="11">
    <w:abstractNumId w:val="16"/>
  </w:num>
  <w:num w:numId="12">
    <w:abstractNumId w:val="6"/>
  </w:num>
  <w:num w:numId="13">
    <w:abstractNumId w:val="22"/>
  </w:num>
  <w:num w:numId="14">
    <w:abstractNumId w:val="21"/>
  </w:num>
  <w:num w:numId="15">
    <w:abstractNumId w:val="17"/>
  </w:num>
  <w:num w:numId="16">
    <w:abstractNumId w:val="13"/>
  </w:num>
  <w:num w:numId="17">
    <w:abstractNumId w:val="3"/>
  </w:num>
  <w:num w:numId="18">
    <w:abstractNumId w:val="23"/>
  </w:num>
  <w:num w:numId="19">
    <w:abstractNumId w:val="4"/>
  </w:num>
  <w:num w:numId="20">
    <w:abstractNumId w:val="15"/>
  </w:num>
  <w:num w:numId="21">
    <w:abstractNumId w:val="12"/>
  </w:num>
  <w:num w:numId="22">
    <w:abstractNumId w:val="2"/>
  </w:num>
  <w:num w:numId="23">
    <w:abstractNumId w:val="8"/>
  </w:num>
  <w:num w:numId="24">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NZ" w:vendorID="64" w:dllVersion="4096" w:nlCheck="1" w:checkStyle="0"/>
  <w:activeWritingStyle w:appName="MSWord" w:lang="en-US" w:vendorID="64" w:dllVersion="4096" w:nlCheck="1" w:checkStyle="0"/>
  <w:activeWritingStyle w:appName="MSWord" w:lang="en-NZ"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stylePaneFormatFilter w:val="3F01"/>
  <w:defaultTabStop w:val="567"/>
  <w:noPunctuationKerning/>
  <w:characterSpacingControl w:val="doNotCompress"/>
  <w:hdrShapeDefaults>
    <o:shapedefaults v:ext="edit" spidmax="21506"/>
  </w:hdrShapeDefaults>
  <w:footnotePr>
    <w:footnote w:id="0"/>
    <w:footnote w:id="1"/>
  </w:footnotePr>
  <w:endnotePr>
    <w:endnote w:id="0"/>
    <w:endnote w:id="1"/>
  </w:endnotePr>
  <w:compat/>
  <w:rsids>
    <w:rsidRoot w:val="00884B15"/>
    <w:rsid w:val="00002049"/>
    <w:rsid w:val="00002337"/>
    <w:rsid w:val="00003381"/>
    <w:rsid w:val="00006665"/>
    <w:rsid w:val="00011F8A"/>
    <w:rsid w:val="00012A87"/>
    <w:rsid w:val="0001369A"/>
    <w:rsid w:val="000153CF"/>
    <w:rsid w:val="0002456A"/>
    <w:rsid w:val="00030682"/>
    <w:rsid w:val="0003527C"/>
    <w:rsid w:val="0003710F"/>
    <w:rsid w:val="00041128"/>
    <w:rsid w:val="000416B1"/>
    <w:rsid w:val="000423EC"/>
    <w:rsid w:val="00043324"/>
    <w:rsid w:val="00050697"/>
    <w:rsid w:val="00055B09"/>
    <w:rsid w:val="0005606D"/>
    <w:rsid w:val="000675CB"/>
    <w:rsid w:val="00071EE9"/>
    <w:rsid w:val="00081209"/>
    <w:rsid w:val="0008461C"/>
    <w:rsid w:val="00084C18"/>
    <w:rsid w:val="00096FA0"/>
    <w:rsid w:val="0009709A"/>
    <w:rsid w:val="000A009F"/>
    <w:rsid w:val="000A2F23"/>
    <w:rsid w:val="000A61EB"/>
    <w:rsid w:val="000B49BD"/>
    <w:rsid w:val="000C37B8"/>
    <w:rsid w:val="000C5E98"/>
    <w:rsid w:val="000C64ED"/>
    <w:rsid w:val="000D3C05"/>
    <w:rsid w:val="000E1DBC"/>
    <w:rsid w:val="000E2D19"/>
    <w:rsid w:val="000E486B"/>
    <w:rsid w:val="000F0D35"/>
    <w:rsid w:val="000F5040"/>
    <w:rsid w:val="000F76E7"/>
    <w:rsid w:val="000F77AF"/>
    <w:rsid w:val="001011CE"/>
    <w:rsid w:val="00101A5C"/>
    <w:rsid w:val="001148EF"/>
    <w:rsid w:val="00116BE0"/>
    <w:rsid w:val="00125036"/>
    <w:rsid w:val="0012724C"/>
    <w:rsid w:val="00134BBB"/>
    <w:rsid w:val="00146BD2"/>
    <w:rsid w:val="0014754D"/>
    <w:rsid w:val="00156293"/>
    <w:rsid w:val="00156357"/>
    <w:rsid w:val="00160E65"/>
    <w:rsid w:val="00166252"/>
    <w:rsid w:val="00167C39"/>
    <w:rsid w:val="00170111"/>
    <w:rsid w:val="00175201"/>
    <w:rsid w:val="00180745"/>
    <w:rsid w:val="001807BD"/>
    <w:rsid w:val="00181ABF"/>
    <w:rsid w:val="001828E9"/>
    <w:rsid w:val="00182C7C"/>
    <w:rsid w:val="001834D3"/>
    <w:rsid w:val="00190D84"/>
    <w:rsid w:val="00194D60"/>
    <w:rsid w:val="00195D70"/>
    <w:rsid w:val="001979F0"/>
    <w:rsid w:val="001B6BF6"/>
    <w:rsid w:val="001C2383"/>
    <w:rsid w:val="001C27C0"/>
    <w:rsid w:val="001D52A9"/>
    <w:rsid w:val="001D6742"/>
    <w:rsid w:val="001D717F"/>
    <w:rsid w:val="001E1BAF"/>
    <w:rsid w:val="001E2DCC"/>
    <w:rsid w:val="001E5C66"/>
    <w:rsid w:val="001F292F"/>
    <w:rsid w:val="001F331A"/>
    <w:rsid w:val="00214A8F"/>
    <w:rsid w:val="00214ABA"/>
    <w:rsid w:val="0021626D"/>
    <w:rsid w:val="00217C67"/>
    <w:rsid w:val="0022011A"/>
    <w:rsid w:val="00221067"/>
    <w:rsid w:val="0022296C"/>
    <w:rsid w:val="002264BC"/>
    <w:rsid w:val="00231C91"/>
    <w:rsid w:val="00233356"/>
    <w:rsid w:val="002345F1"/>
    <w:rsid w:val="00243C6E"/>
    <w:rsid w:val="00244410"/>
    <w:rsid w:val="00245E7A"/>
    <w:rsid w:val="00246A53"/>
    <w:rsid w:val="0025777D"/>
    <w:rsid w:val="00262CC9"/>
    <w:rsid w:val="0026684B"/>
    <w:rsid w:val="00266896"/>
    <w:rsid w:val="002676D6"/>
    <w:rsid w:val="002720F7"/>
    <w:rsid w:val="0027447E"/>
    <w:rsid w:val="00274BFF"/>
    <w:rsid w:val="00280A23"/>
    <w:rsid w:val="00283DA9"/>
    <w:rsid w:val="0028598E"/>
    <w:rsid w:val="0029295D"/>
    <w:rsid w:val="00294068"/>
    <w:rsid w:val="00294B67"/>
    <w:rsid w:val="00295847"/>
    <w:rsid w:val="0029689B"/>
    <w:rsid w:val="002A1D05"/>
    <w:rsid w:val="002A221F"/>
    <w:rsid w:val="002A2D8F"/>
    <w:rsid w:val="002A7636"/>
    <w:rsid w:val="002B3456"/>
    <w:rsid w:val="002B49E8"/>
    <w:rsid w:val="002B71D4"/>
    <w:rsid w:val="002C2E04"/>
    <w:rsid w:val="002C40D0"/>
    <w:rsid w:val="002C7CF5"/>
    <w:rsid w:val="002E6587"/>
    <w:rsid w:val="002E6E0B"/>
    <w:rsid w:val="002F0C6D"/>
    <w:rsid w:val="002F0E61"/>
    <w:rsid w:val="002F3B4B"/>
    <w:rsid w:val="00303BD2"/>
    <w:rsid w:val="00304CDA"/>
    <w:rsid w:val="003103A6"/>
    <w:rsid w:val="00310AD2"/>
    <w:rsid w:val="003124AB"/>
    <w:rsid w:val="003138DF"/>
    <w:rsid w:val="003144FD"/>
    <w:rsid w:val="003148EE"/>
    <w:rsid w:val="00315467"/>
    <w:rsid w:val="00321F38"/>
    <w:rsid w:val="00325F29"/>
    <w:rsid w:val="00326F50"/>
    <w:rsid w:val="00335210"/>
    <w:rsid w:val="003368C2"/>
    <w:rsid w:val="003370FC"/>
    <w:rsid w:val="003432F0"/>
    <w:rsid w:val="0034743A"/>
    <w:rsid w:val="00351003"/>
    <w:rsid w:val="0035209A"/>
    <w:rsid w:val="00353229"/>
    <w:rsid w:val="00361684"/>
    <w:rsid w:val="00370FC8"/>
    <w:rsid w:val="00372E2A"/>
    <w:rsid w:val="003814B1"/>
    <w:rsid w:val="00391498"/>
    <w:rsid w:val="00392D1D"/>
    <w:rsid w:val="003976D9"/>
    <w:rsid w:val="003A169D"/>
    <w:rsid w:val="003A4EA1"/>
    <w:rsid w:val="003B1CF0"/>
    <w:rsid w:val="003C0969"/>
    <w:rsid w:val="003C1E37"/>
    <w:rsid w:val="003C3C61"/>
    <w:rsid w:val="003C531B"/>
    <w:rsid w:val="003C7015"/>
    <w:rsid w:val="003D11AC"/>
    <w:rsid w:val="003E0E31"/>
    <w:rsid w:val="003E1D0C"/>
    <w:rsid w:val="003E206A"/>
    <w:rsid w:val="003E2A56"/>
    <w:rsid w:val="003E35CA"/>
    <w:rsid w:val="003E3955"/>
    <w:rsid w:val="003E72F0"/>
    <w:rsid w:val="003F0AD4"/>
    <w:rsid w:val="003F585B"/>
    <w:rsid w:val="003F6444"/>
    <w:rsid w:val="00407082"/>
    <w:rsid w:val="00410314"/>
    <w:rsid w:val="0041163D"/>
    <w:rsid w:val="0041254F"/>
    <w:rsid w:val="00416C24"/>
    <w:rsid w:val="00421973"/>
    <w:rsid w:val="0043156E"/>
    <w:rsid w:val="00433AD2"/>
    <w:rsid w:val="00434EE3"/>
    <w:rsid w:val="00436844"/>
    <w:rsid w:val="00436A4D"/>
    <w:rsid w:val="00437EFC"/>
    <w:rsid w:val="0044073B"/>
    <w:rsid w:val="00441FBC"/>
    <w:rsid w:val="00443F23"/>
    <w:rsid w:val="00446577"/>
    <w:rsid w:val="004472C9"/>
    <w:rsid w:val="0045164E"/>
    <w:rsid w:val="00451D2A"/>
    <w:rsid w:val="0046096D"/>
    <w:rsid w:val="004611F3"/>
    <w:rsid w:val="00466ACA"/>
    <w:rsid w:val="00471F6E"/>
    <w:rsid w:val="00473E93"/>
    <w:rsid w:val="0047403F"/>
    <w:rsid w:val="004764DD"/>
    <w:rsid w:val="004769A4"/>
    <w:rsid w:val="00480C49"/>
    <w:rsid w:val="00482FA0"/>
    <w:rsid w:val="00487546"/>
    <w:rsid w:val="0049086A"/>
    <w:rsid w:val="004972CD"/>
    <w:rsid w:val="004976E5"/>
    <w:rsid w:val="004A07CA"/>
    <w:rsid w:val="004A09BC"/>
    <w:rsid w:val="004A21C2"/>
    <w:rsid w:val="004A455E"/>
    <w:rsid w:val="004B640A"/>
    <w:rsid w:val="004C3E39"/>
    <w:rsid w:val="004C53DB"/>
    <w:rsid w:val="004C7E42"/>
    <w:rsid w:val="004D05F3"/>
    <w:rsid w:val="004D5848"/>
    <w:rsid w:val="004E2542"/>
    <w:rsid w:val="004E46A2"/>
    <w:rsid w:val="004F4815"/>
    <w:rsid w:val="004F4883"/>
    <w:rsid w:val="004F5F3A"/>
    <w:rsid w:val="005060FD"/>
    <w:rsid w:val="00510544"/>
    <w:rsid w:val="005136D4"/>
    <w:rsid w:val="005161D5"/>
    <w:rsid w:val="00522CB3"/>
    <w:rsid w:val="00522FBE"/>
    <w:rsid w:val="005337E7"/>
    <w:rsid w:val="00533C44"/>
    <w:rsid w:val="00535BB2"/>
    <w:rsid w:val="005373EC"/>
    <w:rsid w:val="00552061"/>
    <w:rsid w:val="0055326D"/>
    <w:rsid w:val="00554245"/>
    <w:rsid w:val="00557A16"/>
    <w:rsid w:val="005624CD"/>
    <w:rsid w:val="00562698"/>
    <w:rsid w:val="005633F3"/>
    <w:rsid w:val="0056515C"/>
    <w:rsid w:val="00567E7B"/>
    <w:rsid w:val="005713D7"/>
    <w:rsid w:val="0057482E"/>
    <w:rsid w:val="00575136"/>
    <w:rsid w:val="00577B82"/>
    <w:rsid w:val="00581AB1"/>
    <w:rsid w:val="00581B6F"/>
    <w:rsid w:val="0058687A"/>
    <w:rsid w:val="005A176E"/>
    <w:rsid w:val="005A44BA"/>
    <w:rsid w:val="005A677A"/>
    <w:rsid w:val="005B3F6B"/>
    <w:rsid w:val="005B4186"/>
    <w:rsid w:val="005B4AB1"/>
    <w:rsid w:val="005C09F1"/>
    <w:rsid w:val="005C2CF3"/>
    <w:rsid w:val="005C79D6"/>
    <w:rsid w:val="005D0BA0"/>
    <w:rsid w:val="005D32F4"/>
    <w:rsid w:val="005D48A5"/>
    <w:rsid w:val="005D4953"/>
    <w:rsid w:val="005E5964"/>
    <w:rsid w:val="005E7F83"/>
    <w:rsid w:val="005F1099"/>
    <w:rsid w:val="00600AD4"/>
    <w:rsid w:val="00601D9C"/>
    <w:rsid w:val="006062E9"/>
    <w:rsid w:val="006107FF"/>
    <w:rsid w:val="0061210F"/>
    <w:rsid w:val="006226B0"/>
    <w:rsid w:val="00625A66"/>
    <w:rsid w:val="006265D9"/>
    <w:rsid w:val="00627CDC"/>
    <w:rsid w:val="00630BFC"/>
    <w:rsid w:val="0063125F"/>
    <w:rsid w:val="0063413E"/>
    <w:rsid w:val="006343A9"/>
    <w:rsid w:val="00634A6C"/>
    <w:rsid w:val="006442A5"/>
    <w:rsid w:val="0064430D"/>
    <w:rsid w:val="00645201"/>
    <w:rsid w:val="006514B1"/>
    <w:rsid w:val="00651830"/>
    <w:rsid w:val="00653FA6"/>
    <w:rsid w:val="00655012"/>
    <w:rsid w:val="00661520"/>
    <w:rsid w:val="006617DD"/>
    <w:rsid w:val="00661895"/>
    <w:rsid w:val="00666014"/>
    <w:rsid w:val="00670723"/>
    <w:rsid w:val="00670A72"/>
    <w:rsid w:val="00672CBA"/>
    <w:rsid w:val="00681615"/>
    <w:rsid w:val="0068302E"/>
    <w:rsid w:val="00686182"/>
    <w:rsid w:val="00691636"/>
    <w:rsid w:val="006935EC"/>
    <w:rsid w:val="006A694A"/>
    <w:rsid w:val="006B228C"/>
    <w:rsid w:val="006B4873"/>
    <w:rsid w:val="006C0FC3"/>
    <w:rsid w:val="006C3AB4"/>
    <w:rsid w:val="006C5BCD"/>
    <w:rsid w:val="006D1070"/>
    <w:rsid w:val="006E02DA"/>
    <w:rsid w:val="006E0737"/>
    <w:rsid w:val="006E372E"/>
    <w:rsid w:val="006E5C73"/>
    <w:rsid w:val="006E5D14"/>
    <w:rsid w:val="006F1297"/>
    <w:rsid w:val="006F527C"/>
    <w:rsid w:val="006F68D0"/>
    <w:rsid w:val="00707B24"/>
    <w:rsid w:val="0071112A"/>
    <w:rsid w:val="00712950"/>
    <w:rsid w:val="007131CC"/>
    <w:rsid w:val="00715562"/>
    <w:rsid w:val="0072546C"/>
    <w:rsid w:val="00727B9E"/>
    <w:rsid w:val="00737544"/>
    <w:rsid w:val="007434C3"/>
    <w:rsid w:val="00747BC2"/>
    <w:rsid w:val="0075613B"/>
    <w:rsid w:val="0076223C"/>
    <w:rsid w:val="00762775"/>
    <w:rsid w:val="00774967"/>
    <w:rsid w:val="007749A4"/>
    <w:rsid w:val="00775AEF"/>
    <w:rsid w:val="007762E9"/>
    <w:rsid w:val="00777BEB"/>
    <w:rsid w:val="00794FF7"/>
    <w:rsid w:val="00797587"/>
    <w:rsid w:val="007A0120"/>
    <w:rsid w:val="007A0476"/>
    <w:rsid w:val="007A0595"/>
    <w:rsid w:val="007B414E"/>
    <w:rsid w:val="007B79CE"/>
    <w:rsid w:val="007C7CD4"/>
    <w:rsid w:val="007F3D10"/>
    <w:rsid w:val="00802389"/>
    <w:rsid w:val="0080314D"/>
    <w:rsid w:val="00812043"/>
    <w:rsid w:val="00813D47"/>
    <w:rsid w:val="008238B3"/>
    <w:rsid w:val="00824003"/>
    <w:rsid w:val="008276EA"/>
    <w:rsid w:val="00827766"/>
    <w:rsid w:val="008329AF"/>
    <w:rsid w:val="008367FE"/>
    <w:rsid w:val="00843B61"/>
    <w:rsid w:val="00850BE1"/>
    <w:rsid w:val="008559D7"/>
    <w:rsid w:val="00863FE4"/>
    <w:rsid w:val="0086457B"/>
    <w:rsid w:val="00870293"/>
    <w:rsid w:val="00870E6F"/>
    <w:rsid w:val="00873D65"/>
    <w:rsid w:val="00874C30"/>
    <w:rsid w:val="008757C9"/>
    <w:rsid w:val="00880A8E"/>
    <w:rsid w:val="008847A2"/>
    <w:rsid w:val="00884B15"/>
    <w:rsid w:val="00891D85"/>
    <w:rsid w:val="008A0092"/>
    <w:rsid w:val="008A0619"/>
    <w:rsid w:val="008A2DD1"/>
    <w:rsid w:val="008A3320"/>
    <w:rsid w:val="008B1247"/>
    <w:rsid w:val="008C00A2"/>
    <w:rsid w:val="008C176E"/>
    <w:rsid w:val="008C34E7"/>
    <w:rsid w:val="008C3902"/>
    <w:rsid w:val="008C4F7E"/>
    <w:rsid w:val="008D64FD"/>
    <w:rsid w:val="008E33B7"/>
    <w:rsid w:val="008E43A2"/>
    <w:rsid w:val="008E4BAE"/>
    <w:rsid w:val="008E5CE6"/>
    <w:rsid w:val="008E60F5"/>
    <w:rsid w:val="008E7FAB"/>
    <w:rsid w:val="008F0EBF"/>
    <w:rsid w:val="008F1BBC"/>
    <w:rsid w:val="008F3AA4"/>
    <w:rsid w:val="008F5297"/>
    <w:rsid w:val="008F58CD"/>
    <w:rsid w:val="008F78D2"/>
    <w:rsid w:val="0090647B"/>
    <w:rsid w:val="009068E2"/>
    <w:rsid w:val="0091255E"/>
    <w:rsid w:val="00916A47"/>
    <w:rsid w:val="00916D08"/>
    <w:rsid w:val="0092561B"/>
    <w:rsid w:val="00931A22"/>
    <w:rsid w:val="00932667"/>
    <w:rsid w:val="00932FE0"/>
    <w:rsid w:val="00942CBB"/>
    <w:rsid w:val="00943ED9"/>
    <w:rsid w:val="00951CF9"/>
    <w:rsid w:val="00956156"/>
    <w:rsid w:val="00962BE2"/>
    <w:rsid w:val="009645B6"/>
    <w:rsid w:val="00964D10"/>
    <w:rsid w:val="00967B4E"/>
    <w:rsid w:val="0097142E"/>
    <w:rsid w:val="0097163F"/>
    <w:rsid w:val="00971835"/>
    <w:rsid w:val="0097455D"/>
    <w:rsid w:val="00980D23"/>
    <w:rsid w:val="009842FE"/>
    <w:rsid w:val="00987656"/>
    <w:rsid w:val="0099224C"/>
    <w:rsid w:val="0099343F"/>
    <w:rsid w:val="009A07BC"/>
    <w:rsid w:val="009A25AF"/>
    <w:rsid w:val="009A38BD"/>
    <w:rsid w:val="009B3A23"/>
    <w:rsid w:val="009B4781"/>
    <w:rsid w:val="009B5D18"/>
    <w:rsid w:val="009B6845"/>
    <w:rsid w:val="009C7E75"/>
    <w:rsid w:val="009E665B"/>
    <w:rsid w:val="009F2E59"/>
    <w:rsid w:val="009F6CEC"/>
    <w:rsid w:val="00A02A0B"/>
    <w:rsid w:val="00A02DF8"/>
    <w:rsid w:val="00A1285B"/>
    <w:rsid w:val="00A178DF"/>
    <w:rsid w:val="00A24F28"/>
    <w:rsid w:val="00A31FBA"/>
    <w:rsid w:val="00A34CFF"/>
    <w:rsid w:val="00A41109"/>
    <w:rsid w:val="00A42800"/>
    <w:rsid w:val="00A47BF8"/>
    <w:rsid w:val="00A502CF"/>
    <w:rsid w:val="00A54328"/>
    <w:rsid w:val="00A54D8A"/>
    <w:rsid w:val="00A555BA"/>
    <w:rsid w:val="00A57F7B"/>
    <w:rsid w:val="00A63E3A"/>
    <w:rsid w:val="00A64804"/>
    <w:rsid w:val="00A6734A"/>
    <w:rsid w:val="00A6770C"/>
    <w:rsid w:val="00A708B5"/>
    <w:rsid w:val="00A8192B"/>
    <w:rsid w:val="00A82E56"/>
    <w:rsid w:val="00A870B8"/>
    <w:rsid w:val="00A9045F"/>
    <w:rsid w:val="00A90BC3"/>
    <w:rsid w:val="00A92590"/>
    <w:rsid w:val="00A95F8E"/>
    <w:rsid w:val="00A967C2"/>
    <w:rsid w:val="00AA0A39"/>
    <w:rsid w:val="00AA14D3"/>
    <w:rsid w:val="00AA6BB7"/>
    <w:rsid w:val="00AC1B68"/>
    <w:rsid w:val="00AC2FC2"/>
    <w:rsid w:val="00AC33A2"/>
    <w:rsid w:val="00AD59BA"/>
    <w:rsid w:val="00AD764B"/>
    <w:rsid w:val="00AE0383"/>
    <w:rsid w:val="00AE47D8"/>
    <w:rsid w:val="00AE7C34"/>
    <w:rsid w:val="00AF0453"/>
    <w:rsid w:val="00AF1028"/>
    <w:rsid w:val="00AF6857"/>
    <w:rsid w:val="00AF7A3A"/>
    <w:rsid w:val="00B0369E"/>
    <w:rsid w:val="00B0642C"/>
    <w:rsid w:val="00B07CE9"/>
    <w:rsid w:val="00B11156"/>
    <w:rsid w:val="00B139B5"/>
    <w:rsid w:val="00B14C13"/>
    <w:rsid w:val="00B27225"/>
    <w:rsid w:val="00B318E6"/>
    <w:rsid w:val="00B32C5D"/>
    <w:rsid w:val="00B35D20"/>
    <w:rsid w:val="00B433E3"/>
    <w:rsid w:val="00B5413F"/>
    <w:rsid w:val="00B60470"/>
    <w:rsid w:val="00B75982"/>
    <w:rsid w:val="00B768CC"/>
    <w:rsid w:val="00B85735"/>
    <w:rsid w:val="00B90C8A"/>
    <w:rsid w:val="00B940A8"/>
    <w:rsid w:val="00BA28A7"/>
    <w:rsid w:val="00BA6B98"/>
    <w:rsid w:val="00BB0404"/>
    <w:rsid w:val="00BB1E3F"/>
    <w:rsid w:val="00BB38D5"/>
    <w:rsid w:val="00BB42F9"/>
    <w:rsid w:val="00BB434B"/>
    <w:rsid w:val="00BC36EC"/>
    <w:rsid w:val="00BC3C93"/>
    <w:rsid w:val="00BD23B1"/>
    <w:rsid w:val="00BE3C4B"/>
    <w:rsid w:val="00BF4AF3"/>
    <w:rsid w:val="00BF7A6E"/>
    <w:rsid w:val="00C04B26"/>
    <w:rsid w:val="00C1487C"/>
    <w:rsid w:val="00C17199"/>
    <w:rsid w:val="00C20C6A"/>
    <w:rsid w:val="00C248CA"/>
    <w:rsid w:val="00C40B22"/>
    <w:rsid w:val="00C43117"/>
    <w:rsid w:val="00C44724"/>
    <w:rsid w:val="00C46740"/>
    <w:rsid w:val="00C50A22"/>
    <w:rsid w:val="00C609B5"/>
    <w:rsid w:val="00C72D59"/>
    <w:rsid w:val="00C74480"/>
    <w:rsid w:val="00C755A4"/>
    <w:rsid w:val="00C75917"/>
    <w:rsid w:val="00C75BEF"/>
    <w:rsid w:val="00C7629A"/>
    <w:rsid w:val="00C77284"/>
    <w:rsid w:val="00C8137F"/>
    <w:rsid w:val="00C81402"/>
    <w:rsid w:val="00C834D4"/>
    <w:rsid w:val="00C86776"/>
    <w:rsid w:val="00C94070"/>
    <w:rsid w:val="00C9518B"/>
    <w:rsid w:val="00C95717"/>
    <w:rsid w:val="00CA5F5D"/>
    <w:rsid w:val="00CB2656"/>
    <w:rsid w:val="00CB7AC2"/>
    <w:rsid w:val="00CC244D"/>
    <w:rsid w:val="00CC5D65"/>
    <w:rsid w:val="00CC7779"/>
    <w:rsid w:val="00CD227E"/>
    <w:rsid w:val="00CD5019"/>
    <w:rsid w:val="00CD5972"/>
    <w:rsid w:val="00CE1ED2"/>
    <w:rsid w:val="00CE716A"/>
    <w:rsid w:val="00CF2E1F"/>
    <w:rsid w:val="00D01FDB"/>
    <w:rsid w:val="00D027BC"/>
    <w:rsid w:val="00D13B77"/>
    <w:rsid w:val="00D15376"/>
    <w:rsid w:val="00D15710"/>
    <w:rsid w:val="00D16DCE"/>
    <w:rsid w:val="00D2492C"/>
    <w:rsid w:val="00D32A92"/>
    <w:rsid w:val="00D36767"/>
    <w:rsid w:val="00D4139C"/>
    <w:rsid w:val="00D44691"/>
    <w:rsid w:val="00D47569"/>
    <w:rsid w:val="00D542A2"/>
    <w:rsid w:val="00D54A27"/>
    <w:rsid w:val="00D557C9"/>
    <w:rsid w:val="00D5598B"/>
    <w:rsid w:val="00D55EBD"/>
    <w:rsid w:val="00D626F4"/>
    <w:rsid w:val="00D66607"/>
    <w:rsid w:val="00D7204E"/>
    <w:rsid w:val="00D92447"/>
    <w:rsid w:val="00D94C9D"/>
    <w:rsid w:val="00D96DA4"/>
    <w:rsid w:val="00DA035C"/>
    <w:rsid w:val="00DA17A5"/>
    <w:rsid w:val="00DA64E3"/>
    <w:rsid w:val="00DB02DB"/>
    <w:rsid w:val="00DB25C4"/>
    <w:rsid w:val="00DB65ED"/>
    <w:rsid w:val="00DB795F"/>
    <w:rsid w:val="00DC3ADF"/>
    <w:rsid w:val="00DC3CD1"/>
    <w:rsid w:val="00DC45FE"/>
    <w:rsid w:val="00DD1246"/>
    <w:rsid w:val="00DD2143"/>
    <w:rsid w:val="00DD2BD9"/>
    <w:rsid w:val="00DD4609"/>
    <w:rsid w:val="00E03BE3"/>
    <w:rsid w:val="00E1361F"/>
    <w:rsid w:val="00E140F9"/>
    <w:rsid w:val="00E142D7"/>
    <w:rsid w:val="00E14955"/>
    <w:rsid w:val="00E17012"/>
    <w:rsid w:val="00E21DB8"/>
    <w:rsid w:val="00E26FD7"/>
    <w:rsid w:val="00E33ACC"/>
    <w:rsid w:val="00E343DB"/>
    <w:rsid w:val="00E34420"/>
    <w:rsid w:val="00E40DEE"/>
    <w:rsid w:val="00E426F6"/>
    <w:rsid w:val="00E44267"/>
    <w:rsid w:val="00E50D90"/>
    <w:rsid w:val="00E5200C"/>
    <w:rsid w:val="00E60EF5"/>
    <w:rsid w:val="00E63380"/>
    <w:rsid w:val="00E659DF"/>
    <w:rsid w:val="00E67B49"/>
    <w:rsid w:val="00E72109"/>
    <w:rsid w:val="00E76A5B"/>
    <w:rsid w:val="00E80A14"/>
    <w:rsid w:val="00E86FF2"/>
    <w:rsid w:val="00E87725"/>
    <w:rsid w:val="00E9000F"/>
    <w:rsid w:val="00E90D84"/>
    <w:rsid w:val="00E93A8B"/>
    <w:rsid w:val="00E94374"/>
    <w:rsid w:val="00EA319C"/>
    <w:rsid w:val="00EA69C2"/>
    <w:rsid w:val="00EB0B44"/>
    <w:rsid w:val="00EB4B19"/>
    <w:rsid w:val="00EC0A56"/>
    <w:rsid w:val="00EC43A9"/>
    <w:rsid w:val="00EC5359"/>
    <w:rsid w:val="00EC7E9A"/>
    <w:rsid w:val="00ED08B1"/>
    <w:rsid w:val="00ED693D"/>
    <w:rsid w:val="00EE1F10"/>
    <w:rsid w:val="00EF0B2D"/>
    <w:rsid w:val="00EF4304"/>
    <w:rsid w:val="00EF7471"/>
    <w:rsid w:val="00F03EF9"/>
    <w:rsid w:val="00F05BB3"/>
    <w:rsid w:val="00F0637B"/>
    <w:rsid w:val="00F15628"/>
    <w:rsid w:val="00F2274C"/>
    <w:rsid w:val="00F25184"/>
    <w:rsid w:val="00F25873"/>
    <w:rsid w:val="00F32335"/>
    <w:rsid w:val="00F33421"/>
    <w:rsid w:val="00F33CCF"/>
    <w:rsid w:val="00F40727"/>
    <w:rsid w:val="00F41229"/>
    <w:rsid w:val="00F430C6"/>
    <w:rsid w:val="00F433B3"/>
    <w:rsid w:val="00F51D8A"/>
    <w:rsid w:val="00F55F4B"/>
    <w:rsid w:val="00F64B1D"/>
    <w:rsid w:val="00F67AFA"/>
    <w:rsid w:val="00F67E0B"/>
    <w:rsid w:val="00F727C8"/>
    <w:rsid w:val="00F82324"/>
    <w:rsid w:val="00F8537A"/>
    <w:rsid w:val="00F862BA"/>
    <w:rsid w:val="00F86CC8"/>
    <w:rsid w:val="00F91541"/>
    <w:rsid w:val="00F92035"/>
    <w:rsid w:val="00FA514B"/>
    <w:rsid w:val="00FC49D1"/>
    <w:rsid w:val="00FC6B7B"/>
    <w:rsid w:val="00FC7263"/>
    <w:rsid w:val="00FD081E"/>
    <w:rsid w:val="00FD17B2"/>
    <w:rsid w:val="00FD3052"/>
    <w:rsid w:val="00FD31D0"/>
    <w:rsid w:val="00FD3320"/>
    <w:rsid w:val="00FD3400"/>
    <w:rsid w:val="00FD6ABC"/>
    <w:rsid w:val="00FE110D"/>
    <w:rsid w:val="00FE1449"/>
    <w:rsid w:val="00FE4821"/>
    <w:rsid w:val="00FE78AC"/>
    <w:rsid w:val="00FF279B"/>
    <w:rsid w:val="00FF68AD"/>
    <w:rsid w:val="00FF79D2"/>
    <w:rsid w:val="0A0110B0"/>
    <w:rsid w:val="554FC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4"/>
    <w:rPr>
      <w:rFonts w:ascii="Arial" w:hAnsi="Arial" w:cs="Times"/>
      <w:sz w:val="24"/>
      <w:szCs w:val="24"/>
      <w:lang w:val="en-NZ"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ListParagraph">
    <w:name w:val="List Paragraph"/>
    <w:basedOn w:val="Normal"/>
    <w:uiPriority w:val="34"/>
    <w:qFormat/>
    <w:rsid w:val="004C7E42"/>
    <w:pPr>
      <w:ind w:left="720"/>
      <w:contextualSpacing/>
    </w:pPr>
  </w:style>
  <w:style w:type="paragraph" w:styleId="NoSpacing">
    <w:name w:val="No Spacing"/>
    <w:uiPriority w:val="1"/>
    <w:qFormat/>
    <w:rsid w:val="005B3F6B"/>
    <w:rPr>
      <w:rFonts w:ascii="Arial" w:eastAsia="Calibri" w:hAnsi="Arial"/>
      <w:sz w:val="24"/>
      <w:szCs w:val="22"/>
      <w:lang w:val="en-NZ" w:eastAsia="en-US"/>
    </w:rPr>
  </w:style>
  <w:style w:type="paragraph" w:styleId="BalloonText">
    <w:name w:val="Balloon Text"/>
    <w:basedOn w:val="Normal"/>
    <w:link w:val="BalloonTextChar"/>
    <w:semiHidden/>
    <w:unhideWhenUsed/>
    <w:rsid w:val="00180745"/>
    <w:rPr>
      <w:rFonts w:ascii="Segoe UI" w:hAnsi="Segoe UI" w:cs="Times New Roman"/>
      <w:sz w:val="18"/>
      <w:szCs w:val="18"/>
    </w:rPr>
  </w:style>
  <w:style w:type="character" w:customStyle="1" w:styleId="BalloonTextChar">
    <w:name w:val="Balloon Text Char"/>
    <w:link w:val="BalloonText"/>
    <w:semiHidden/>
    <w:rsid w:val="00180745"/>
    <w:rPr>
      <w:rFonts w:ascii="Segoe UI" w:hAnsi="Segoe UI" w:cs="Segoe UI"/>
      <w:sz w:val="18"/>
      <w:szCs w:val="18"/>
      <w:lang w:eastAsia="en-GB"/>
    </w:rPr>
  </w:style>
  <w:style w:type="paragraph" w:styleId="PlainText">
    <w:name w:val="Plain Text"/>
    <w:basedOn w:val="Normal"/>
    <w:link w:val="PlainTextChar"/>
    <w:uiPriority w:val="99"/>
    <w:unhideWhenUsed/>
    <w:rsid w:val="00AC1B68"/>
    <w:rPr>
      <w:rFonts w:ascii="Calibri" w:eastAsia="Calibri" w:hAnsi="Calibri" w:cs="Times New Roman"/>
      <w:sz w:val="22"/>
      <w:szCs w:val="21"/>
      <w:lang w:eastAsia="en-US"/>
    </w:rPr>
  </w:style>
  <w:style w:type="character" w:customStyle="1" w:styleId="PlainTextChar">
    <w:name w:val="Plain Text Char"/>
    <w:link w:val="PlainText"/>
    <w:uiPriority w:val="99"/>
    <w:rsid w:val="00AC1B68"/>
    <w:rPr>
      <w:rFonts w:ascii="Calibri" w:eastAsia="Calibri" w:hAnsi="Calibri" w:cs="Consolas"/>
      <w:sz w:val="22"/>
      <w:szCs w:val="21"/>
      <w:lang w:eastAsia="en-US"/>
    </w:rPr>
  </w:style>
  <w:style w:type="character" w:styleId="Hyperlink">
    <w:name w:val="Hyperlink"/>
    <w:unhideWhenUsed/>
    <w:rsid w:val="00391498"/>
    <w:rPr>
      <w:color w:val="0563C1"/>
      <w:u w:val="single"/>
    </w:rPr>
  </w:style>
  <w:style w:type="character" w:styleId="CommentReference">
    <w:name w:val="annotation reference"/>
    <w:semiHidden/>
    <w:unhideWhenUsed/>
    <w:rsid w:val="0022011A"/>
    <w:rPr>
      <w:sz w:val="16"/>
      <w:szCs w:val="16"/>
    </w:rPr>
  </w:style>
  <w:style w:type="paragraph" w:styleId="CommentText">
    <w:name w:val="annotation text"/>
    <w:basedOn w:val="Normal"/>
    <w:link w:val="CommentTextChar"/>
    <w:unhideWhenUsed/>
    <w:rsid w:val="0022011A"/>
    <w:rPr>
      <w:rFonts w:cs="Times New Roman"/>
      <w:sz w:val="20"/>
      <w:szCs w:val="20"/>
    </w:rPr>
  </w:style>
  <w:style w:type="character" w:customStyle="1" w:styleId="CommentTextChar">
    <w:name w:val="Comment Text Char"/>
    <w:link w:val="CommentText"/>
    <w:rsid w:val="0022011A"/>
    <w:rPr>
      <w:rFonts w:ascii="Arial" w:hAnsi="Arial" w:cs="Times"/>
      <w:lang w:eastAsia="en-GB"/>
    </w:rPr>
  </w:style>
  <w:style w:type="paragraph" w:styleId="CommentSubject">
    <w:name w:val="annotation subject"/>
    <w:basedOn w:val="CommentText"/>
    <w:next w:val="CommentText"/>
    <w:link w:val="CommentSubjectChar"/>
    <w:semiHidden/>
    <w:unhideWhenUsed/>
    <w:rsid w:val="0022011A"/>
    <w:rPr>
      <w:b/>
      <w:bCs/>
    </w:rPr>
  </w:style>
  <w:style w:type="character" w:customStyle="1" w:styleId="CommentSubjectChar">
    <w:name w:val="Comment Subject Char"/>
    <w:link w:val="CommentSubject"/>
    <w:semiHidden/>
    <w:rsid w:val="0022011A"/>
    <w:rPr>
      <w:rFonts w:ascii="Arial" w:hAnsi="Arial" w:cs="Times"/>
      <w:b/>
      <w:bCs/>
      <w:lang w:eastAsia="en-GB"/>
    </w:rPr>
  </w:style>
</w:styles>
</file>

<file path=word/webSettings.xml><?xml version="1.0" encoding="utf-8"?>
<w:webSettings xmlns:r="http://schemas.openxmlformats.org/officeDocument/2006/relationships" xmlns:w="http://schemas.openxmlformats.org/wordprocessingml/2006/main">
  <w:divs>
    <w:div w:id="10691693">
      <w:bodyDiv w:val="1"/>
      <w:marLeft w:val="0"/>
      <w:marRight w:val="0"/>
      <w:marTop w:val="0"/>
      <w:marBottom w:val="0"/>
      <w:divBdr>
        <w:top w:val="none" w:sz="0" w:space="0" w:color="auto"/>
        <w:left w:val="none" w:sz="0" w:space="0" w:color="auto"/>
        <w:bottom w:val="none" w:sz="0" w:space="0" w:color="auto"/>
        <w:right w:val="none" w:sz="0" w:space="0" w:color="auto"/>
      </w:divBdr>
      <w:divsChild>
        <w:div w:id="432869797">
          <w:marLeft w:val="360"/>
          <w:marRight w:val="0"/>
          <w:marTop w:val="200"/>
          <w:marBottom w:val="0"/>
          <w:divBdr>
            <w:top w:val="none" w:sz="0" w:space="0" w:color="auto"/>
            <w:left w:val="none" w:sz="0" w:space="0" w:color="auto"/>
            <w:bottom w:val="none" w:sz="0" w:space="0" w:color="auto"/>
            <w:right w:val="none" w:sz="0" w:space="0" w:color="auto"/>
          </w:divBdr>
        </w:div>
        <w:div w:id="1919707503">
          <w:marLeft w:val="360"/>
          <w:marRight w:val="0"/>
          <w:marTop w:val="200"/>
          <w:marBottom w:val="0"/>
          <w:divBdr>
            <w:top w:val="none" w:sz="0" w:space="0" w:color="auto"/>
            <w:left w:val="none" w:sz="0" w:space="0" w:color="auto"/>
            <w:bottom w:val="none" w:sz="0" w:space="0" w:color="auto"/>
            <w:right w:val="none" w:sz="0" w:space="0" w:color="auto"/>
          </w:divBdr>
        </w:div>
      </w:divsChild>
    </w:div>
    <w:div w:id="55445132">
      <w:bodyDiv w:val="1"/>
      <w:marLeft w:val="0"/>
      <w:marRight w:val="0"/>
      <w:marTop w:val="0"/>
      <w:marBottom w:val="0"/>
      <w:divBdr>
        <w:top w:val="none" w:sz="0" w:space="0" w:color="auto"/>
        <w:left w:val="none" w:sz="0" w:space="0" w:color="auto"/>
        <w:bottom w:val="none" w:sz="0" w:space="0" w:color="auto"/>
        <w:right w:val="none" w:sz="0" w:space="0" w:color="auto"/>
      </w:divBdr>
      <w:divsChild>
        <w:div w:id="35935889">
          <w:marLeft w:val="0"/>
          <w:marRight w:val="0"/>
          <w:marTop w:val="0"/>
          <w:marBottom w:val="0"/>
          <w:divBdr>
            <w:top w:val="none" w:sz="0" w:space="0" w:color="auto"/>
            <w:left w:val="none" w:sz="0" w:space="0" w:color="auto"/>
            <w:bottom w:val="none" w:sz="0" w:space="0" w:color="auto"/>
            <w:right w:val="none" w:sz="0" w:space="0" w:color="auto"/>
          </w:divBdr>
        </w:div>
        <w:div w:id="46148589">
          <w:marLeft w:val="0"/>
          <w:marRight w:val="0"/>
          <w:marTop w:val="0"/>
          <w:marBottom w:val="0"/>
          <w:divBdr>
            <w:top w:val="none" w:sz="0" w:space="0" w:color="auto"/>
            <w:left w:val="none" w:sz="0" w:space="0" w:color="auto"/>
            <w:bottom w:val="none" w:sz="0" w:space="0" w:color="auto"/>
            <w:right w:val="none" w:sz="0" w:space="0" w:color="auto"/>
          </w:divBdr>
        </w:div>
        <w:div w:id="93281609">
          <w:marLeft w:val="0"/>
          <w:marRight w:val="0"/>
          <w:marTop w:val="0"/>
          <w:marBottom w:val="0"/>
          <w:divBdr>
            <w:top w:val="none" w:sz="0" w:space="0" w:color="auto"/>
            <w:left w:val="none" w:sz="0" w:space="0" w:color="auto"/>
            <w:bottom w:val="none" w:sz="0" w:space="0" w:color="auto"/>
            <w:right w:val="none" w:sz="0" w:space="0" w:color="auto"/>
          </w:divBdr>
        </w:div>
        <w:div w:id="130639668">
          <w:marLeft w:val="0"/>
          <w:marRight w:val="0"/>
          <w:marTop w:val="0"/>
          <w:marBottom w:val="0"/>
          <w:divBdr>
            <w:top w:val="none" w:sz="0" w:space="0" w:color="auto"/>
            <w:left w:val="none" w:sz="0" w:space="0" w:color="auto"/>
            <w:bottom w:val="none" w:sz="0" w:space="0" w:color="auto"/>
            <w:right w:val="none" w:sz="0" w:space="0" w:color="auto"/>
          </w:divBdr>
        </w:div>
        <w:div w:id="264120330">
          <w:marLeft w:val="0"/>
          <w:marRight w:val="0"/>
          <w:marTop w:val="0"/>
          <w:marBottom w:val="0"/>
          <w:divBdr>
            <w:top w:val="none" w:sz="0" w:space="0" w:color="auto"/>
            <w:left w:val="none" w:sz="0" w:space="0" w:color="auto"/>
            <w:bottom w:val="none" w:sz="0" w:space="0" w:color="auto"/>
            <w:right w:val="none" w:sz="0" w:space="0" w:color="auto"/>
          </w:divBdr>
        </w:div>
        <w:div w:id="317224997">
          <w:marLeft w:val="0"/>
          <w:marRight w:val="0"/>
          <w:marTop w:val="0"/>
          <w:marBottom w:val="0"/>
          <w:divBdr>
            <w:top w:val="none" w:sz="0" w:space="0" w:color="auto"/>
            <w:left w:val="none" w:sz="0" w:space="0" w:color="auto"/>
            <w:bottom w:val="none" w:sz="0" w:space="0" w:color="auto"/>
            <w:right w:val="none" w:sz="0" w:space="0" w:color="auto"/>
          </w:divBdr>
        </w:div>
        <w:div w:id="430399725">
          <w:marLeft w:val="0"/>
          <w:marRight w:val="0"/>
          <w:marTop w:val="0"/>
          <w:marBottom w:val="0"/>
          <w:divBdr>
            <w:top w:val="none" w:sz="0" w:space="0" w:color="auto"/>
            <w:left w:val="none" w:sz="0" w:space="0" w:color="auto"/>
            <w:bottom w:val="none" w:sz="0" w:space="0" w:color="auto"/>
            <w:right w:val="none" w:sz="0" w:space="0" w:color="auto"/>
          </w:divBdr>
        </w:div>
        <w:div w:id="534854805">
          <w:marLeft w:val="0"/>
          <w:marRight w:val="0"/>
          <w:marTop w:val="0"/>
          <w:marBottom w:val="0"/>
          <w:divBdr>
            <w:top w:val="none" w:sz="0" w:space="0" w:color="auto"/>
            <w:left w:val="none" w:sz="0" w:space="0" w:color="auto"/>
            <w:bottom w:val="none" w:sz="0" w:space="0" w:color="auto"/>
            <w:right w:val="none" w:sz="0" w:space="0" w:color="auto"/>
          </w:divBdr>
        </w:div>
        <w:div w:id="652949585">
          <w:marLeft w:val="0"/>
          <w:marRight w:val="0"/>
          <w:marTop w:val="0"/>
          <w:marBottom w:val="0"/>
          <w:divBdr>
            <w:top w:val="none" w:sz="0" w:space="0" w:color="auto"/>
            <w:left w:val="none" w:sz="0" w:space="0" w:color="auto"/>
            <w:bottom w:val="none" w:sz="0" w:space="0" w:color="auto"/>
            <w:right w:val="none" w:sz="0" w:space="0" w:color="auto"/>
          </w:divBdr>
        </w:div>
        <w:div w:id="672729259">
          <w:marLeft w:val="0"/>
          <w:marRight w:val="0"/>
          <w:marTop w:val="0"/>
          <w:marBottom w:val="0"/>
          <w:divBdr>
            <w:top w:val="none" w:sz="0" w:space="0" w:color="auto"/>
            <w:left w:val="none" w:sz="0" w:space="0" w:color="auto"/>
            <w:bottom w:val="none" w:sz="0" w:space="0" w:color="auto"/>
            <w:right w:val="none" w:sz="0" w:space="0" w:color="auto"/>
          </w:divBdr>
        </w:div>
        <w:div w:id="958295912">
          <w:marLeft w:val="0"/>
          <w:marRight w:val="0"/>
          <w:marTop w:val="0"/>
          <w:marBottom w:val="0"/>
          <w:divBdr>
            <w:top w:val="none" w:sz="0" w:space="0" w:color="auto"/>
            <w:left w:val="none" w:sz="0" w:space="0" w:color="auto"/>
            <w:bottom w:val="none" w:sz="0" w:space="0" w:color="auto"/>
            <w:right w:val="none" w:sz="0" w:space="0" w:color="auto"/>
          </w:divBdr>
        </w:div>
        <w:div w:id="998576663">
          <w:marLeft w:val="0"/>
          <w:marRight w:val="0"/>
          <w:marTop w:val="0"/>
          <w:marBottom w:val="0"/>
          <w:divBdr>
            <w:top w:val="none" w:sz="0" w:space="0" w:color="auto"/>
            <w:left w:val="none" w:sz="0" w:space="0" w:color="auto"/>
            <w:bottom w:val="none" w:sz="0" w:space="0" w:color="auto"/>
            <w:right w:val="none" w:sz="0" w:space="0" w:color="auto"/>
          </w:divBdr>
        </w:div>
        <w:div w:id="1026369908">
          <w:marLeft w:val="0"/>
          <w:marRight w:val="0"/>
          <w:marTop w:val="0"/>
          <w:marBottom w:val="0"/>
          <w:divBdr>
            <w:top w:val="none" w:sz="0" w:space="0" w:color="auto"/>
            <w:left w:val="none" w:sz="0" w:space="0" w:color="auto"/>
            <w:bottom w:val="none" w:sz="0" w:space="0" w:color="auto"/>
            <w:right w:val="none" w:sz="0" w:space="0" w:color="auto"/>
          </w:divBdr>
        </w:div>
        <w:div w:id="1061709010">
          <w:marLeft w:val="0"/>
          <w:marRight w:val="0"/>
          <w:marTop w:val="0"/>
          <w:marBottom w:val="0"/>
          <w:divBdr>
            <w:top w:val="none" w:sz="0" w:space="0" w:color="auto"/>
            <w:left w:val="none" w:sz="0" w:space="0" w:color="auto"/>
            <w:bottom w:val="none" w:sz="0" w:space="0" w:color="auto"/>
            <w:right w:val="none" w:sz="0" w:space="0" w:color="auto"/>
          </w:divBdr>
        </w:div>
        <w:div w:id="1092092666">
          <w:marLeft w:val="0"/>
          <w:marRight w:val="0"/>
          <w:marTop w:val="0"/>
          <w:marBottom w:val="0"/>
          <w:divBdr>
            <w:top w:val="none" w:sz="0" w:space="0" w:color="auto"/>
            <w:left w:val="none" w:sz="0" w:space="0" w:color="auto"/>
            <w:bottom w:val="none" w:sz="0" w:space="0" w:color="auto"/>
            <w:right w:val="none" w:sz="0" w:space="0" w:color="auto"/>
          </w:divBdr>
        </w:div>
        <w:div w:id="1156535197">
          <w:marLeft w:val="0"/>
          <w:marRight w:val="0"/>
          <w:marTop w:val="0"/>
          <w:marBottom w:val="0"/>
          <w:divBdr>
            <w:top w:val="none" w:sz="0" w:space="0" w:color="auto"/>
            <w:left w:val="none" w:sz="0" w:space="0" w:color="auto"/>
            <w:bottom w:val="none" w:sz="0" w:space="0" w:color="auto"/>
            <w:right w:val="none" w:sz="0" w:space="0" w:color="auto"/>
          </w:divBdr>
        </w:div>
        <w:div w:id="1221404490">
          <w:marLeft w:val="0"/>
          <w:marRight w:val="0"/>
          <w:marTop w:val="0"/>
          <w:marBottom w:val="0"/>
          <w:divBdr>
            <w:top w:val="none" w:sz="0" w:space="0" w:color="auto"/>
            <w:left w:val="none" w:sz="0" w:space="0" w:color="auto"/>
            <w:bottom w:val="none" w:sz="0" w:space="0" w:color="auto"/>
            <w:right w:val="none" w:sz="0" w:space="0" w:color="auto"/>
          </w:divBdr>
        </w:div>
        <w:div w:id="1256402013">
          <w:marLeft w:val="0"/>
          <w:marRight w:val="0"/>
          <w:marTop w:val="0"/>
          <w:marBottom w:val="0"/>
          <w:divBdr>
            <w:top w:val="none" w:sz="0" w:space="0" w:color="auto"/>
            <w:left w:val="none" w:sz="0" w:space="0" w:color="auto"/>
            <w:bottom w:val="none" w:sz="0" w:space="0" w:color="auto"/>
            <w:right w:val="none" w:sz="0" w:space="0" w:color="auto"/>
          </w:divBdr>
        </w:div>
        <w:div w:id="1627009482">
          <w:marLeft w:val="0"/>
          <w:marRight w:val="0"/>
          <w:marTop w:val="0"/>
          <w:marBottom w:val="0"/>
          <w:divBdr>
            <w:top w:val="none" w:sz="0" w:space="0" w:color="auto"/>
            <w:left w:val="none" w:sz="0" w:space="0" w:color="auto"/>
            <w:bottom w:val="none" w:sz="0" w:space="0" w:color="auto"/>
            <w:right w:val="none" w:sz="0" w:space="0" w:color="auto"/>
          </w:divBdr>
        </w:div>
        <w:div w:id="1636057501">
          <w:marLeft w:val="0"/>
          <w:marRight w:val="0"/>
          <w:marTop w:val="0"/>
          <w:marBottom w:val="0"/>
          <w:divBdr>
            <w:top w:val="none" w:sz="0" w:space="0" w:color="auto"/>
            <w:left w:val="none" w:sz="0" w:space="0" w:color="auto"/>
            <w:bottom w:val="none" w:sz="0" w:space="0" w:color="auto"/>
            <w:right w:val="none" w:sz="0" w:space="0" w:color="auto"/>
          </w:divBdr>
        </w:div>
        <w:div w:id="1700467424">
          <w:marLeft w:val="0"/>
          <w:marRight w:val="0"/>
          <w:marTop w:val="0"/>
          <w:marBottom w:val="0"/>
          <w:divBdr>
            <w:top w:val="none" w:sz="0" w:space="0" w:color="auto"/>
            <w:left w:val="none" w:sz="0" w:space="0" w:color="auto"/>
            <w:bottom w:val="none" w:sz="0" w:space="0" w:color="auto"/>
            <w:right w:val="none" w:sz="0" w:space="0" w:color="auto"/>
          </w:divBdr>
        </w:div>
        <w:div w:id="1741057507">
          <w:marLeft w:val="0"/>
          <w:marRight w:val="0"/>
          <w:marTop w:val="0"/>
          <w:marBottom w:val="0"/>
          <w:divBdr>
            <w:top w:val="none" w:sz="0" w:space="0" w:color="auto"/>
            <w:left w:val="none" w:sz="0" w:space="0" w:color="auto"/>
            <w:bottom w:val="none" w:sz="0" w:space="0" w:color="auto"/>
            <w:right w:val="none" w:sz="0" w:space="0" w:color="auto"/>
          </w:divBdr>
        </w:div>
        <w:div w:id="1837334292">
          <w:marLeft w:val="0"/>
          <w:marRight w:val="0"/>
          <w:marTop w:val="0"/>
          <w:marBottom w:val="0"/>
          <w:divBdr>
            <w:top w:val="none" w:sz="0" w:space="0" w:color="auto"/>
            <w:left w:val="none" w:sz="0" w:space="0" w:color="auto"/>
            <w:bottom w:val="none" w:sz="0" w:space="0" w:color="auto"/>
            <w:right w:val="none" w:sz="0" w:space="0" w:color="auto"/>
          </w:divBdr>
        </w:div>
      </w:divsChild>
    </w:div>
    <w:div w:id="434133301">
      <w:bodyDiv w:val="1"/>
      <w:marLeft w:val="0"/>
      <w:marRight w:val="0"/>
      <w:marTop w:val="0"/>
      <w:marBottom w:val="0"/>
      <w:divBdr>
        <w:top w:val="none" w:sz="0" w:space="0" w:color="auto"/>
        <w:left w:val="none" w:sz="0" w:space="0" w:color="auto"/>
        <w:bottom w:val="none" w:sz="0" w:space="0" w:color="auto"/>
        <w:right w:val="none" w:sz="0" w:space="0" w:color="auto"/>
      </w:divBdr>
      <w:divsChild>
        <w:div w:id="650643801">
          <w:marLeft w:val="360"/>
          <w:marRight w:val="0"/>
          <w:marTop w:val="200"/>
          <w:marBottom w:val="0"/>
          <w:divBdr>
            <w:top w:val="none" w:sz="0" w:space="0" w:color="auto"/>
            <w:left w:val="none" w:sz="0" w:space="0" w:color="auto"/>
            <w:bottom w:val="none" w:sz="0" w:space="0" w:color="auto"/>
            <w:right w:val="none" w:sz="0" w:space="0" w:color="auto"/>
          </w:divBdr>
        </w:div>
        <w:div w:id="1141650695">
          <w:marLeft w:val="360"/>
          <w:marRight w:val="0"/>
          <w:marTop w:val="200"/>
          <w:marBottom w:val="0"/>
          <w:divBdr>
            <w:top w:val="none" w:sz="0" w:space="0" w:color="auto"/>
            <w:left w:val="none" w:sz="0" w:space="0" w:color="auto"/>
            <w:bottom w:val="none" w:sz="0" w:space="0" w:color="auto"/>
            <w:right w:val="none" w:sz="0" w:space="0" w:color="auto"/>
          </w:divBdr>
        </w:div>
        <w:div w:id="1723942107">
          <w:marLeft w:val="360"/>
          <w:marRight w:val="0"/>
          <w:marTop w:val="200"/>
          <w:marBottom w:val="0"/>
          <w:divBdr>
            <w:top w:val="none" w:sz="0" w:space="0" w:color="auto"/>
            <w:left w:val="none" w:sz="0" w:space="0" w:color="auto"/>
            <w:bottom w:val="none" w:sz="0" w:space="0" w:color="auto"/>
            <w:right w:val="none" w:sz="0" w:space="0" w:color="auto"/>
          </w:divBdr>
        </w:div>
        <w:div w:id="1896039340">
          <w:marLeft w:val="360"/>
          <w:marRight w:val="0"/>
          <w:marTop w:val="200"/>
          <w:marBottom w:val="0"/>
          <w:divBdr>
            <w:top w:val="none" w:sz="0" w:space="0" w:color="auto"/>
            <w:left w:val="none" w:sz="0" w:space="0" w:color="auto"/>
            <w:bottom w:val="none" w:sz="0" w:space="0" w:color="auto"/>
            <w:right w:val="none" w:sz="0" w:space="0" w:color="auto"/>
          </w:divBdr>
        </w:div>
      </w:divsChild>
    </w:div>
    <w:div w:id="878513156">
      <w:bodyDiv w:val="1"/>
      <w:marLeft w:val="0"/>
      <w:marRight w:val="0"/>
      <w:marTop w:val="0"/>
      <w:marBottom w:val="0"/>
      <w:divBdr>
        <w:top w:val="none" w:sz="0" w:space="0" w:color="auto"/>
        <w:left w:val="none" w:sz="0" w:space="0" w:color="auto"/>
        <w:bottom w:val="none" w:sz="0" w:space="0" w:color="auto"/>
        <w:right w:val="none" w:sz="0" w:space="0" w:color="auto"/>
      </w:divBdr>
      <w:divsChild>
        <w:div w:id="80222964">
          <w:marLeft w:val="806"/>
          <w:marRight w:val="0"/>
          <w:marTop w:val="200"/>
          <w:marBottom w:val="0"/>
          <w:divBdr>
            <w:top w:val="none" w:sz="0" w:space="0" w:color="auto"/>
            <w:left w:val="none" w:sz="0" w:space="0" w:color="auto"/>
            <w:bottom w:val="none" w:sz="0" w:space="0" w:color="auto"/>
            <w:right w:val="none" w:sz="0" w:space="0" w:color="auto"/>
          </w:divBdr>
        </w:div>
        <w:div w:id="289869823">
          <w:marLeft w:val="806"/>
          <w:marRight w:val="0"/>
          <w:marTop w:val="200"/>
          <w:marBottom w:val="0"/>
          <w:divBdr>
            <w:top w:val="none" w:sz="0" w:space="0" w:color="auto"/>
            <w:left w:val="none" w:sz="0" w:space="0" w:color="auto"/>
            <w:bottom w:val="none" w:sz="0" w:space="0" w:color="auto"/>
            <w:right w:val="none" w:sz="0" w:space="0" w:color="auto"/>
          </w:divBdr>
        </w:div>
        <w:div w:id="561910497">
          <w:marLeft w:val="806"/>
          <w:marRight w:val="0"/>
          <w:marTop w:val="200"/>
          <w:marBottom w:val="0"/>
          <w:divBdr>
            <w:top w:val="none" w:sz="0" w:space="0" w:color="auto"/>
            <w:left w:val="none" w:sz="0" w:space="0" w:color="auto"/>
            <w:bottom w:val="none" w:sz="0" w:space="0" w:color="auto"/>
            <w:right w:val="none" w:sz="0" w:space="0" w:color="auto"/>
          </w:divBdr>
        </w:div>
        <w:div w:id="1029599747">
          <w:marLeft w:val="1080"/>
          <w:marRight w:val="0"/>
          <w:marTop w:val="100"/>
          <w:marBottom w:val="0"/>
          <w:divBdr>
            <w:top w:val="none" w:sz="0" w:space="0" w:color="auto"/>
            <w:left w:val="none" w:sz="0" w:space="0" w:color="auto"/>
            <w:bottom w:val="none" w:sz="0" w:space="0" w:color="auto"/>
            <w:right w:val="none" w:sz="0" w:space="0" w:color="auto"/>
          </w:divBdr>
        </w:div>
        <w:div w:id="1350986522">
          <w:marLeft w:val="806"/>
          <w:marRight w:val="0"/>
          <w:marTop w:val="200"/>
          <w:marBottom w:val="0"/>
          <w:divBdr>
            <w:top w:val="none" w:sz="0" w:space="0" w:color="auto"/>
            <w:left w:val="none" w:sz="0" w:space="0" w:color="auto"/>
            <w:bottom w:val="none" w:sz="0" w:space="0" w:color="auto"/>
            <w:right w:val="none" w:sz="0" w:space="0" w:color="auto"/>
          </w:divBdr>
        </w:div>
        <w:div w:id="1867135909">
          <w:marLeft w:val="1080"/>
          <w:marRight w:val="0"/>
          <w:marTop w:val="100"/>
          <w:marBottom w:val="0"/>
          <w:divBdr>
            <w:top w:val="none" w:sz="0" w:space="0" w:color="auto"/>
            <w:left w:val="none" w:sz="0" w:space="0" w:color="auto"/>
            <w:bottom w:val="none" w:sz="0" w:space="0" w:color="auto"/>
            <w:right w:val="none" w:sz="0" w:space="0" w:color="auto"/>
          </w:divBdr>
        </w:div>
      </w:divsChild>
    </w:div>
    <w:div w:id="908613834">
      <w:bodyDiv w:val="1"/>
      <w:marLeft w:val="0"/>
      <w:marRight w:val="0"/>
      <w:marTop w:val="0"/>
      <w:marBottom w:val="0"/>
      <w:divBdr>
        <w:top w:val="none" w:sz="0" w:space="0" w:color="auto"/>
        <w:left w:val="none" w:sz="0" w:space="0" w:color="auto"/>
        <w:bottom w:val="none" w:sz="0" w:space="0" w:color="auto"/>
        <w:right w:val="none" w:sz="0" w:space="0" w:color="auto"/>
      </w:divBdr>
      <w:divsChild>
        <w:div w:id="157502732">
          <w:marLeft w:val="1080"/>
          <w:marRight w:val="0"/>
          <w:marTop w:val="100"/>
          <w:marBottom w:val="0"/>
          <w:divBdr>
            <w:top w:val="none" w:sz="0" w:space="0" w:color="auto"/>
            <w:left w:val="none" w:sz="0" w:space="0" w:color="auto"/>
            <w:bottom w:val="none" w:sz="0" w:space="0" w:color="auto"/>
            <w:right w:val="none" w:sz="0" w:space="0" w:color="auto"/>
          </w:divBdr>
        </w:div>
        <w:div w:id="607273241">
          <w:marLeft w:val="360"/>
          <w:marRight w:val="0"/>
          <w:marTop w:val="200"/>
          <w:marBottom w:val="0"/>
          <w:divBdr>
            <w:top w:val="none" w:sz="0" w:space="0" w:color="auto"/>
            <w:left w:val="none" w:sz="0" w:space="0" w:color="auto"/>
            <w:bottom w:val="none" w:sz="0" w:space="0" w:color="auto"/>
            <w:right w:val="none" w:sz="0" w:space="0" w:color="auto"/>
          </w:divBdr>
        </w:div>
        <w:div w:id="1358845987">
          <w:marLeft w:val="1080"/>
          <w:marRight w:val="0"/>
          <w:marTop w:val="100"/>
          <w:marBottom w:val="0"/>
          <w:divBdr>
            <w:top w:val="none" w:sz="0" w:space="0" w:color="auto"/>
            <w:left w:val="none" w:sz="0" w:space="0" w:color="auto"/>
            <w:bottom w:val="none" w:sz="0" w:space="0" w:color="auto"/>
            <w:right w:val="none" w:sz="0" w:space="0" w:color="auto"/>
          </w:divBdr>
        </w:div>
        <w:div w:id="1405757257">
          <w:marLeft w:val="1080"/>
          <w:marRight w:val="0"/>
          <w:marTop w:val="100"/>
          <w:marBottom w:val="0"/>
          <w:divBdr>
            <w:top w:val="none" w:sz="0" w:space="0" w:color="auto"/>
            <w:left w:val="none" w:sz="0" w:space="0" w:color="auto"/>
            <w:bottom w:val="none" w:sz="0" w:space="0" w:color="auto"/>
            <w:right w:val="none" w:sz="0" w:space="0" w:color="auto"/>
          </w:divBdr>
        </w:div>
        <w:div w:id="1778676579">
          <w:marLeft w:val="1080"/>
          <w:marRight w:val="0"/>
          <w:marTop w:val="100"/>
          <w:marBottom w:val="0"/>
          <w:divBdr>
            <w:top w:val="none" w:sz="0" w:space="0" w:color="auto"/>
            <w:left w:val="none" w:sz="0" w:space="0" w:color="auto"/>
            <w:bottom w:val="none" w:sz="0" w:space="0" w:color="auto"/>
            <w:right w:val="none" w:sz="0" w:space="0" w:color="auto"/>
          </w:divBdr>
        </w:div>
      </w:divsChild>
    </w:div>
    <w:div w:id="994457054">
      <w:bodyDiv w:val="1"/>
      <w:marLeft w:val="0"/>
      <w:marRight w:val="0"/>
      <w:marTop w:val="0"/>
      <w:marBottom w:val="0"/>
      <w:divBdr>
        <w:top w:val="none" w:sz="0" w:space="0" w:color="auto"/>
        <w:left w:val="none" w:sz="0" w:space="0" w:color="auto"/>
        <w:bottom w:val="none" w:sz="0" w:space="0" w:color="auto"/>
        <w:right w:val="none" w:sz="0" w:space="0" w:color="auto"/>
      </w:divBdr>
      <w:divsChild>
        <w:div w:id="426192175">
          <w:marLeft w:val="0"/>
          <w:marRight w:val="0"/>
          <w:marTop w:val="0"/>
          <w:marBottom w:val="0"/>
          <w:divBdr>
            <w:top w:val="none" w:sz="0" w:space="0" w:color="auto"/>
            <w:left w:val="none" w:sz="0" w:space="0" w:color="auto"/>
            <w:bottom w:val="none" w:sz="0" w:space="0" w:color="auto"/>
            <w:right w:val="none" w:sz="0" w:space="0" w:color="auto"/>
          </w:divBdr>
        </w:div>
        <w:div w:id="627008534">
          <w:marLeft w:val="0"/>
          <w:marRight w:val="0"/>
          <w:marTop w:val="0"/>
          <w:marBottom w:val="0"/>
          <w:divBdr>
            <w:top w:val="none" w:sz="0" w:space="0" w:color="auto"/>
            <w:left w:val="none" w:sz="0" w:space="0" w:color="auto"/>
            <w:bottom w:val="none" w:sz="0" w:space="0" w:color="auto"/>
            <w:right w:val="none" w:sz="0" w:space="0" w:color="auto"/>
          </w:divBdr>
        </w:div>
        <w:div w:id="1047753040">
          <w:marLeft w:val="0"/>
          <w:marRight w:val="0"/>
          <w:marTop w:val="0"/>
          <w:marBottom w:val="0"/>
          <w:divBdr>
            <w:top w:val="none" w:sz="0" w:space="0" w:color="auto"/>
            <w:left w:val="none" w:sz="0" w:space="0" w:color="auto"/>
            <w:bottom w:val="none" w:sz="0" w:space="0" w:color="auto"/>
            <w:right w:val="none" w:sz="0" w:space="0" w:color="auto"/>
          </w:divBdr>
        </w:div>
        <w:div w:id="1120732561">
          <w:marLeft w:val="0"/>
          <w:marRight w:val="0"/>
          <w:marTop w:val="0"/>
          <w:marBottom w:val="0"/>
          <w:divBdr>
            <w:top w:val="none" w:sz="0" w:space="0" w:color="auto"/>
            <w:left w:val="none" w:sz="0" w:space="0" w:color="auto"/>
            <w:bottom w:val="none" w:sz="0" w:space="0" w:color="auto"/>
            <w:right w:val="none" w:sz="0" w:space="0" w:color="auto"/>
          </w:divBdr>
        </w:div>
        <w:div w:id="1209335826">
          <w:marLeft w:val="0"/>
          <w:marRight w:val="0"/>
          <w:marTop w:val="0"/>
          <w:marBottom w:val="0"/>
          <w:divBdr>
            <w:top w:val="none" w:sz="0" w:space="0" w:color="auto"/>
            <w:left w:val="none" w:sz="0" w:space="0" w:color="auto"/>
            <w:bottom w:val="none" w:sz="0" w:space="0" w:color="auto"/>
            <w:right w:val="none" w:sz="0" w:space="0" w:color="auto"/>
          </w:divBdr>
        </w:div>
        <w:div w:id="1216507636">
          <w:marLeft w:val="0"/>
          <w:marRight w:val="0"/>
          <w:marTop w:val="0"/>
          <w:marBottom w:val="0"/>
          <w:divBdr>
            <w:top w:val="none" w:sz="0" w:space="0" w:color="auto"/>
            <w:left w:val="none" w:sz="0" w:space="0" w:color="auto"/>
            <w:bottom w:val="none" w:sz="0" w:space="0" w:color="auto"/>
            <w:right w:val="none" w:sz="0" w:space="0" w:color="auto"/>
          </w:divBdr>
        </w:div>
        <w:div w:id="2126847149">
          <w:marLeft w:val="0"/>
          <w:marRight w:val="0"/>
          <w:marTop w:val="0"/>
          <w:marBottom w:val="0"/>
          <w:divBdr>
            <w:top w:val="none" w:sz="0" w:space="0" w:color="auto"/>
            <w:left w:val="none" w:sz="0" w:space="0" w:color="auto"/>
            <w:bottom w:val="none" w:sz="0" w:space="0" w:color="auto"/>
            <w:right w:val="none" w:sz="0" w:space="0" w:color="auto"/>
          </w:divBdr>
        </w:div>
      </w:divsChild>
    </w:div>
    <w:div w:id="1105879160">
      <w:bodyDiv w:val="1"/>
      <w:marLeft w:val="0"/>
      <w:marRight w:val="0"/>
      <w:marTop w:val="0"/>
      <w:marBottom w:val="0"/>
      <w:divBdr>
        <w:top w:val="none" w:sz="0" w:space="0" w:color="auto"/>
        <w:left w:val="none" w:sz="0" w:space="0" w:color="auto"/>
        <w:bottom w:val="none" w:sz="0" w:space="0" w:color="auto"/>
        <w:right w:val="none" w:sz="0" w:space="0" w:color="auto"/>
      </w:divBdr>
      <w:divsChild>
        <w:div w:id="171183406">
          <w:marLeft w:val="360"/>
          <w:marRight w:val="0"/>
          <w:marTop w:val="200"/>
          <w:marBottom w:val="0"/>
          <w:divBdr>
            <w:top w:val="none" w:sz="0" w:space="0" w:color="auto"/>
            <w:left w:val="none" w:sz="0" w:space="0" w:color="auto"/>
            <w:bottom w:val="none" w:sz="0" w:space="0" w:color="auto"/>
            <w:right w:val="none" w:sz="0" w:space="0" w:color="auto"/>
          </w:divBdr>
        </w:div>
        <w:div w:id="395129642">
          <w:marLeft w:val="360"/>
          <w:marRight w:val="0"/>
          <w:marTop w:val="200"/>
          <w:marBottom w:val="0"/>
          <w:divBdr>
            <w:top w:val="none" w:sz="0" w:space="0" w:color="auto"/>
            <w:left w:val="none" w:sz="0" w:space="0" w:color="auto"/>
            <w:bottom w:val="none" w:sz="0" w:space="0" w:color="auto"/>
            <w:right w:val="none" w:sz="0" w:space="0" w:color="auto"/>
          </w:divBdr>
        </w:div>
        <w:div w:id="587038322">
          <w:marLeft w:val="360"/>
          <w:marRight w:val="0"/>
          <w:marTop w:val="200"/>
          <w:marBottom w:val="0"/>
          <w:divBdr>
            <w:top w:val="none" w:sz="0" w:space="0" w:color="auto"/>
            <w:left w:val="none" w:sz="0" w:space="0" w:color="auto"/>
            <w:bottom w:val="none" w:sz="0" w:space="0" w:color="auto"/>
            <w:right w:val="none" w:sz="0" w:space="0" w:color="auto"/>
          </w:divBdr>
        </w:div>
        <w:div w:id="870803241">
          <w:marLeft w:val="360"/>
          <w:marRight w:val="0"/>
          <w:marTop w:val="200"/>
          <w:marBottom w:val="0"/>
          <w:divBdr>
            <w:top w:val="none" w:sz="0" w:space="0" w:color="auto"/>
            <w:left w:val="none" w:sz="0" w:space="0" w:color="auto"/>
            <w:bottom w:val="none" w:sz="0" w:space="0" w:color="auto"/>
            <w:right w:val="none" w:sz="0" w:space="0" w:color="auto"/>
          </w:divBdr>
        </w:div>
        <w:div w:id="953942288">
          <w:marLeft w:val="360"/>
          <w:marRight w:val="0"/>
          <w:marTop w:val="200"/>
          <w:marBottom w:val="0"/>
          <w:divBdr>
            <w:top w:val="none" w:sz="0" w:space="0" w:color="auto"/>
            <w:left w:val="none" w:sz="0" w:space="0" w:color="auto"/>
            <w:bottom w:val="none" w:sz="0" w:space="0" w:color="auto"/>
            <w:right w:val="none" w:sz="0" w:space="0" w:color="auto"/>
          </w:divBdr>
        </w:div>
        <w:div w:id="1413040174">
          <w:marLeft w:val="360"/>
          <w:marRight w:val="0"/>
          <w:marTop w:val="200"/>
          <w:marBottom w:val="0"/>
          <w:divBdr>
            <w:top w:val="none" w:sz="0" w:space="0" w:color="auto"/>
            <w:left w:val="none" w:sz="0" w:space="0" w:color="auto"/>
            <w:bottom w:val="none" w:sz="0" w:space="0" w:color="auto"/>
            <w:right w:val="none" w:sz="0" w:space="0" w:color="auto"/>
          </w:divBdr>
        </w:div>
        <w:div w:id="1465804983">
          <w:marLeft w:val="360"/>
          <w:marRight w:val="0"/>
          <w:marTop w:val="200"/>
          <w:marBottom w:val="0"/>
          <w:divBdr>
            <w:top w:val="none" w:sz="0" w:space="0" w:color="auto"/>
            <w:left w:val="none" w:sz="0" w:space="0" w:color="auto"/>
            <w:bottom w:val="none" w:sz="0" w:space="0" w:color="auto"/>
            <w:right w:val="none" w:sz="0" w:space="0" w:color="auto"/>
          </w:divBdr>
        </w:div>
        <w:div w:id="1733653474">
          <w:marLeft w:val="360"/>
          <w:marRight w:val="0"/>
          <w:marTop w:val="200"/>
          <w:marBottom w:val="0"/>
          <w:divBdr>
            <w:top w:val="none" w:sz="0" w:space="0" w:color="auto"/>
            <w:left w:val="none" w:sz="0" w:space="0" w:color="auto"/>
            <w:bottom w:val="none" w:sz="0" w:space="0" w:color="auto"/>
            <w:right w:val="none" w:sz="0" w:space="0" w:color="auto"/>
          </w:divBdr>
        </w:div>
      </w:divsChild>
    </w:div>
    <w:div w:id="1246106087">
      <w:bodyDiv w:val="1"/>
      <w:marLeft w:val="0"/>
      <w:marRight w:val="0"/>
      <w:marTop w:val="0"/>
      <w:marBottom w:val="0"/>
      <w:divBdr>
        <w:top w:val="none" w:sz="0" w:space="0" w:color="auto"/>
        <w:left w:val="none" w:sz="0" w:space="0" w:color="auto"/>
        <w:bottom w:val="none" w:sz="0" w:space="0" w:color="auto"/>
        <w:right w:val="none" w:sz="0" w:space="0" w:color="auto"/>
      </w:divBdr>
      <w:divsChild>
        <w:div w:id="390691658">
          <w:marLeft w:val="0"/>
          <w:marRight w:val="0"/>
          <w:marTop w:val="0"/>
          <w:marBottom w:val="0"/>
          <w:divBdr>
            <w:top w:val="none" w:sz="0" w:space="0" w:color="auto"/>
            <w:left w:val="none" w:sz="0" w:space="0" w:color="auto"/>
            <w:bottom w:val="none" w:sz="0" w:space="0" w:color="auto"/>
            <w:right w:val="none" w:sz="0" w:space="0" w:color="auto"/>
          </w:divBdr>
        </w:div>
        <w:div w:id="1366442006">
          <w:marLeft w:val="0"/>
          <w:marRight w:val="0"/>
          <w:marTop w:val="0"/>
          <w:marBottom w:val="0"/>
          <w:divBdr>
            <w:top w:val="none" w:sz="0" w:space="0" w:color="auto"/>
            <w:left w:val="none" w:sz="0" w:space="0" w:color="auto"/>
            <w:bottom w:val="none" w:sz="0" w:space="0" w:color="auto"/>
            <w:right w:val="none" w:sz="0" w:space="0" w:color="auto"/>
          </w:divBdr>
        </w:div>
        <w:div w:id="2010405717">
          <w:marLeft w:val="0"/>
          <w:marRight w:val="0"/>
          <w:marTop w:val="0"/>
          <w:marBottom w:val="0"/>
          <w:divBdr>
            <w:top w:val="none" w:sz="0" w:space="0" w:color="auto"/>
            <w:left w:val="none" w:sz="0" w:space="0" w:color="auto"/>
            <w:bottom w:val="none" w:sz="0" w:space="0" w:color="auto"/>
            <w:right w:val="none" w:sz="0" w:space="0" w:color="auto"/>
          </w:divBdr>
        </w:div>
        <w:div w:id="2015691301">
          <w:marLeft w:val="0"/>
          <w:marRight w:val="0"/>
          <w:marTop w:val="0"/>
          <w:marBottom w:val="0"/>
          <w:divBdr>
            <w:top w:val="none" w:sz="0" w:space="0" w:color="auto"/>
            <w:left w:val="none" w:sz="0" w:space="0" w:color="auto"/>
            <w:bottom w:val="none" w:sz="0" w:space="0" w:color="auto"/>
            <w:right w:val="none" w:sz="0" w:space="0" w:color="auto"/>
          </w:divBdr>
        </w:div>
        <w:div w:id="2090074742">
          <w:marLeft w:val="0"/>
          <w:marRight w:val="0"/>
          <w:marTop w:val="0"/>
          <w:marBottom w:val="0"/>
          <w:divBdr>
            <w:top w:val="none" w:sz="0" w:space="0" w:color="auto"/>
            <w:left w:val="none" w:sz="0" w:space="0" w:color="auto"/>
            <w:bottom w:val="none" w:sz="0" w:space="0" w:color="auto"/>
            <w:right w:val="none" w:sz="0" w:space="0" w:color="auto"/>
          </w:divBdr>
        </w:div>
        <w:div w:id="2094741730">
          <w:marLeft w:val="0"/>
          <w:marRight w:val="0"/>
          <w:marTop w:val="0"/>
          <w:marBottom w:val="0"/>
          <w:divBdr>
            <w:top w:val="none" w:sz="0" w:space="0" w:color="auto"/>
            <w:left w:val="none" w:sz="0" w:space="0" w:color="auto"/>
            <w:bottom w:val="none" w:sz="0" w:space="0" w:color="auto"/>
            <w:right w:val="none" w:sz="0" w:space="0" w:color="auto"/>
          </w:divBdr>
        </w:div>
      </w:divsChild>
    </w:div>
    <w:div w:id="1269699862">
      <w:bodyDiv w:val="1"/>
      <w:marLeft w:val="0"/>
      <w:marRight w:val="0"/>
      <w:marTop w:val="0"/>
      <w:marBottom w:val="0"/>
      <w:divBdr>
        <w:top w:val="none" w:sz="0" w:space="0" w:color="auto"/>
        <w:left w:val="none" w:sz="0" w:space="0" w:color="auto"/>
        <w:bottom w:val="none" w:sz="0" w:space="0" w:color="auto"/>
        <w:right w:val="none" w:sz="0" w:space="0" w:color="auto"/>
      </w:divBdr>
    </w:div>
    <w:div w:id="1413620842">
      <w:bodyDiv w:val="1"/>
      <w:marLeft w:val="0"/>
      <w:marRight w:val="0"/>
      <w:marTop w:val="0"/>
      <w:marBottom w:val="0"/>
      <w:divBdr>
        <w:top w:val="none" w:sz="0" w:space="0" w:color="auto"/>
        <w:left w:val="none" w:sz="0" w:space="0" w:color="auto"/>
        <w:bottom w:val="none" w:sz="0" w:space="0" w:color="auto"/>
        <w:right w:val="none" w:sz="0" w:space="0" w:color="auto"/>
      </w:divBdr>
    </w:div>
    <w:div w:id="1606495540">
      <w:bodyDiv w:val="1"/>
      <w:marLeft w:val="0"/>
      <w:marRight w:val="0"/>
      <w:marTop w:val="0"/>
      <w:marBottom w:val="0"/>
      <w:divBdr>
        <w:top w:val="none" w:sz="0" w:space="0" w:color="auto"/>
        <w:left w:val="none" w:sz="0" w:space="0" w:color="auto"/>
        <w:bottom w:val="none" w:sz="0" w:space="0" w:color="auto"/>
        <w:right w:val="none" w:sz="0" w:space="0" w:color="auto"/>
      </w:divBdr>
      <w:divsChild>
        <w:div w:id="155728248">
          <w:marLeft w:val="360"/>
          <w:marRight w:val="0"/>
          <w:marTop w:val="200"/>
          <w:marBottom w:val="0"/>
          <w:divBdr>
            <w:top w:val="none" w:sz="0" w:space="0" w:color="auto"/>
            <w:left w:val="none" w:sz="0" w:space="0" w:color="auto"/>
            <w:bottom w:val="none" w:sz="0" w:space="0" w:color="auto"/>
            <w:right w:val="none" w:sz="0" w:space="0" w:color="auto"/>
          </w:divBdr>
        </w:div>
        <w:div w:id="779493594">
          <w:marLeft w:val="360"/>
          <w:marRight w:val="0"/>
          <w:marTop w:val="200"/>
          <w:marBottom w:val="0"/>
          <w:divBdr>
            <w:top w:val="none" w:sz="0" w:space="0" w:color="auto"/>
            <w:left w:val="none" w:sz="0" w:space="0" w:color="auto"/>
            <w:bottom w:val="none" w:sz="0" w:space="0" w:color="auto"/>
            <w:right w:val="none" w:sz="0" w:space="0" w:color="auto"/>
          </w:divBdr>
        </w:div>
        <w:div w:id="923413450">
          <w:marLeft w:val="1080"/>
          <w:marRight w:val="0"/>
          <w:marTop w:val="100"/>
          <w:marBottom w:val="0"/>
          <w:divBdr>
            <w:top w:val="none" w:sz="0" w:space="0" w:color="auto"/>
            <w:left w:val="none" w:sz="0" w:space="0" w:color="auto"/>
            <w:bottom w:val="none" w:sz="0" w:space="0" w:color="auto"/>
            <w:right w:val="none" w:sz="0" w:space="0" w:color="auto"/>
          </w:divBdr>
        </w:div>
        <w:div w:id="1731614960">
          <w:marLeft w:val="1080"/>
          <w:marRight w:val="0"/>
          <w:marTop w:val="100"/>
          <w:marBottom w:val="0"/>
          <w:divBdr>
            <w:top w:val="none" w:sz="0" w:space="0" w:color="auto"/>
            <w:left w:val="none" w:sz="0" w:space="0" w:color="auto"/>
            <w:bottom w:val="none" w:sz="0" w:space="0" w:color="auto"/>
            <w:right w:val="none" w:sz="0" w:space="0" w:color="auto"/>
          </w:divBdr>
        </w:div>
        <w:div w:id="2137870326">
          <w:marLeft w:val="360"/>
          <w:marRight w:val="0"/>
          <w:marTop w:val="200"/>
          <w:marBottom w:val="0"/>
          <w:divBdr>
            <w:top w:val="none" w:sz="0" w:space="0" w:color="auto"/>
            <w:left w:val="none" w:sz="0" w:space="0" w:color="auto"/>
            <w:bottom w:val="none" w:sz="0" w:space="0" w:color="auto"/>
            <w:right w:val="none" w:sz="0" w:space="0" w:color="auto"/>
          </w:divBdr>
        </w:div>
      </w:divsChild>
    </w:div>
    <w:div w:id="1727680024">
      <w:bodyDiv w:val="1"/>
      <w:marLeft w:val="0"/>
      <w:marRight w:val="0"/>
      <w:marTop w:val="0"/>
      <w:marBottom w:val="0"/>
      <w:divBdr>
        <w:top w:val="none" w:sz="0" w:space="0" w:color="auto"/>
        <w:left w:val="none" w:sz="0" w:space="0" w:color="auto"/>
        <w:bottom w:val="none" w:sz="0" w:space="0" w:color="auto"/>
        <w:right w:val="none" w:sz="0" w:space="0" w:color="auto"/>
      </w:divBdr>
    </w:div>
    <w:div w:id="2059476993">
      <w:bodyDiv w:val="1"/>
      <w:marLeft w:val="0"/>
      <w:marRight w:val="0"/>
      <w:marTop w:val="0"/>
      <w:marBottom w:val="0"/>
      <w:divBdr>
        <w:top w:val="none" w:sz="0" w:space="0" w:color="auto"/>
        <w:left w:val="none" w:sz="0" w:space="0" w:color="auto"/>
        <w:bottom w:val="none" w:sz="0" w:space="0" w:color="auto"/>
        <w:right w:val="none" w:sz="0" w:space="0" w:color="auto"/>
      </w:divBdr>
      <w:divsChild>
        <w:div w:id="149368242">
          <w:marLeft w:val="1080"/>
          <w:marRight w:val="0"/>
          <w:marTop w:val="100"/>
          <w:marBottom w:val="0"/>
          <w:divBdr>
            <w:top w:val="none" w:sz="0" w:space="0" w:color="auto"/>
            <w:left w:val="none" w:sz="0" w:space="0" w:color="auto"/>
            <w:bottom w:val="none" w:sz="0" w:space="0" w:color="auto"/>
            <w:right w:val="none" w:sz="0" w:space="0" w:color="auto"/>
          </w:divBdr>
        </w:div>
        <w:div w:id="159154115">
          <w:marLeft w:val="1080"/>
          <w:marRight w:val="0"/>
          <w:marTop w:val="100"/>
          <w:marBottom w:val="0"/>
          <w:divBdr>
            <w:top w:val="none" w:sz="0" w:space="0" w:color="auto"/>
            <w:left w:val="none" w:sz="0" w:space="0" w:color="auto"/>
            <w:bottom w:val="none" w:sz="0" w:space="0" w:color="auto"/>
            <w:right w:val="none" w:sz="0" w:space="0" w:color="auto"/>
          </w:divBdr>
        </w:div>
        <w:div w:id="163328487">
          <w:marLeft w:val="1080"/>
          <w:marRight w:val="0"/>
          <w:marTop w:val="100"/>
          <w:marBottom w:val="0"/>
          <w:divBdr>
            <w:top w:val="none" w:sz="0" w:space="0" w:color="auto"/>
            <w:left w:val="none" w:sz="0" w:space="0" w:color="auto"/>
            <w:bottom w:val="none" w:sz="0" w:space="0" w:color="auto"/>
            <w:right w:val="none" w:sz="0" w:space="0" w:color="auto"/>
          </w:divBdr>
        </w:div>
        <w:div w:id="351954724">
          <w:marLeft w:val="360"/>
          <w:marRight w:val="0"/>
          <w:marTop w:val="200"/>
          <w:marBottom w:val="0"/>
          <w:divBdr>
            <w:top w:val="none" w:sz="0" w:space="0" w:color="auto"/>
            <w:left w:val="none" w:sz="0" w:space="0" w:color="auto"/>
            <w:bottom w:val="none" w:sz="0" w:space="0" w:color="auto"/>
            <w:right w:val="none" w:sz="0" w:space="0" w:color="auto"/>
          </w:divBdr>
        </w:div>
        <w:div w:id="589317300">
          <w:marLeft w:val="360"/>
          <w:marRight w:val="0"/>
          <w:marTop w:val="200"/>
          <w:marBottom w:val="0"/>
          <w:divBdr>
            <w:top w:val="none" w:sz="0" w:space="0" w:color="auto"/>
            <w:left w:val="none" w:sz="0" w:space="0" w:color="auto"/>
            <w:bottom w:val="none" w:sz="0" w:space="0" w:color="auto"/>
            <w:right w:val="none" w:sz="0" w:space="0" w:color="auto"/>
          </w:divBdr>
        </w:div>
        <w:div w:id="1349016596">
          <w:marLeft w:val="1080"/>
          <w:marRight w:val="0"/>
          <w:marTop w:val="100"/>
          <w:marBottom w:val="0"/>
          <w:divBdr>
            <w:top w:val="none" w:sz="0" w:space="0" w:color="auto"/>
            <w:left w:val="none" w:sz="0" w:space="0" w:color="auto"/>
            <w:bottom w:val="none" w:sz="0" w:space="0" w:color="auto"/>
            <w:right w:val="none" w:sz="0" w:space="0" w:color="auto"/>
          </w:divBdr>
        </w:div>
        <w:div w:id="1464882793">
          <w:marLeft w:val="1080"/>
          <w:marRight w:val="0"/>
          <w:marTop w:val="100"/>
          <w:marBottom w:val="0"/>
          <w:divBdr>
            <w:top w:val="none" w:sz="0" w:space="0" w:color="auto"/>
            <w:left w:val="none" w:sz="0" w:space="0" w:color="auto"/>
            <w:bottom w:val="none" w:sz="0" w:space="0" w:color="auto"/>
            <w:right w:val="none" w:sz="0" w:space="0" w:color="auto"/>
          </w:divBdr>
        </w:div>
        <w:div w:id="1831867147">
          <w:marLeft w:val="360"/>
          <w:marRight w:val="0"/>
          <w:marTop w:val="200"/>
          <w:marBottom w:val="0"/>
          <w:divBdr>
            <w:top w:val="none" w:sz="0" w:space="0" w:color="auto"/>
            <w:left w:val="none" w:sz="0" w:space="0" w:color="auto"/>
            <w:bottom w:val="none" w:sz="0" w:space="0" w:color="auto"/>
            <w:right w:val="none" w:sz="0" w:space="0" w:color="auto"/>
          </w:divBdr>
        </w:div>
        <w:div w:id="1863473060">
          <w:marLeft w:val="360"/>
          <w:marRight w:val="0"/>
          <w:marTop w:val="200"/>
          <w:marBottom w:val="0"/>
          <w:divBdr>
            <w:top w:val="none" w:sz="0" w:space="0" w:color="auto"/>
            <w:left w:val="none" w:sz="0" w:space="0" w:color="auto"/>
            <w:bottom w:val="none" w:sz="0" w:space="0" w:color="auto"/>
            <w:right w:val="none" w:sz="0" w:space="0" w:color="auto"/>
          </w:divBdr>
        </w:div>
        <w:div w:id="205685527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7c40e16e83784ce8" Type="http://schemas.microsoft.com/office/2011/relationships/people" Target="peop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F3FD-8F41-4E5F-9DB3-DFE8EA4D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Wordpro</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cp:lastModifiedBy>Colette Anne Meehan</cp:lastModifiedBy>
  <cp:revision>125</cp:revision>
  <cp:lastPrinted>2011-09-19T01:21:00Z</cp:lastPrinted>
  <dcterms:created xsi:type="dcterms:W3CDTF">2020-12-15T00:55:00Z</dcterms:created>
  <dcterms:modified xsi:type="dcterms:W3CDTF">2021-05-17T18:42:00Z</dcterms:modified>
</cp:coreProperties>
</file>